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095F46" w14:textId="1B21F795" w:rsidR="00DB47F8" w:rsidRDefault="00DB47F8" w:rsidP="00FE5F99">
      <w:pPr>
        <w:spacing w:line="276" w:lineRule="auto"/>
      </w:pPr>
      <w:bookmarkStart w:id="0" w:name="_Toc140679814"/>
      <w:bookmarkStart w:id="1" w:name="_Toc140679823"/>
    </w:p>
    <w:p w14:paraId="3A966385" w14:textId="77777777" w:rsidR="00B26C24" w:rsidRDefault="00B26C24" w:rsidP="003D1379">
      <w:pPr>
        <w:spacing w:after="160" w:line="259" w:lineRule="auto"/>
        <w:rPr>
          <w:noProof/>
        </w:rPr>
      </w:pPr>
    </w:p>
    <w:p w14:paraId="2BF1EFC8" w14:textId="03D8541B" w:rsidR="005F1A19" w:rsidRPr="008A02B1" w:rsidRDefault="005F1A19" w:rsidP="003D1379">
      <w:pPr>
        <w:spacing w:after="160" w:line="259" w:lineRule="auto"/>
      </w:pPr>
    </w:p>
    <w:tbl>
      <w:tblPr>
        <w:tblpPr w:leftFromText="187" w:rightFromText="187" w:vertAnchor="page" w:horzAnchor="margin" w:tblpY="1889"/>
        <w:tblW w:w="5145" w:type="pct"/>
        <w:tblLayout w:type="fixed"/>
        <w:tblLook w:val="04A0" w:firstRow="1" w:lastRow="0" w:firstColumn="1" w:lastColumn="0" w:noHBand="0" w:noVBand="1"/>
      </w:tblPr>
      <w:tblGrid>
        <w:gridCol w:w="2613"/>
        <w:gridCol w:w="6943"/>
      </w:tblGrid>
      <w:tr w:rsidR="008A02B1" w:rsidRPr="0018017E" w14:paraId="72A94150" w14:textId="77777777" w:rsidTr="00905572">
        <w:trPr>
          <w:trHeight w:val="1026"/>
        </w:trPr>
        <w:tc>
          <w:tcPr>
            <w:tcW w:w="9334" w:type="dxa"/>
            <w:gridSpan w:val="2"/>
          </w:tcPr>
          <w:p w14:paraId="2498A658" w14:textId="77777777" w:rsidR="005F1A19" w:rsidRPr="0018017E" w:rsidRDefault="005F1A19" w:rsidP="00FE5F99">
            <w:pPr>
              <w:pStyle w:val="NoSpacing"/>
              <w:spacing w:line="276" w:lineRule="auto"/>
              <w:jc w:val="center"/>
              <w:rPr>
                <w:rFonts w:ascii="Times New Roman" w:hAnsi="Times New Roman"/>
                <w:b/>
                <w:bCs/>
                <w:sz w:val="44"/>
                <w:szCs w:val="72"/>
              </w:rPr>
            </w:pPr>
            <w:r w:rsidRPr="0018017E">
              <w:rPr>
                <w:rFonts w:ascii="Times New Roman" w:hAnsi="Times New Roman"/>
                <w:b/>
                <w:bCs/>
                <w:sz w:val="44"/>
                <w:szCs w:val="72"/>
              </w:rPr>
              <w:t>THUYẾT MINH</w:t>
            </w:r>
          </w:p>
          <w:p w14:paraId="0F32545D" w14:textId="77777777" w:rsidR="005F1A19" w:rsidRPr="0018017E" w:rsidRDefault="005F1A19" w:rsidP="00FE5F99">
            <w:pPr>
              <w:pStyle w:val="NoSpacing"/>
              <w:spacing w:line="276" w:lineRule="auto"/>
              <w:jc w:val="center"/>
              <w:rPr>
                <w:rFonts w:ascii="Times New Roman" w:hAnsi="Times New Roman"/>
                <w:b/>
                <w:bCs/>
                <w:sz w:val="44"/>
                <w:szCs w:val="72"/>
                <w:lang w:val="en-US"/>
              </w:rPr>
            </w:pPr>
            <w:r w:rsidRPr="0018017E">
              <w:rPr>
                <w:rFonts w:ascii="Times New Roman" w:hAnsi="Times New Roman"/>
                <w:b/>
                <w:bCs/>
                <w:sz w:val="44"/>
                <w:szCs w:val="72"/>
                <w:lang w:val="en-US"/>
              </w:rPr>
              <w:t>QUY HOẠCH TỔNG MẶT BẰNG</w:t>
            </w:r>
          </w:p>
          <w:p w14:paraId="2CF94A6F" w14:textId="77777777" w:rsidR="005F1A19" w:rsidRPr="0018017E" w:rsidRDefault="005F1A19" w:rsidP="00FE5F99">
            <w:pPr>
              <w:pStyle w:val="NoSpacing"/>
              <w:spacing w:line="276" w:lineRule="auto"/>
              <w:jc w:val="center"/>
              <w:rPr>
                <w:rFonts w:ascii="Times New Roman" w:hAnsi="Times New Roman"/>
                <w:b/>
                <w:bCs/>
                <w:sz w:val="44"/>
                <w:szCs w:val="72"/>
                <w:lang w:val="en-US"/>
              </w:rPr>
            </w:pPr>
          </w:p>
        </w:tc>
      </w:tr>
      <w:tr w:rsidR="008A02B1" w:rsidRPr="0018017E" w14:paraId="221F99D1" w14:textId="77777777" w:rsidTr="00905572">
        <w:trPr>
          <w:trHeight w:val="251"/>
        </w:trPr>
        <w:tc>
          <w:tcPr>
            <w:tcW w:w="2552" w:type="dxa"/>
          </w:tcPr>
          <w:p w14:paraId="623B94B8" w14:textId="17931718" w:rsidR="005F1A19" w:rsidRPr="0018017E" w:rsidRDefault="005F1A19" w:rsidP="00FE5F99">
            <w:pPr>
              <w:pStyle w:val="NoSpacing"/>
              <w:spacing w:before="60" w:after="60" w:line="360" w:lineRule="auto"/>
              <w:ind w:firstLine="0"/>
              <w:rPr>
                <w:rFonts w:ascii="Times New Roman" w:hAnsi="Times New Roman"/>
                <w:b/>
                <w:bCs/>
                <w:sz w:val="24"/>
                <w:szCs w:val="24"/>
                <w:lang w:val="en-US"/>
              </w:rPr>
            </w:pPr>
            <w:r w:rsidRPr="0018017E">
              <w:rPr>
                <w:rFonts w:ascii="Times New Roman" w:hAnsi="Times New Roman"/>
                <w:b/>
                <w:bCs/>
                <w:sz w:val="24"/>
                <w:szCs w:val="24"/>
                <w:lang w:val="en-US"/>
              </w:rPr>
              <w:t>DỰ ÁN</w:t>
            </w:r>
            <w:r w:rsidR="003D1379" w:rsidRPr="0018017E">
              <w:rPr>
                <w:rFonts w:ascii="Times New Roman" w:hAnsi="Times New Roman"/>
                <w:b/>
                <w:bCs/>
                <w:sz w:val="24"/>
                <w:szCs w:val="24"/>
                <w:lang w:val="en-US"/>
              </w:rPr>
              <w:t xml:space="preserve"> </w:t>
            </w:r>
            <w:r w:rsidRPr="0018017E">
              <w:rPr>
                <w:rFonts w:ascii="Times New Roman" w:hAnsi="Times New Roman"/>
                <w:b/>
                <w:bCs/>
                <w:sz w:val="24"/>
                <w:szCs w:val="24"/>
                <w:lang w:val="en-US"/>
              </w:rPr>
              <w:t>:</w:t>
            </w:r>
          </w:p>
        </w:tc>
        <w:tc>
          <w:tcPr>
            <w:tcW w:w="6782" w:type="dxa"/>
          </w:tcPr>
          <w:p w14:paraId="03E9243B" w14:textId="4BBE260B" w:rsidR="005F1A19" w:rsidRPr="0018017E" w:rsidRDefault="004761DC" w:rsidP="009C2F28">
            <w:pPr>
              <w:pStyle w:val="Tab-Normal"/>
              <w:tabs>
                <w:tab w:val="left" w:pos="3969"/>
              </w:tabs>
              <w:rPr>
                <w:b/>
                <w:bCs/>
                <w:caps/>
                <w:sz w:val="24"/>
                <w:szCs w:val="18"/>
              </w:rPr>
            </w:pPr>
            <w:r w:rsidRPr="0018017E">
              <w:rPr>
                <w:b/>
                <w:caps/>
                <w:color w:val="000000"/>
                <w:sz w:val="24"/>
                <w:szCs w:val="28"/>
              </w:rPr>
              <w:t xml:space="preserve">Khu nhà ở xã hội HHO-05 tại </w:t>
            </w:r>
            <w:r w:rsidRPr="0018017E">
              <w:rPr>
                <w:b/>
                <w:caps/>
                <w:color w:val="000000"/>
                <w:spacing w:val="-24"/>
                <w:sz w:val="24"/>
                <w:szCs w:val="28"/>
              </w:rPr>
              <w:t xml:space="preserve"> </w:t>
            </w:r>
            <w:r w:rsidRPr="0018017E">
              <w:rPr>
                <w:b/>
                <w:caps/>
                <w:color w:val="000000"/>
                <w:sz w:val="24"/>
                <w:szCs w:val="28"/>
              </w:rPr>
              <w:t>phư</w:t>
            </w:r>
            <w:r w:rsidRPr="0018017E">
              <w:rPr>
                <w:b/>
                <w:caps/>
                <w:color w:val="000000"/>
                <w:spacing w:val="-3"/>
                <w:sz w:val="24"/>
                <w:szCs w:val="28"/>
              </w:rPr>
              <w:t>ờ</w:t>
            </w:r>
            <w:r w:rsidRPr="0018017E">
              <w:rPr>
                <w:b/>
                <w:caps/>
                <w:color w:val="000000"/>
                <w:sz w:val="24"/>
                <w:szCs w:val="28"/>
              </w:rPr>
              <w:t>ng</w:t>
            </w:r>
            <w:r w:rsidRPr="0018017E">
              <w:rPr>
                <w:b/>
                <w:caps/>
                <w:color w:val="000000"/>
                <w:spacing w:val="-23"/>
                <w:sz w:val="24"/>
                <w:szCs w:val="28"/>
              </w:rPr>
              <w:t xml:space="preserve">  </w:t>
            </w:r>
            <w:r w:rsidRPr="0018017E">
              <w:rPr>
                <w:b/>
                <w:caps/>
                <w:color w:val="000000"/>
                <w:spacing w:val="-3"/>
                <w:sz w:val="24"/>
                <w:szCs w:val="28"/>
              </w:rPr>
              <w:t>B</w:t>
            </w:r>
            <w:r w:rsidRPr="0018017E">
              <w:rPr>
                <w:b/>
                <w:caps/>
                <w:color w:val="000000"/>
                <w:sz w:val="24"/>
                <w:szCs w:val="28"/>
              </w:rPr>
              <w:t>ắc</w:t>
            </w:r>
            <w:r w:rsidRPr="0018017E">
              <w:rPr>
                <w:b/>
                <w:caps/>
                <w:color w:val="000000"/>
                <w:spacing w:val="-23"/>
                <w:sz w:val="24"/>
                <w:szCs w:val="28"/>
              </w:rPr>
              <w:t xml:space="preserve">  </w:t>
            </w:r>
            <w:r w:rsidRPr="0018017E">
              <w:rPr>
                <w:b/>
                <w:caps/>
                <w:color w:val="000000"/>
                <w:sz w:val="24"/>
                <w:szCs w:val="28"/>
              </w:rPr>
              <w:t>Nha</w:t>
            </w:r>
            <w:r w:rsidRPr="0018017E">
              <w:rPr>
                <w:b/>
                <w:caps/>
                <w:color w:val="000000"/>
                <w:spacing w:val="-26"/>
                <w:sz w:val="24"/>
                <w:szCs w:val="28"/>
              </w:rPr>
              <w:t xml:space="preserve">  </w:t>
            </w:r>
            <w:r w:rsidRPr="0018017E">
              <w:rPr>
                <w:b/>
                <w:caps/>
                <w:color w:val="000000"/>
                <w:sz w:val="24"/>
                <w:szCs w:val="28"/>
              </w:rPr>
              <w:t>Trang,</w:t>
            </w:r>
            <w:r w:rsidRPr="0018017E">
              <w:rPr>
                <w:b/>
                <w:caps/>
                <w:color w:val="000000"/>
                <w:spacing w:val="-26"/>
                <w:sz w:val="24"/>
                <w:szCs w:val="28"/>
              </w:rPr>
              <w:t xml:space="preserve">  </w:t>
            </w:r>
            <w:r w:rsidRPr="0018017E">
              <w:rPr>
                <w:b/>
                <w:caps/>
                <w:color w:val="000000"/>
                <w:sz w:val="24"/>
                <w:szCs w:val="28"/>
              </w:rPr>
              <w:t>tỉnh</w:t>
            </w:r>
            <w:r w:rsidRPr="0018017E">
              <w:rPr>
                <w:b/>
                <w:caps/>
                <w:color w:val="000000"/>
                <w:spacing w:val="-23"/>
                <w:sz w:val="24"/>
                <w:szCs w:val="28"/>
              </w:rPr>
              <w:t xml:space="preserve">  </w:t>
            </w:r>
            <w:r w:rsidRPr="0018017E">
              <w:rPr>
                <w:b/>
                <w:caps/>
                <w:color w:val="000000"/>
                <w:sz w:val="24"/>
                <w:szCs w:val="28"/>
              </w:rPr>
              <w:t>Kh</w:t>
            </w:r>
            <w:r w:rsidRPr="0018017E">
              <w:rPr>
                <w:b/>
                <w:caps/>
                <w:color w:val="000000"/>
                <w:spacing w:val="-3"/>
                <w:sz w:val="24"/>
                <w:szCs w:val="28"/>
              </w:rPr>
              <w:t>á</w:t>
            </w:r>
            <w:r w:rsidRPr="0018017E">
              <w:rPr>
                <w:b/>
                <w:caps/>
                <w:color w:val="000000"/>
                <w:sz w:val="24"/>
                <w:szCs w:val="28"/>
              </w:rPr>
              <w:t>nh</w:t>
            </w:r>
            <w:r w:rsidRPr="0018017E">
              <w:rPr>
                <w:b/>
                <w:caps/>
                <w:color w:val="000000"/>
                <w:spacing w:val="-26"/>
                <w:sz w:val="24"/>
                <w:szCs w:val="28"/>
              </w:rPr>
              <w:t xml:space="preserve">  </w:t>
            </w:r>
            <w:r w:rsidRPr="0018017E">
              <w:rPr>
                <w:b/>
                <w:caps/>
                <w:color w:val="000000"/>
                <w:sz w:val="24"/>
                <w:szCs w:val="28"/>
              </w:rPr>
              <w:t>Hòa</w:t>
            </w:r>
          </w:p>
        </w:tc>
      </w:tr>
      <w:tr w:rsidR="008A02B1" w:rsidRPr="0018017E" w14:paraId="1BFB94D5" w14:textId="77777777" w:rsidTr="00905572">
        <w:trPr>
          <w:trHeight w:val="341"/>
        </w:trPr>
        <w:tc>
          <w:tcPr>
            <w:tcW w:w="2552" w:type="dxa"/>
          </w:tcPr>
          <w:p w14:paraId="4B1D3640" w14:textId="591EFC00" w:rsidR="005F1A19" w:rsidRPr="0018017E" w:rsidRDefault="005F1A19" w:rsidP="00FE5F99">
            <w:pPr>
              <w:pStyle w:val="NoSpacing"/>
              <w:spacing w:before="60" w:after="60" w:line="360" w:lineRule="auto"/>
              <w:ind w:firstLine="0"/>
              <w:rPr>
                <w:rFonts w:ascii="Times New Roman" w:hAnsi="Times New Roman"/>
                <w:b/>
                <w:bCs/>
                <w:sz w:val="24"/>
                <w:szCs w:val="24"/>
                <w:lang w:val="vi-VN"/>
              </w:rPr>
            </w:pPr>
            <w:r w:rsidRPr="0018017E">
              <w:rPr>
                <w:rFonts w:ascii="Times New Roman" w:hAnsi="Times New Roman"/>
                <w:b/>
                <w:bCs/>
                <w:sz w:val="24"/>
                <w:szCs w:val="24"/>
              </w:rPr>
              <w:t>ĐỊA ĐIỂM:</w:t>
            </w:r>
          </w:p>
        </w:tc>
        <w:tc>
          <w:tcPr>
            <w:tcW w:w="6782" w:type="dxa"/>
          </w:tcPr>
          <w:p w14:paraId="3AB7105D" w14:textId="605291B2" w:rsidR="009C2F28" w:rsidRPr="0018017E" w:rsidRDefault="004761DC" w:rsidP="00A8682B">
            <w:pPr>
              <w:spacing w:before="50" w:line="322" w:lineRule="exact"/>
              <w:jc w:val="both"/>
              <w:rPr>
                <w:b/>
                <w:caps/>
                <w:color w:val="010302"/>
              </w:rPr>
            </w:pPr>
            <w:r w:rsidRPr="0018017E">
              <w:rPr>
                <w:b/>
                <w:caps/>
                <w:color w:val="000000"/>
                <w:szCs w:val="28"/>
              </w:rPr>
              <w:t>Số 120 đ</w:t>
            </w:r>
            <w:r w:rsidRPr="0018017E">
              <w:rPr>
                <w:b/>
                <w:caps/>
                <w:color w:val="000000"/>
                <w:spacing w:val="-4"/>
                <w:szCs w:val="28"/>
              </w:rPr>
              <w:t>ư</w:t>
            </w:r>
            <w:r w:rsidRPr="0018017E">
              <w:rPr>
                <w:b/>
                <w:caps/>
                <w:color w:val="000000"/>
                <w:szCs w:val="28"/>
              </w:rPr>
              <w:t>ờng Đi</w:t>
            </w:r>
            <w:r w:rsidRPr="0018017E">
              <w:rPr>
                <w:b/>
                <w:caps/>
                <w:color w:val="000000"/>
                <w:spacing w:val="-3"/>
                <w:szCs w:val="28"/>
              </w:rPr>
              <w:t>ệ</w:t>
            </w:r>
            <w:r w:rsidRPr="0018017E">
              <w:rPr>
                <w:b/>
                <w:caps/>
                <w:color w:val="000000"/>
                <w:szCs w:val="28"/>
              </w:rPr>
              <w:t xml:space="preserve">n </w:t>
            </w:r>
            <w:r w:rsidRPr="0018017E">
              <w:rPr>
                <w:b/>
                <w:caps/>
                <w:color w:val="000000"/>
                <w:spacing w:val="-3"/>
                <w:szCs w:val="28"/>
              </w:rPr>
              <w:t>B</w:t>
            </w:r>
            <w:r w:rsidRPr="0018017E">
              <w:rPr>
                <w:b/>
                <w:caps/>
                <w:color w:val="000000"/>
                <w:szCs w:val="28"/>
              </w:rPr>
              <w:t>i</w:t>
            </w:r>
            <w:r w:rsidRPr="0018017E">
              <w:rPr>
                <w:b/>
                <w:caps/>
                <w:color w:val="000000"/>
                <w:spacing w:val="-3"/>
                <w:szCs w:val="28"/>
              </w:rPr>
              <w:t>ê</w:t>
            </w:r>
            <w:r w:rsidRPr="0018017E">
              <w:rPr>
                <w:b/>
                <w:caps/>
                <w:color w:val="000000"/>
                <w:szCs w:val="28"/>
              </w:rPr>
              <w:t>n Phủ, phư</w:t>
            </w:r>
            <w:r w:rsidRPr="0018017E">
              <w:rPr>
                <w:b/>
                <w:caps/>
                <w:color w:val="000000"/>
                <w:spacing w:val="-3"/>
                <w:szCs w:val="28"/>
              </w:rPr>
              <w:t>ờ</w:t>
            </w:r>
            <w:r w:rsidRPr="0018017E">
              <w:rPr>
                <w:b/>
                <w:caps/>
                <w:color w:val="000000"/>
                <w:szCs w:val="28"/>
              </w:rPr>
              <w:t>ng</w:t>
            </w:r>
            <w:r w:rsidRPr="0018017E">
              <w:rPr>
                <w:b/>
                <w:caps/>
                <w:color w:val="000000"/>
                <w:spacing w:val="23"/>
                <w:szCs w:val="28"/>
              </w:rPr>
              <w:t xml:space="preserve"> </w:t>
            </w:r>
            <w:r w:rsidRPr="0018017E">
              <w:rPr>
                <w:b/>
                <w:caps/>
                <w:color w:val="000000"/>
                <w:szCs w:val="28"/>
              </w:rPr>
              <w:t>Bắ</w:t>
            </w:r>
            <w:r w:rsidRPr="0018017E">
              <w:rPr>
                <w:b/>
                <w:caps/>
                <w:color w:val="000000"/>
                <w:spacing w:val="-3"/>
                <w:szCs w:val="28"/>
              </w:rPr>
              <w:t>c</w:t>
            </w:r>
            <w:r w:rsidRPr="0018017E">
              <w:rPr>
                <w:b/>
                <w:caps/>
                <w:color w:val="000000"/>
                <w:szCs w:val="28"/>
              </w:rPr>
              <w:t xml:space="preserve">  Nha Trang, tỉnh Kh</w:t>
            </w:r>
            <w:r w:rsidRPr="0018017E">
              <w:rPr>
                <w:b/>
                <w:caps/>
                <w:color w:val="000000"/>
                <w:spacing w:val="-3"/>
                <w:szCs w:val="28"/>
              </w:rPr>
              <w:t>á</w:t>
            </w:r>
            <w:r w:rsidRPr="0018017E">
              <w:rPr>
                <w:b/>
                <w:caps/>
                <w:color w:val="000000"/>
                <w:szCs w:val="28"/>
              </w:rPr>
              <w:t xml:space="preserve">nh </w:t>
            </w:r>
            <w:r w:rsidRPr="0018017E">
              <w:rPr>
                <w:b/>
                <w:caps/>
                <w:color w:val="000000"/>
                <w:spacing w:val="-5"/>
                <w:szCs w:val="28"/>
              </w:rPr>
              <w:t>H</w:t>
            </w:r>
            <w:r w:rsidRPr="0018017E">
              <w:rPr>
                <w:b/>
                <w:caps/>
                <w:color w:val="000000"/>
                <w:szCs w:val="28"/>
              </w:rPr>
              <w:t>òa</w:t>
            </w:r>
            <w:r w:rsidRPr="0018017E">
              <w:rPr>
                <w:b/>
                <w:caps/>
                <w:color w:val="000000"/>
                <w:spacing w:val="-3"/>
                <w:szCs w:val="28"/>
              </w:rPr>
              <w:t>.</w:t>
            </w:r>
            <w:r w:rsidRPr="0018017E">
              <w:rPr>
                <w:b/>
                <w:caps/>
                <w:color w:val="000000"/>
                <w:szCs w:val="28"/>
              </w:rPr>
              <w:t xml:space="preserve">  </w:t>
            </w:r>
          </w:p>
        </w:tc>
      </w:tr>
      <w:tr w:rsidR="008A02B1" w:rsidRPr="0018017E" w14:paraId="0F5642B6" w14:textId="77777777" w:rsidTr="00905572">
        <w:trPr>
          <w:trHeight w:val="341"/>
        </w:trPr>
        <w:tc>
          <w:tcPr>
            <w:tcW w:w="2552" w:type="dxa"/>
          </w:tcPr>
          <w:p w14:paraId="3B90D27F" w14:textId="24544658" w:rsidR="005F1A19" w:rsidRPr="0018017E" w:rsidRDefault="001F12FF" w:rsidP="00FE5F99">
            <w:pPr>
              <w:pStyle w:val="NoSpacing"/>
              <w:spacing w:before="60" w:after="60" w:line="360" w:lineRule="auto"/>
              <w:ind w:firstLine="0"/>
              <w:rPr>
                <w:rFonts w:ascii="Times New Roman" w:hAnsi="Times New Roman"/>
                <w:b/>
                <w:bCs/>
                <w:sz w:val="24"/>
                <w:szCs w:val="24"/>
                <w:lang w:val="vi-VN"/>
              </w:rPr>
            </w:pPr>
            <w:r w:rsidRPr="0018017E">
              <w:rPr>
                <w:rFonts w:ascii="Times New Roman" w:hAnsi="Times New Roman"/>
                <w:b/>
                <w:bCs/>
                <w:sz w:val="24"/>
                <w:szCs w:val="24"/>
              </w:rPr>
              <w:t>CHỦ ĐẦU TƯ</w:t>
            </w:r>
            <w:r w:rsidR="009C2F28" w:rsidRPr="0018017E">
              <w:rPr>
                <w:rFonts w:ascii="Times New Roman" w:hAnsi="Times New Roman"/>
                <w:b/>
                <w:bCs/>
                <w:sz w:val="24"/>
                <w:szCs w:val="24"/>
              </w:rPr>
              <w:t>:</w:t>
            </w:r>
          </w:p>
        </w:tc>
        <w:tc>
          <w:tcPr>
            <w:tcW w:w="6782" w:type="dxa"/>
          </w:tcPr>
          <w:p w14:paraId="5329BDE2" w14:textId="78ECB58D" w:rsidR="004761DC" w:rsidRPr="0018017E" w:rsidRDefault="001F12FF" w:rsidP="004761DC">
            <w:pPr>
              <w:spacing w:before="60" w:line="310" w:lineRule="exact"/>
              <w:rPr>
                <w:b/>
                <w:bCs/>
                <w:caps/>
                <w:color w:val="000000"/>
                <w:spacing w:val="-3"/>
              </w:rPr>
            </w:pPr>
            <w:r w:rsidRPr="0018017E">
              <w:rPr>
                <w:b/>
                <w:bCs/>
                <w:caps/>
                <w:color w:val="000000"/>
                <w:spacing w:val="-3"/>
              </w:rPr>
              <w:t>C</w:t>
            </w:r>
            <w:r w:rsidRPr="0018017E">
              <w:rPr>
                <w:b/>
                <w:bCs/>
                <w:caps/>
                <w:color w:val="000000"/>
              </w:rPr>
              <w:t>ông t</w:t>
            </w:r>
            <w:r w:rsidRPr="0018017E">
              <w:rPr>
                <w:b/>
                <w:bCs/>
                <w:caps/>
                <w:color w:val="000000"/>
                <w:spacing w:val="-4"/>
              </w:rPr>
              <w:t>y</w:t>
            </w:r>
            <w:r w:rsidRPr="0018017E">
              <w:rPr>
                <w:b/>
                <w:bCs/>
                <w:caps/>
                <w:color w:val="000000"/>
              </w:rPr>
              <w:t xml:space="preserve"> Cổ ph</w:t>
            </w:r>
            <w:r w:rsidRPr="0018017E">
              <w:rPr>
                <w:b/>
                <w:bCs/>
                <w:caps/>
                <w:color w:val="000000"/>
                <w:spacing w:val="-3"/>
              </w:rPr>
              <w:t>ầ</w:t>
            </w:r>
            <w:r w:rsidRPr="0018017E">
              <w:rPr>
                <w:b/>
                <w:bCs/>
                <w:caps/>
                <w:color w:val="000000"/>
              </w:rPr>
              <w:t>n Th</w:t>
            </w:r>
            <w:r w:rsidRPr="0018017E">
              <w:rPr>
                <w:b/>
                <w:bCs/>
                <w:caps/>
                <w:color w:val="000000"/>
                <w:spacing w:val="-3"/>
              </w:rPr>
              <w:t>à</w:t>
            </w:r>
            <w:r w:rsidRPr="0018017E">
              <w:rPr>
                <w:b/>
                <w:bCs/>
                <w:caps/>
                <w:color w:val="000000"/>
              </w:rPr>
              <w:t xml:space="preserve">nh Đông Ninh Thuận.  </w:t>
            </w:r>
          </w:p>
          <w:p w14:paraId="3DE82EC0" w14:textId="2BFDE952" w:rsidR="005F1A19" w:rsidRPr="0018017E" w:rsidRDefault="005F1A19" w:rsidP="004761DC">
            <w:pPr>
              <w:spacing w:before="60" w:line="310" w:lineRule="exact"/>
              <w:rPr>
                <w:b/>
                <w:bCs/>
                <w:caps/>
                <w:color w:val="010302"/>
              </w:rPr>
            </w:pPr>
          </w:p>
        </w:tc>
      </w:tr>
      <w:tr w:rsidR="009C2F28" w:rsidRPr="0018017E" w14:paraId="57485AF1" w14:textId="77777777" w:rsidTr="00905572">
        <w:trPr>
          <w:trHeight w:val="341"/>
        </w:trPr>
        <w:tc>
          <w:tcPr>
            <w:tcW w:w="2552" w:type="dxa"/>
          </w:tcPr>
          <w:p w14:paraId="25B406B3" w14:textId="2551E072" w:rsidR="009C2F28" w:rsidRPr="0018017E" w:rsidRDefault="009C2F28" w:rsidP="009C2F28">
            <w:pPr>
              <w:pStyle w:val="NoSpacing"/>
              <w:spacing w:before="60" w:after="60" w:line="360" w:lineRule="auto"/>
              <w:ind w:firstLine="0"/>
              <w:rPr>
                <w:rFonts w:ascii="Times New Roman" w:hAnsi="Times New Roman"/>
                <w:b/>
                <w:bCs/>
                <w:sz w:val="24"/>
                <w:szCs w:val="24"/>
              </w:rPr>
            </w:pPr>
            <w:r w:rsidRPr="0018017E">
              <w:rPr>
                <w:rFonts w:ascii="Times New Roman" w:hAnsi="Times New Roman"/>
                <w:b/>
                <w:bCs/>
                <w:sz w:val="24"/>
                <w:szCs w:val="24"/>
                <w:lang w:val="vi-VN"/>
              </w:rPr>
              <w:t>ĐƠN VỊ TƯ VẤN LẬP QUY HOACH:</w:t>
            </w:r>
          </w:p>
        </w:tc>
        <w:tc>
          <w:tcPr>
            <w:tcW w:w="6782" w:type="dxa"/>
          </w:tcPr>
          <w:p w14:paraId="50310C9F" w14:textId="77777777" w:rsidR="00905572" w:rsidRPr="0018017E" w:rsidRDefault="00905572" w:rsidP="009C2F28">
            <w:pPr>
              <w:pStyle w:val="NoSpacing"/>
              <w:spacing w:before="60" w:after="60" w:line="360" w:lineRule="auto"/>
              <w:ind w:firstLine="0"/>
              <w:rPr>
                <w:rFonts w:ascii="Times New Roman" w:hAnsi="Times New Roman"/>
                <w:b/>
                <w:bCs/>
                <w:sz w:val="24"/>
                <w:szCs w:val="24"/>
                <w:lang w:val="vi-VN"/>
              </w:rPr>
            </w:pPr>
          </w:p>
          <w:p w14:paraId="0671D015" w14:textId="08556C86" w:rsidR="009C2F28" w:rsidRPr="0018017E" w:rsidRDefault="009C2F28" w:rsidP="009C2F28">
            <w:pPr>
              <w:pStyle w:val="NoSpacing"/>
              <w:spacing w:before="60" w:after="60" w:line="360" w:lineRule="auto"/>
              <w:ind w:firstLine="0"/>
              <w:rPr>
                <w:rFonts w:ascii="Times New Roman" w:hAnsi="Times New Roman"/>
                <w:b/>
                <w:bCs/>
                <w:sz w:val="24"/>
                <w:szCs w:val="24"/>
                <w:lang w:val="en-US"/>
              </w:rPr>
            </w:pPr>
            <w:r w:rsidRPr="0018017E">
              <w:rPr>
                <w:rFonts w:ascii="Times New Roman" w:hAnsi="Times New Roman"/>
                <w:b/>
                <w:bCs/>
                <w:sz w:val="24"/>
                <w:szCs w:val="24"/>
                <w:lang w:val="vi-VN"/>
              </w:rPr>
              <w:t>CÔNG TY CỔ PHẦN KIẾN TRÚC LẬP PHƯƠNG - CUBIC</w:t>
            </w:r>
          </w:p>
        </w:tc>
      </w:tr>
    </w:tbl>
    <w:p w14:paraId="2645DD40" w14:textId="29BFE582" w:rsidR="003D1379" w:rsidRPr="0018017E" w:rsidRDefault="00EE2BC4" w:rsidP="00EE2BC4">
      <w:pPr>
        <w:spacing w:line="276" w:lineRule="auto"/>
        <w:jc w:val="center"/>
        <w:rPr>
          <w:sz w:val="28"/>
          <w:szCs w:val="28"/>
          <w:lang w:val="vi-VN"/>
        </w:rPr>
      </w:pPr>
      <w:r w:rsidRPr="0018017E">
        <w:rPr>
          <w:noProof/>
        </w:rPr>
        <w:drawing>
          <wp:inline distT="0" distB="0" distL="0" distR="0" wp14:anchorId="41D4659F" wp14:editId="333C1325">
            <wp:extent cx="3850105" cy="3850105"/>
            <wp:effectExtent l="0" t="0" r="0" b="0"/>
            <wp:docPr id="11908935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93598" name="Picture 119089359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52876" cy="3852876"/>
                    </a:xfrm>
                    <a:prstGeom prst="rect">
                      <a:avLst/>
                    </a:prstGeom>
                  </pic:spPr>
                </pic:pic>
              </a:graphicData>
            </a:graphic>
          </wp:inline>
        </w:drawing>
      </w:r>
      <w:r w:rsidR="005F1A19" w:rsidRPr="0018017E">
        <w:rPr>
          <w:sz w:val="28"/>
          <w:szCs w:val="28"/>
          <w:lang w:val="nl-NL"/>
        </w:rPr>
        <w:br w:type="page"/>
      </w:r>
    </w:p>
    <w:p w14:paraId="56309C46" w14:textId="77777777" w:rsidR="009C2F28" w:rsidRPr="0018017E" w:rsidRDefault="009C2F28" w:rsidP="009C2F28">
      <w:pPr>
        <w:spacing w:line="276" w:lineRule="auto"/>
        <w:jc w:val="center"/>
        <w:rPr>
          <w:sz w:val="28"/>
          <w:szCs w:val="28"/>
          <w:lang w:val="vi-VN"/>
        </w:rPr>
      </w:pPr>
    </w:p>
    <w:p w14:paraId="2D791C55" w14:textId="77777777" w:rsidR="009C2F28" w:rsidRPr="0018017E" w:rsidRDefault="009C2F28" w:rsidP="009C2F28">
      <w:pPr>
        <w:spacing w:line="276" w:lineRule="auto"/>
        <w:jc w:val="center"/>
        <w:rPr>
          <w:sz w:val="28"/>
          <w:szCs w:val="28"/>
          <w:lang w:val="vi-VN"/>
        </w:rPr>
      </w:pPr>
    </w:p>
    <w:tbl>
      <w:tblPr>
        <w:tblpPr w:leftFromText="187" w:rightFromText="187" w:vertAnchor="page" w:horzAnchor="margin" w:tblpY="1889"/>
        <w:tblW w:w="5145" w:type="pct"/>
        <w:tblLayout w:type="fixed"/>
        <w:tblLook w:val="04A0" w:firstRow="1" w:lastRow="0" w:firstColumn="1" w:lastColumn="0" w:noHBand="0" w:noVBand="1"/>
      </w:tblPr>
      <w:tblGrid>
        <w:gridCol w:w="2498"/>
        <w:gridCol w:w="7058"/>
      </w:tblGrid>
      <w:tr w:rsidR="009C2F28" w:rsidRPr="0018017E" w14:paraId="6BF51143" w14:textId="77777777" w:rsidTr="004761DC">
        <w:trPr>
          <w:trHeight w:val="1026"/>
        </w:trPr>
        <w:tc>
          <w:tcPr>
            <w:tcW w:w="9334" w:type="dxa"/>
            <w:gridSpan w:val="2"/>
          </w:tcPr>
          <w:p w14:paraId="6ED4C256" w14:textId="77777777" w:rsidR="009C2F28" w:rsidRPr="0018017E" w:rsidRDefault="009C2F28" w:rsidP="002E0880">
            <w:pPr>
              <w:pStyle w:val="NoSpacing"/>
              <w:spacing w:line="276" w:lineRule="auto"/>
              <w:jc w:val="center"/>
              <w:rPr>
                <w:rFonts w:ascii="Times New Roman" w:hAnsi="Times New Roman"/>
                <w:b/>
                <w:bCs/>
                <w:sz w:val="44"/>
                <w:szCs w:val="72"/>
              </w:rPr>
            </w:pPr>
            <w:r w:rsidRPr="0018017E">
              <w:rPr>
                <w:rFonts w:ascii="Times New Roman" w:hAnsi="Times New Roman"/>
                <w:b/>
                <w:bCs/>
                <w:sz w:val="44"/>
                <w:szCs w:val="72"/>
              </w:rPr>
              <w:t>THUYẾT MINH</w:t>
            </w:r>
          </w:p>
          <w:p w14:paraId="73305ABF" w14:textId="77777777" w:rsidR="009C2F28" w:rsidRPr="0018017E" w:rsidRDefault="009C2F28" w:rsidP="002E0880">
            <w:pPr>
              <w:pStyle w:val="NoSpacing"/>
              <w:spacing w:line="276" w:lineRule="auto"/>
              <w:jc w:val="center"/>
              <w:rPr>
                <w:rFonts w:ascii="Times New Roman" w:hAnsi="Times New Roman"/>
                <w:b/>
                <w:bCs/>
                <w:sz w:val="44"/>
                <w:szCs w:val="72"/>
                <w:lang w:val="en-US"/>
              </w:rPr>
            </w:pPr>
            <w:r w:rsidRPr="0018017E">
              <w:rPr>
                <w:rFonts w:ascii="Times New Roman" w:hAnsi="Times New Roman"/>
                <w:b/>
                <w:bCs/>
                <w:sz w:val="44"/>
                <w:szCs w:val="72"/>
                <w:lang w:val="en-US"/>
              </w:rPr>
              <w:t>QUY HOẠCH TỔNG MẶT BẰNG</w:t>
            </w:r>
          </w:p>
          <w:p w14:paraId="211634D2" w14:textId="77777777" w:rsidR="009C2F28" w:rsidRPr="0018017E" w:rsidRDefault="009C2F28" w:rsidP="002E0880">
            <w:pPr>
              <w:pStyle w:val="NoSpacing"/>
              <w:spacing w:line="276" w:lineRule="auto"/>
              <w:jc w:val="center"/>
              <w:rPr>
                <w:rFonts w:ascii="Times New Roman" w:hAnsi="Times New Roman"/>
                <w:b/>
                <w:bCs/>
                <w:sz w:val="44"/>
                <w:szCs w:val="72"/>
                <w:lang w:val="en-US"/>
              </w:rPr>
            </w:pPr>
          </w:p>
        </w:tc>
      </w:tr>
      <w:tr w:rsidR="00EF47C1" w:rsidRPr="0018017E" w14:paraId="56CFAE39" w14:textId="77777777" w:rsidTr="004761DC">
        <w:trPr>
          <w:trHeight w:val="251"/>
        </w:trPr>
        <w:tc>
          <w:tcPr>
            <w:tcW w:w="2440" w:type="dxa"/>
          </w:tcPr>
          <w:p w14:paraId="33A4214A" w14:textId="12D9F725" w:rsidR="00EF47C1" w:rsidRPr="0018017E" w:rsidRDefault="00EF47C1" w:rsidP="00EF47C1">
            <w:pPr>
              <w:pStyle w:val="NoSpacing"/>
              <w:spacing w:before="60" w:after="60" w:line="360" w:lineRule="auto"/>
              <w:ind w:firstLine="0"/>
              <w:rPr>
                <w:rFonts w:ascii="Times New Roman" w:hAnsi="Times New Roman"/>
                <w:b/>
                <w:bCs/>
                <w:sz w:val="24"/>
                <w:szCs w:val="24"/>
                <w:lang w:val="en-US"/>
              </w:rPr>
            </w:pPr>
            <w:r w:rsidRPr="0018017E">
              <w:rPr>
                <w:rFonts w:ascii="Times New Roman" w:hAnsi="Times New Roman"/>
                <w:b/>
                <w:bCs/>
                <w:sz w:val="24"/>
                <w:szCs w:val="24"/>
                <w:lang w:val="en-US"/>
              </w:rPr>
              <w:t>DỰ ÁN :</w:t>
            </w:r>
          </w:p>
        </w:tc>
        <w:tc>
          <w:tcPr>
            <w:tcW w:w="6894" w:type="dxa"/>
          </w:tcPr>
          <w:p w14:paraId="3A9DE7BA" w14:textId="0C98941B" w:rsidR="00EF47C1" w:rsidRPr="0018017E" w:rsidRDefault="00AD73C9" w:rsidP="00EF47C1">
            <w:pPr>
              <w:pStyle w:val="Tab-Normal"/>
              <w:tabs>
                <w:tab w:val="left" w:pos="3969"/>
              </w:tabs>
              <w:rPr>
                <w:b/>
                <w:bCs/>
                <w:sz w:val="24"/>
                <w:szCs w:val="18"/>
              </w:rPr>
            </w:pPr>
            <w:r w:rsidRPr="0018017E">
              <w:rPr>
                <w:b/>
                <w:color w:val="000000"/>
                <w:sz w:val="24"/>
                <w:szCs w:val="28"/>
              </w:rPr>
              <w:t xml:space="preserve">KHU NHÀ Ở XÃ HỘI HHO-05 TẠI </w:t>
            </w:r>
            <w:r w:rsidRPr="0018017E">
              <w:rPr>
                <w:b/>
                <w:color w:val="000000"/>
                <w:spacing w:val="-24"/>
                <w:sz w:val="24"/>
                <w:szCs w:val="28"/>
              </w:rPr>
              <w:t xml:space="preserve"> </w:t>
            </w:r>
            <w:r w:rsidRPr="0018017E">
              <w:rPr>
                <w:b/>
                <w:color w:val="000000"/>
                <w:sz w:val="24"/>
                <w:szCs w:val="28"/>
              </w:rPr>
              <w:t>PHƯ</w:t>
            </w:r>
            <w:r w:rsidRPr="0018017E">
              <w:rPr>
                <w:b/>
                <w:color w:val="000000"/>
                <w:spacing w:val="-3"/>
                <w:sz w:val="24"/>
                <w:szCs w:val="28"/>
              </w:rPr>
              <w:t>Ờ</w:t>
            </w:r>
            <w:r w:rsidRPr="0018017E">
              <w:rPr>
                <w:b/>
                <w:color w:val="000000"/>
                <w:sz w:val="24"/>
                <w:szCs w:val="28"/>
              </w:rPr>
              <w:t>NG</w:t>
            </w:r>
            <w:r w:rsidRPr="0018017E">
              <w:rPr>
                <w:b/>
                <w:color w:val="000000"/>
                <w:spacing w:val="-23"/>
                <w:sz w:val="24"/>
                <w:szCs w:val="28"/>
              </w:rPr>
              <w:t xml:space="preserve">  </w:t>
            </w:r>
            <w:r w:rsidRPr="0018017E">
              <w:rPr>
                <w:b/>
                <w:color w:val="000000"/>
                <w:spacing w:val="-3"/>
                <w:sz w:val="24"/>
                <w:szCs w:val="28"/>
              </w:rPr>
              <w:t>B</w:t>
            </w:r>
            <w:r w:rsidRPr="0018017E">
              <w:rPr>
                <w:b/>
                <w:color w:val="000000"/>
                <w:sz w:val="24"/>
                <w:szCs w:val="28"/>
              </w:rPr>
              <w:t>ẮC</w:t>
            </w:r>
            <w:r w:rsidRPr="0018017E">
              <w:rPr>
                <w:b/>
                <w:color w:val="000000"/>
                <w:spacing w:val="-23"/>
                <w:sz w:val="24"/>
                <w:szCs w:val="28"/>
              </w:rPr>
              <w:t xml:space="preserve">  </w:t>
            </w:r>
            <w:r w:rsidRPr="0018017E">
              <w:rPr>
                <w:b/>
                <w:color w:val="000000"/>
                <w:sz w:val="24"/>
                <w:szCs w:val="28"/>
              </w:rPr>
              <w:t>NHA</w:t>
            </w:r>
            <w:r w:rsidRPr="0018017E">
              <w:rPr>
                <w:b/>
                <w:color w:val="000000"/>
                <w:spacing w:val="-26"/>
                <w:sz w:val="24"/>
                <w:szCs w:val="28"/>
              </w:rPr>
              <w:t xml:space="preserve">  </w:t>
            </w:r>
            <w:r w:rsidRPr="0018017E">
              <w:rPr>
                <w:b/>
                <w:color w:val="000000"/>
                <w:sz w:val="24"/>
                <w:szCs w:val="28"/>
              </w:rPr>
              <w:t>TRANG,</w:t>
            </w:r>
            <w:r w:rsidRPr="0018017E">
              <w:rPr>
                <w:b/>
                <w:color w:val="000000"/>
                <w:spacing w:val="-26"/>
                <w:sz w:val="24"/>
                <w:szCs w:val="28"/>
              </w:rPr>
              <w:t xml:space="preserve">  </w:t>
            </w:r>
            <w:r w:rsidRPr="0018017E">
              <w:rPr>
                <w:b/>
                <w:color w:val="000000"/>
                <w:sz w:val="24"/>
                <w:szCs w:val="28"/>
              </w:rPr>
              <w:t>TỈNH</w:t>
            </w:r>
            <w:r w:rsidRPr="0018017E">
              <w:rPr>
                <w:b/>
                <w:color w:val="000000"/>
                <w:spacing w:val="-23"/>
                <w:sz w:val="24"/>
                <w:szCs w:val="28"/>
              </w:rPr>
              <w:t xml:space="preserve">  </w:t>
            </w:r>
            <w:r w:rsidRPr="0018017E">
              <w:rPr>
                <w:b/>
                <w:color w:val="000000"/>
                <w:sz w:val="24"/>
                <w:szCs w:val="28"/>
              </w:rPr>
              <w:t>KH</w:t>
            </w:r>
            <w:r w:rsidRPr="0018017E">
              <w:rPr>
                <w:b/>
                <w:color w:val="000000"/>
                <w:spacing w:val="-3"/>
                <w:sz w:val="24"/>
                <w:szCs w:val="28"/>
              </w:rPr>
              <w:t>Á</w:t>
            </w:r>
            <w:r w:rsidRPr="0018017E">
              <w:rPr>
                <w:b/>
                <w:color w:val="000000"/>
                <w:sz w:val="24"/>
                <w:szCs w:val="28"/>
              </w:rPr>
              <w:t>NH</w:t>
            </w:r>
            <w:r w:rsidRPr="0018017E">
              <w:rPr>
                <w:b/>
                <w:color w:val="000000"/>
                <w:spacing w:val="-26"/>
                <w:sz w:val="24"/>
                <w:szCs w:val="28"/>
              </w:rPr>
              <w:t xml:space="preserve">  </w:t>
            </w:r>
            <w:r w:rsidRPr="0018017E">
              <w:rPr>
                <w:b/>
                <w:color w:val="000000"/>
                <w:sz w:val="24"/>
                <w:szCs w:val="28"/>
              </w:rPr>
              <w:t>HÒA</w:t>
            </w:r>
          </w:p>
        </w:tc>
      </w:tr>
      <w:tr w:rsidR="00EF47C1" w:rsidRPr="0018017E" w14:paraId="5F458436" w14:textId="77777777" w:rsidTr="004761DC">
        <w:trPr>
          <w:trHeight w:val="341"/>
        </w:trPr>
        <w:tc>
          <w:tcPr>
            <w:tcW w:w="2440" w:type="dxa"/>
          </w:tcPr>
          <w:p w14:paraId="785BB0DF" w14:textId="3E0F0A39" w:rsidR="00EF47C1" w:rsidRPr="0018017E" w:rsidRDefault="00EF47C1" w:rsidP="00EF47C1">
            <w:pPr>
              <w:pStyle w:val="NoSpacing"/>
              <w:spacing w:before="60" w:after="60" w:line="360" w:lineRule="auto"/>
              <w:ind w:firstLine="0"/>
              <w:rPr>
                <w:rFonts w:ascii="Times New Roman" w:hAnsi="Times New Roman"/>
                <w:b/>
                <w:bCs/>
                <w:sz w:val="24"/>
                <w:szCs w:val="24"/>
                <w:lang w:val="vi-VN"/>
              </w:rPr>
            </w:pPr>
            <w:r w:rsidRPr="0018017E">
              <w:rPr>
                <w:rFonts w:ascii="Times New Roman" w:hAnsi="Times New Roman"/>
                <w:b/>
                <w:bCs/>
                <w:sz w:val="24"/>
                <w:szCs w:val="24"/>
              </w:rPr>
              <w:t>ĐỊA ĐIỂM:</w:t>
            </w:r>
          </w:p>
        </w:tc>
        <w:tc>
          <w:tcPr>
            <w:tcW w:w="6894" w:type="dxa"/>
          </w:tcPr>
          <w:p w14:paraId="709D57FD" w14:textId="68072501" w:rsidR="00EF47C1" w:rsidRPr="0018017E" w:rsidRDefault="00EF47C1" w:rsidP="00EF47C1">
            <w:pPr>
              <w:pStyle w:val="NoSpacing"/>
              <w:spacing w:before="60" w:after="60" w:line="360" w:lineRule="auto"/>
              <w:ind w:firstLine="0"/>
              <w:rPr>
                <w:rFonts w:ascii="Times New Roman" w:hAnsi="Times New Roman"/>
                <w:b/>
                <w:bCs/>
                <w:sz w:val="24"/>
                <w:szCs w:val="24"/>
                <w:lang w:val="vi-VN"/>
              </w:rPr>
            </w:pPr>
            <w:r w:rsidRPr="0018017E">
              <w:rPr>
                <w:rFonts w:ascii="Times New Roman" w:hAnsi="Times New Roman"/>
                <w:b/>
                <w:caps/>
                <w:color w:val="000000"/>
                <w:sz w:val="24"/>
                <w:szCs w:val="28"/>
              </w:rPr>
              <w:t>Số 120 đ</w:t>
            </w:r>
            <w:r w:rsidRPr="0018017E">
              <w:rPr>
                <w:rFonts w:ascii="Times New Roman" w:hAnsi="Times New Roman"/>
                <w:b/>
                <w:caps/>
                <w:color w:val="000000"/>
                <w:spacing w:val="-4"/>
                <w:sz w:val="24"/>
                <w:szCs w:val="28"/>
              </w:rPr>
              <w:t>ư</w:t>
            </w:r>
            <w:r w:rsidRPr="0018017E">
              <w:rPr>
                <w:rFonts w:ascii="Times New Roman" w:hAnsi="Times New Roman"/>
                <w:b/>
                <w:caps/>
                <w:color w:val="000000"/>
                <w:sz w:val="24"/>
                <w:szCs w:val="28"/>
              </w:rPr>
              <w:t>ờng Đi</w:t>
            </w:r>
            <w:r w:rsidRPr="0018017E">
              <w:rPr>
                <w:rFonts w:ascii="Times New Roman" w:hAnsi="Times New Roman"/>
                <w:b/>
                <w:caps/>
                <w:color w:val="000000"/>
                <w:spacing w:val="-3"/>
                <w:sz w:val="24"/>
                <w:szCs w:val="28"/>
              </w:rPr>
              <w:t>ệ</w:t>
            </w:r>
            <w:r w:rsidRPr="0018017E">
              <w:rPr>
                <w:rFonts w:ascii="Times New Roman" w:hAnsi="Times New Roman"/>
                <w:b/>
                <w:caps/>
                <w:color w:val="000000"/>
                <w:sz w:val="24"/>
                <w:szCs w:val="28"/>
              </w:rPr>
              <w:t xml:space="preserve">n </w:t>
            </w:r>
            <w:r w:rsidRPr="0018017E">
              <w:rPr>
                <w:rFonts w:ascii="Times New Roman" w:hAnsi="Times New Roman"/>
                <w:b/>
                <w:caps/>
                <w:color w:val="000000"/>
                <w:spacing w:val="-3"/>
                <w:sz w:val="24"/>
                <w:szCs w:val="28"/>
              </w:rPr>
              <w:t>B</w:t>
            </w:r>
            <w:r w:rsidRPr="0018017E">
              <w:rPr>
                <w:rFonts w:ascii="Times New Roman" w:hAnsi="Times New Roman"/>
                <w:b/>
                <w:caps/>
                <w:color w:val="000000"/>
                <w:sz w:val="24"/>
                <w:szCs w:val="28"/>
              </w:rPr>
              <w:t>i</w:t>
            </w:r>
            <w:r w:rsidRPr="0018017E">
              <w:rPr>
                <w:rFonts w:ascii="Times New Roman" w:hAnsi="Times New Roman"/>
                <w:b/>
                <w:caps/>
                <w:color w:val="000000"/>
                <w:spacing w:val="-3"/>
                <w:sz w:val="24"/>
                <w:szCs w:val="28"/>
              </w:rPr>
              <w:t>ê</w:t>
            </w:r>
            <w:r w:rsidRPr="0018017E">
              <w:rPr>
                <w:rFonts w:ascii="Times New Roman" w:hAnsi="Times New Roman"/>
                <w:b/>
                <w:caps/>
                <w:color w:val="000000"/>
                <w:sz w:val="24"/>
                <w:szCs w:val="28"/>
              </w:rPr>
              <w:t>n Phủ, phư</w:t>
            </w:r>
            <w:r w:rsidRPr="0018017E">
              <w:rPr>
                <w:rFonts w:ascii="Times New Roman" w:hAnsi="Times New Roman"/>
                <w:b/>
                <w:caps/>
                <w:color w:val="000000"/>
                <w:spacing w:val="-3"/>
                <w:sz w:val="24"/>
                <w:szCs w:val="28"/>
              </w:rPr>
              <w:t>ờ</w:t>
            </w:r>
            <w:r w:rsidRPr="0018017E">
              <w:rPr>
                <w:rFonts w:ascii="Times New Roman" w:hAnsi="Times New Roman"/>
                <w:b/>
                <w:caps/>
                <w:color w:val="000000"/>
                <w:sz w:val="24"/>
                <w:szCs w:val="28"/>
              </w:rPr>
              <w:t>ng</w:t>
            </w:r>
            <w:r w:rsidRPr="0018017E">
              <w:rPr>
                <w:rFonts w:ascii="Times New Roman" w:hAnsi="Times New Roman"/>
                <w:b/>
                <w:caps/>
                <w:color w:val="000000"/>
                <w:spacing w:val="23"/>
                <w:sz w:val="24"/>
                <w:szCs w:val="28"/>
              </w:rPr>
              <w:t xml:space="preserve"> </w:t>
            </w:r>
            <w:r w:rsidRPr="0018017E">
              <w:rPr>
                <w:rFonts w:ascii="Times New Roman" w:hAnsi="Times New Roman"/>
                <w:b/>
                <w:caps/>
                <w:color w:val="000000"/>
                <w:sz w:val="24"/>
                <w:szCs w:val="28"/>
              </w:rPr>
              <w:t>Bắ</w:t>
            </w:r>
            <w:r w:rsidRPr="0018017E">
              <w:rPr>
                <w:rFonts w:ascii="Times New Roman" w:hAnsi="Times New Roman"/>
                <w:b/>
                <w:caps/>
                <w:color w:val="000000"/>
                <w:spacing w:val="-3"/>
                <w:sz w:val="24"/>
                <w:szCs w:val="28"/>
              </w:rPr>
              <w:t>c</w:t>
            </w:r>
            <w:r w:rsidRPr="0018017E">
              <w:rPr>
                <w:rFonts w:ascii="Times New Roman" w:hAnsi="Times New Roman"/>
                <w:b/>
                <w:caps/>
                <w:color w:val="000000"/>
                <w:sz w:val="24"/>
                <w:szCs w:val="28"/>
              </w:rPr>
              <w:t xml:space="preserve">  Nha Trang, tỉnh Kh</w:t>
            </w:r>
            <w:r w:rsidRPr="0018017E">
              <w:rPr>
                <w:rFonts w:ascii="Times New Roman" w:hAnsi="Times New Roman"/>
                <w:b/>
                <w:caps/>
                <w:color w:val="000000"/>
                <w:spacing w:val="-3"/>
                <w:sz w:val="24"/>
                <w:szCs w:val="28"/>
              </w:rPr>
              <w:t>á</w:t>
            </w:r>
            <w:r w:rsidRPr="0018017E">
              <w:rPr>
                <w:rFonts w:ascii="Times New Roman" w:hAnsi="Times New Roman"/>
                <w:b/>
                <w:caps/>
                <w:color w:val="000000"/>
                <w:sz w:val="24"/>
                <w:szCs w:val="28"/>
              </w:rPr>
              <w:t xml:space="preserve">nh </w:t>
            </w:r>
            <w:r w:rsidRPr="0018017E">
              <w:rPr>
                <w:rFonts w:ascii="Times New Roman" w:hAnsi="Times New Roman"/>
                <w:b/>
                <w:caps/>
                <w:color w:val="000000"/>
                <w:spacing w:val="-5"/>
                <w:sz w:val="24"/>
                <w:szCs w:val="28"/>
              </w:rPr>
              <w:t>H</w:t>
            </w:r>
            <w:r w:rsidRPr="0018017E">
              <w:rPr>
                <w:rFonts w:ascii="Times New Roman" w:hAnsi="Times New Roman"/>
                <w:b/>
                <w:caps/>
                <w:color w:val="000000"/>
                <w:sz w:val="24"/>
                <w:szCs w:val="28"/>
              </w:rPr>
              <w:t>òa</w:t>
            </w:r>
            <w:r w:rsidRPr="0018017E">
              <w:rPr>
                <w:rFonts w:ascii="Times New Roman" w:hAnsi="Times New Roman"/>
                <w:b/>
                <w:caps/>
                <w:color w:val="000000"/>
                <w:spacing w:val="-3"/>
                <w:sz w:val="24"/>
                <w:szCs w:val="28"/>
              </w:rPr>
              <w:t>.</w:t>
            </w:r>
            <w:r w:rsidRPr="0018017E">
              <w:rPr>
                <w:rFonts w:ascii="Times New Roman" w:hAnsi="Times New Roman"/>
                <w:b/>
                <w:caps/>
                <w:color w:val="000000"/>
                <w:sz w:val="24"/>
                <w:szCs w:val="28"/>
              </w:rPr>
              <w:t xml:space="preserve">  </w:t>
            </w:r>
          </w:p>
        </w:tc>
      </w:tr>
      <w:tr w:rsidR="00EF47C1" w:rsidRPr="0018017E" w14:paraId="5C21249F" w14:textId="77777777" w:rsidTr="004761DC">
        <w:trPr>
          <w:trHeight w:val="341"/>
        </w:trPr>
        <w:tc>
          <w:tcPr>
            <w:tcW w:w="2440" w:type="dxa"/>
          </w:tcPr>
          <w:p w14:paraId="08EDFCD6" w14:textId="3934C5AC" w:rsidR="00EF47C1" w:rsidRPr="0018017E" w:rsidRDefault="007A1352" w:rsidP="00EF47C1">
            <w:pPr>
              <w:pStyle w:val="NoSpacing"/>
              <w:spacing w:before="60" w:after="60" w:line="360" w:lineRule="auto"/>
              <w:ind w:firstLine="0"/>
              <w:rPr>
                <w:rFonts w:ascii="Times New Roman" w:hAnsi="Times New Roman"/>
                <w:b/>
                <w:bCs/>
                <w:sz w:val="24"/>
                <w:szCs w:val="24"/>
                <w:lang w:val="vi-VN"/>
              </w:rPr>
            </w:pPr>
            <w:r w:rsidRPr="0018017E">
              <w:rPr>
                <w:rFonts w:ascii="Times New Roman" w:hAnsi="Times New Roman"/>
                <w:b/>
                <w:bCs/>
                <w:sz w:val="24"/>
                <w:szCs w:val="24"/>
              </w:rPr>
              <w:t>CHỦ ĐẦU TƯ:</w:t>
            </w:r>
          </w:p>
        </w:tc>
        <w:tc>
          <w:tcPr>
            <w:tcW w:w="6894" w:type="dxa"/>
          </w:tcPr>
          <w:p w14:paraId="1A688924" w14:textId="218461BF" w:rsidR="00EF47C1" w:rsidRPr="0018017E" w:rsidRDefault="007A1352" w:rsidP="00EF47C1">
            <w:pPr>
              <w:spacing w:before="60" w:line="310" w:lineRule="exact"/>
              <w:rPr>
                <w:b/>
                <w:bCs/>
                <w:caps/>
                <w:color w:val="000000"/>
                <w:spacing w:val="-3"/>
              </w:rPr>
            </w:pPr>
            <w:r w:rsidRPr="0018017E">
              <w:rPr>
                <w:b/>
                <w:bCs/>
                <w:caps/>
                <w:color w:val="000000"/>
                <w:spacing w:val="-3"/>
              </w:rPr>
              <w:t>C</w:t>
            </w:r>
            <w:r w:rsidRPr="0018017E">
              <w:rPr>
                <w:b/>
                <w:bCs/>
                <w:caps/>
                <w:color w:val="000000"/>
              </w:rPr>
              <w:t>ông t</w:t>
            </w:r>
            <w:r w:rsidRPr="0018017E">
              <w:rPr>
                <w:b/>
                <w:bCs/>
                <w:caps/>
                <w:color w:val="000000"/>
                <w:spacing w:val="-4"/>
              </w:rPr>
              <w:t>y</w:t>
            </w:r>
            <w:r w:rsidRPr="0018017E">
              <w:rPr>
                <w:b/>
                <w:bCs/>
                <w:caps/>
                <w:color w:val="000000"/>
              </w:rPr>
              <w:t xml:space="preserve"> Cổ ph</w:t>
            </w:r>
            <w:r w:rsidRPr="0018017E">
              <w:rPr>
                <w:b/>
                <w:bCs/>
                <w:caps/>
                <w:color w:val="000000"/>
                <w:spacing w:val="-3"/>
              </w:rPr>
              <w:t>ầ</w:t>
            </w:r>
            <w:r w:rsidRPr="0018017E">
              <w:rPr>
                <w:b/>
                <w:bCs/>
                <w:caps/>
                <w:color w:val="000000"/>
              </w:rPr>
              <w:t>n Th</w:t>
            </w:r>
            <w:r w:rsidRPr="0018017E">
              <w:rPr>
                <w:b/>
                <w:bCs/>
                <w:caps/>
                <w:color w:val="000000"/>
                <w:spacing w:val="-3"/>
              </w:rPr>
              <w:t>à</w:t>
            </w:r>
            <w:r w:rsidRPr="0018017E">
              <w:rPr>
                <w:b/>
                <w:bCs/>
                <w:caps/>
                <w:color w:val="000000"/>
              </w:rPr>
              <w:t xml:space="preserve">nh Đông Ninh Thuận.  </w:t>
            </w:r>
          </w:p>
          <w:p w14:paraId="2D0962D4" w14:textId="174A895D" w:rsidR="00EF47C1" w:rsidRPr="0018017E" w:rsidRDefault="00EF47C1" w:rsidP="00EF47C1">
            <w:pPr>
              <w:pStyle w:val="NoSpacing"/>
              <w:spacing w:before="60" w:after="60" w:line="360" w:lineRule="auto"/>
              <w:ind w:firstLine="0"/>
              <w:rPr>
                <w:rFonts w:ascii="Times New Roman" w:hAnsi="Times New Roman"/>
                <w:b/>
                <w:bCs/>
                <w:sz w:val="24"/>
                <w:szCs w:val="24"/>
                <w:lang w:val="en-US"/>
              </w:rPr>
            </w:pPr>
          </w:p>
        </w:tc>
      </w:tr>
      <w:tr w:rsidR="00EF47C1" w:rsidRPr="0018017E" w14:paraId="3D42D935" w14:textId="77777777" w:rsidTr="004761DC">
        <w:trPr>
          <w:trHeight w:val="341"/>
        </w:trPr>
        <w:tc>
          <w:tcPr>
            <w:tcW w:w="2440" w:type="dxa"/>
          </w:tcPr>
          <w:p w14:paraId="7E86DE25" w14:textId="6D43ECB7" w:rsidR="00EF47C1" w:rsidRPr="0018017E" w:rsidRDefault="00EF47C1" w:rsidP="00EF47C1">
            <w:pPr>
              <w:pStyle w:val="NoSpacing"/>
              <w:spacing w:before="60" w:after="60" w:line="360" w:lineRule="auto"/>
              <w:ind w:firstLine="0"/>
              <w:rPr>
                <w:rFonts w:ascii="Times New Roman" w:hAnsi="Times New Roman"/>
                <w:b/>
                <w:bCs/>
                <w:sz w:val="24"/>
                <w:szCs w:val="24"/>
              </w:rPr>
            </w:pPr>
            <w:r w:rsidRPr="0018017E">
              <w:rPr>
                <w:rFonts w:ascii="Times New Roman" w:hAnsi="Times New Roman"/>
                <w:b/>
                <w:bCs/>
                <w:sz w:val="24"/>
                <w:szCs w:val="24"/>
                <w:lang w:val="vi-VN"/>
              </w:rPr>
              <w:t>ĐƠN VỊ TƯ VẤN LẬP QUY HOACH:</w:t>
            </w:r>
          </w:p>
        </w:tc>
        <w:tc>
          <w:tcPr>
            <w:tcW w:w="6894" w:type="dxa"/>
          </w:tcPr>
          <w:p w14:paraId="7804E638" w14:textId="77777777" w:rsidR="00EF47C1" w:rsidRPr="0018017E" w:rsidRDefault="00EF47C1" w:rsidP="00EF47C1">
            <w:pPr>
              <w:pStyle w:val="NoSpacing"/>
              <w:spacing w:before="60" w:after="60" w:line="360" w:lineRule="auto"/>
              <w:ind w:firstLine="0"/>
              <w:rPr>
                <w:rFonts w:ascii="Times New Roman" w:hAnsi="Times New Roman"/>
                <w:b/>
                <w:bCs/>
                <w:sz w:val="24"/>
                <w:szCs w:val="24"/>
                <w:lang w:val="en-US"/>
              </w:rPr>
            </w:pPr>
          </w:p>
          <w:p w14:paraId="17053159" w14:textId="6F00E1FC" w:rsidR="00EF47C1" w:rsidRPr="0018017E" w:rsidRDefault="00EF47C1" w:rsidP="00EF47C1">
            <w:pPr>
              <w:pStyle w:val="NoSpacing"/>
              <w:spacing w:before="60" w:after="60" w:line="360" w:lineRule="auto"/>
              <w:ind w:firstLine="0"/>
              <w:rPr>
                <w:rFonts w:ascii="Times New Roman" w:hAnsi="Times New Roman"/>
                <w:b/>
                <w:bCs/>
                <w:sz w:val="24"/>
                <w:szCs w:val="24"/>
                <w:lang w:val="en-US"/>
              </w:rPr>
            </w:pPr>
            <w:r w:rsidRPr="0018017E">
              <w:rPr>
                <w:rFonts w:ascii="Times New Roman" w:hAnsi="Times New Roman"/>
                <w:b/>
                <w:bCs/>
                <w:sz w:val="24"/>
                <w:szCs w:val="24"/>
                <w:lang w:val="en-US"/>
              </w:rPr>
              <w:t>CÔNG TY CỔ PHẦN KIẾN TRÚC LẬP PHƯƠNG - CUBIC</w:t>
            </w:r>
          </w:p>
        </w:tc>
      </w:tr>
    </w:tbl>
    <w:p w14:paraId="05A78A76" w14:textId="77777777" w:rsidR="009C2F28" w:rsidRPr="0018017E" w:rsidRDefault="009C2F28" w:rsidP="009C2F28">
      <w:pPr>
        <w:spacing w:line="276" w:lineRule="auto"/>
        <w:jc w:val="center"/>
        <w:rPr>
          <w:sz w:val="28"/>
          <w:szCs w:val="28"/>
          <w:lang w:val="vi-VN"/>
        </w:rPr>
      </w:pPr>
    </w:p>
    <w:p w14:paraId="602444E7" w14:textId="77777777" w:rsidR="009C2F28" w:rsidRPr="0018017E" w:rsidRDefault="009C2F28" w:rsidP="009C2F28">
      <w:pPr>
        <w:spacing w:line="276" w:lineRule="auto"/>
        <w:jc w:val="center"/>
        <w:rPr>
          <w:sz w:val="28"/>
          <w:szCs w:val="28"/>
          <w:lang w:val="vi-VN"/>
        </w:rPr>
      </w:pPr>
    </w:p>
    <w:tbl>
      <w:tblPr>
        <w:tblStyle w:val="TableGrid"/>
        <w:tblW w:w="9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5"/>
        <w:gridCol w:w="720"/>
        <w:gridCol w:w="4320"/>
      </w:tblGrid>
      <w:tr w:rsidR="009C2F28" w:rsidRPr="0018017E" w14:paraId="1F48B3F2" w14:textId="77777777" w:rsidTr="009C2F28">
        <w:tc>
          <w:tcPr>
            <w:tcW w:w="4315" w:type="dxa"/>
          </w:tcPr>
          <w:p w14:paraId="0718A5F6" w14:textId="77777777" w:rsidR="009C2F28" w:rsidRPr="0018017E" w:rsidRDefault="009C2F28" w:rsidP="009C2F28">
            <w:pPr>
              <w:spacing w:line="276" w:lineRule="auto"/>
              <w:jc w:val="center"/>
            </w:pPr>
          </w:p>
        </w:tc>
        <w:tc>
          <w:tcPr>
            <w:tcW w:w="720" w:type="dxa"/>
          </w:tcPr>
          <w:p w14:paraId="57A38C7B" w14:textId="77777777" w:rsidR="009C2F28" w:rsidRPr="0018017E" w:rsidRDefault="009C2F28" w:rsidP="009C2F28">
            <w:pPr>
              <w:spacing w:line="276" w:lineRule="auto"/>
              <w:jc w:val="center"/>
              <w:rPr>
                <w:sz w:val="28"/>
                <w:szCs w:val="28"/>
                <w:lang w:val="vi-VN"/>
              </w:rPr>
            </w:pPr>
          </w:p>
        </w:tc>
        <w:tc>
          <w:tcPr>
            <w:tcW w:w="4320" w:type="dxa"/>
          </w:tcPr>
          <w:p w14:paraId="5E4FCCA2" w14:textId="77777777" w:rsidR="009C2F28" w:rsidRPr="0018017E" w:rsidRDefault="009C2F28" w:rsidP="009C2F28">
            <w:pPr>
              <w:spacing w:line="276" w:lineRule="auto"/>
              <w:jc w:val="right"/>
              <w:rPr>
                <w:i/>
                <w:iCs/>
                <w:lang w:val="vi-VN"/>
              </w:rPr>
            </w:pPr>
            <w:r w:rsidRPr="0018017E">
              <w:rPr>
                <w:i/>
                <w:iCs/>
                <w:lang w:val="pt-BR"/>
              </w:rPr>
              <w:t>Ngày     tháng     năm 2025</w:t>
            </w:r>
          </w:p>
          <w:p w14:paraId="289AF674" w14:textId="77777777" w:rsidR="009C2F28" w:rsidRPr="0018017E" w:rsidRDefault="009C2F28" w:rsidP="009C2F28">
            <w:pPr>
              <w:spacing w:line="276" w:lineRule="auto"/>
              <w:jc w:val="right"/>
              <w:rPr>
                <w:i/>
                <w:iCs/>
                <w:lang w:val="vi-VN"/>
              </w:rPr>
            </w:pPr>
          </w:p>
          <w:p w14:paraId="38513AC7" w14:textId="00462666" w:rsidR="009C2F28" w:rsidRPr="0018017E" w:rsidRDefault="009C2F28" w:rsidP="009C2F28">
            <w:pPr>
              <w:spacing w:line="276" w:lineRule="auto"/>
              <w:jc w:val="right"/>
              <w:rPr>
                <w:lang w:val="vi-VN"/>
              </w:rPr>
            </w:pPr>
          </w:p>
        </w:tc>
      </w:tr>
      <w:tr w:rsidR="009C2F28" w:rsidRPr="0018017E" w14:paraId="403E1AE3" w14:textId="073A6DA5" w:rsidTr="009C2F28">
        <w:tc>
          <w:tcPr>
            <w:tcW w:w="4315" w:type="dxa"/>
          </w:tcPr>
          <w:p w14:paraId="4054C473" w14:textId="4679D5D7" w:rsidR="009C2F28" w:rsidRPr="0018017E" w:rsidRDefault="0063570D" w:rsidP="009C2F28">
            <w:pPr>
              <w:spacing w:line="276" w:lineRule="auto"/>
              <w:jc w:val="center"/>
              <w:rPr>
                <w:sz w:val="28"/>
                <w:szCs w:val="28"/>
                <w:lang w:val="vi-VN"/>
              </w:rPr>
            </w:pPr>
            <w:r w:rsidRPr="0018017E">
              <w:t>CHỦ ĐẦU TƯ</w:t>
            </w:r>
          </w:p>
        </w:tc>
        <w:tc>
          <w:tcPr>
            <w:tcW w:w="720" w:type="dxa"/>
          </w:tcPr>
          <w:p w14:paraId="0F014EF1" w14:textId="77777777" w:rsidR="009C2F28" w:rsidRPr="0018017E" w:rsidRDefault="009C2F28" w:rsidP="009C2F28">
            <w:pPr>
              <w:spacing w:line="276" w:lineRule="auto"/>
              <w:jc w:val="center"/>
              <w:rPr>
                <w:sz w:val="28"/>
                <w:szCs w:val="28"/>
                <w:lang w:val="vi-VN"/>
              </w:rPr>
            </w:pPr>
          </w:p>
        </w:tc>
        <w:tc>
          <w:tcPr>
            <w:tcW w:w="4320" w:type="dxa"/>
          </w:tcPr>
          <w:p w14:paraId="678D1999" w14:textId="399E621D" w:rsidR="009C2F28" w:rsidRPr="0018017E" w:rsidRDefault="009C2F28" w:rsidP="009C2F28">
            <w:pPr>
              <w:spacing w:line="276" w:lineRule="auto"/>
              <w:jc w:val="center"/>
              <w:rPr>
                <w:sz w:val="28"/>
                <w:szCs w:val="28"/>
                <w:lang w:val="vi-VN"/>
              </w:rPr>
            </w:pPr>
            <w:r w:rsidRPr="0018017E">
              <w:rPr>
                <w:lang w:val="vi-VN"/>
              </w:rPr>
              <w:t>ĐƠN VỊ TƯ VẤN LẬP QUY HOACH:</w:t>
            </w:r>
          </w:p>
        </w:tc>
      </w:tr>
      <w:tr w:rsidR="009C2F28" w:rsidRPr="0018017E" w14:paraId="0E5BB5E4" w14:textId="2B1BE770" w:rsidTr="009C2F28">
        <w:tc>
          <w:tcPr>
            <w:tcW w:w="4315" w:type="dxa"/>
          </w:tcPr>
          <w:p w14:paraId="4AC98D3B" w14:textId="77777777" w:rsidR="004761DC" w:rsidRPr="0018017E" w:rsidRDefault="004761DC" w:rsidP="009C2F28">
            <w:pPr>
              <w:spacing w:line="276" w:lineRule="auto"/>
              <w:jc w:val="center"/>
              <w:rPr>
                <w:b/>
                <w:bCs/>
                <w:caps/>
                <w:color w:val="000000"/>
              </w:rPr>
            </w:pPr>
            <w:r w:rsidRPr="0018017E">
              <w:rPr>
                <w:b/>
                <w:bCs/>
                <w:caps/>
                <w:color w:val="000000"/>
                <w:spacing w:val="-3"/>
              </w:rPr>
              <w:t>C</w:t>
            </w:r>
            <w:r w:rsidRPr="0018017E">
              <w:rPr>
                <w:b/>
                <w:bCs/>
                <w:caps/>
                <w:color w:val="000000"/>
              </w:rPr>
              <w:t>ông t</w:t>
            </w:r>
            <w:r w:rsidRPr="0018017E">
              <w:rPr>
                <w:b/>
                <w:bCs/>
                <w:caps/>
                <w:color w:val="000000"/>
                <w:spacing w:val="-4"/>
              </w:rPr>
              <w:t>y</w:t>
            </w:r>
            <w:r w:rsidRPr="0018017E">
              <w:rPr>
                <w:b/>
                <w:bCs/>
                <w:caps/>
                <w:color w:val="000000"/>
              </w:rPr>
              <w:t xml:space="preserve"> Cổ ph</w:t>
            </w:r>
            <w:r w:rsidRPr="0018017E">
              <w:rPr>
                <w:b/>
                <w:bCs/>
                <w:caps/>
                <w:color w:val="000000"/>
                <w:spacing w:val="-3"/>
              </w:rPr>
              <w:t>ầ</w:t>
            </w:r>
            <w:r w:rsidRPr="0018017E">
              <w:rPr>
                <w:b/>
                <w:bCs/>
                <w:caps/>
                <w:color w:val="000000"/>
              </w:rPr>
              <w:t xml:space="preserve">n </w:t>
            </w:r>
          </w:p>
          <w:p w14:paraId="299A5E2B" w14:textId="1535C4BF" w:rsidR="009C2F28" w:rsidRPr="0018017E" w:rsidRDefault="004761DC" w:rsidP="009C2F28">
            <w:pPr>
              <w:spacing w:line="276" w:lineRule="auto"/>
              <w:jc w:val="center"/>
              <w:rPr>
                <w:sz w:val="28"/>
                <w:szCs w:val="28"/>
                <w:lang w:val="vi-VN"/>
              </w:rPr>
            </w:pPr>
            <w:r w:rsidRPr="0018017E">
              <w:rPr>
                <w:b/>
                <w:bCs/>
                <w:caps/>
                <w:color w:val="000000"/>
              </w:rPr>
              <w:t>Th</w:t>
            </w:r>
            <w:r w:rsidRPr="0018017E">
              <w:rPr>
                <w:b/>
                <w:bCs/>
                <w:caps/>
                <w:color w:val="000000"/>
                <w:spacing w:val="-3"/>
              </w:rPr>
              <w:t>à</w:t>
            </w:r>
            <w:r w:rsidRPr="0018017E">
              <w:rPr>
                <w:b/>
                <w:bCs/>
                <w:caps/>
                <w:color w:val="000000"/>
              </w:rPr>
              <w:t xml:space="preserve">nh Đông Ninh Thuận.  </w:t>
            </w:r>
          </w:p>
        </w:tc>
        <w:tc>
          <w:tcPr>
            <w:tcW w:w="720" w:type="dxa"/>
          </w:tcPr>
          <w:p w14:paraId="221B5A16" w14:textId="77777777" w:rsidR="009C2F28" w:rsidRPr="0018017E" w:rsidRDefault="009C2F28" w:rsidP="009C2F28">
            <w:pPr>
              <w:spacing w:line="276" w:lineRule="auto"/>
              <w:jc w:val="center"/>
              <w:rPr>
                <w:sz w:val="28"/>
                <w:szCs w:val="28"/>
                <w:lang w:val="vi-VN"/>
              </w:rPr>
            </w:pPr>
          </w:p>
        </w:tc>
        <w:tc>
          <w:tcPr>
            <w:tcW w:w="4320" w:type="dxa"/>
          </w:tcPr>
          <w:p w14:paraId="30FFCA90" w14:textId="77777777" w:rsidR="009C2F28" w:rsidRPr="0018017E" w:rsidRDefault="009C2F28" w:rsidP="009C2F28">
            <w:pPr>
              <w:spacing w:line="276" w:lineRule="auto"/>
              <w:jc w:val="center"/>
              <w:rPr>
                <w:lang w:val="vi-VN"/>
              </w:rPr>
            </w:pPr>
            <w:r w:rsidRPr="0018017E">
              <w:t>CÔNG TY CỔ PHẦN KIẾN TRÚC</w:t>
            </w:r>
          </w:p>
          <w:p w14:paraId="688A79E5" w14:textId="47BCCC8B" w:rsidR="009C2F28" w:rsidRPr="0018017E" w:rsidRDefault="009C2F28" w:rsidP="009C2F28">
            <w:pPr>
              <w:spacing w:line="276" w:lineRule="auto"/>
              <w:jc w:val="center"/>
              <w:rPr>
                <w:sz w:val="28"/>
                <w:szCs w:val="28"/>
                <w:lang w:val="vi-VN"/>
              </w:rPr>
            </w:pPr>
            <w:r w:rsidRPr="0018017E">
              <w:t xml:space="preserve"> LẬP PHƯƠNG - CUBIC</w:t>
            </w:r>
          </w:p>
        </w:tc>
      </w:tr>
    </w:tbl>
    <w:p w14:paraId="05CDE281" w14:textId="77777777" w:rsidR="009C2F28" w:rsidRPr="0018017E" w:rsidRDefault="009C2F28" w:rsidP="009C2F28">
      <w:pPr>
        <w:spacing w:line="276" w:lineRule="auto"/>
        <w:jc w:val="center"/>
        <w:rPr>
          <w:sz w:val="28"/>
          <w:szCs w:val="28"/>
          <w:lang w:val="vi-VN"/>
        </w:rPr>
      </w:pPr>
    </w:p>
    <w:p w14:paraId="19664317" w14:textId="77777777" w:rsidR="009C2F28" w:rsidRPr="0018017E" w:rsidRDefault="009C2F28" w:rsidP="009C2F28">
      <w:pPr>
        <w:spacing w:line="276" w:lineRule="auto"/>
        <w:jc w:val="center"/>
        <w:rPr>
          <w:sz w:val="28"/>
          <w:szCs w:val="28"/>
          <w:lang w:val="vi-VN"/>
        </w:rPr>
      </w:pPr>
    </w:p>
    <w:p w14:paraId="3BF02844" w14:textId="77777777" w:rsidR="009C2F28" w:rsidRPr="0018017E" w:rsidRDefault="009C2F28" w:rsidP="009C2F28">
      <w:pPr>
        <w:spacing w:line="276" w:lineRule="auto"/>
        <w:jc w:val="center"/>
        <w:rPr>
          <w:sz w:val="28"/>
          <w:szCs w:val="28"/>
          <w:lang w:val="vi-VN"/>
        </w:rPr>
      </w:pPr>
    </w:p>
    <w:p w14:paraId="1BBBD9A7" w14:textId="77777777" w:rsidR="009C2F28" w:rsidRPr="0018017E" w:rsidRDefault="009C2F28" w:rsidP="009C2F28">
      <w:pPr>
        <w:spacing w:line="276" w:lineRule="auto"/>
        <w:jc w:val="center"/>
        <w:rPr>
          <w:sz w:val="28"/>
          <w:szCs w:val="28"/>
          <w:lang w:val="vi-VN"/>
        </w:rPr>
      </w:pPr>
    </w:p>
    <w:p w14:paraId="70165375" w14:textId="77777777" w:rsidR="009C2F28" w:rsidRPr="0018017E" w:rsidRDefault="009C2F28" w:rsidP="009C2F28">
      <w:pPr>
        <w:spacing w:line="276" w:lineRule="auto"/>
        <w:jc w:val="center"/>
        <w:rPr>
          <w:sz w:val="28"/>
          <w:szCs w:val="28"/>
          <w:lang w:val="vi-VN"/>
        </w:rPr>
      </w:pPr>
    </w:p>
    <w:p w14:paraId="58386C40" w14:textId="77777777" w:rsidR="009C2F28" w:rsidRPr="0018017E" w:rsidRDefault="009C2F28" w:rsidP="009C2F28">
      <w:pPr>
        <w:spacing w:line="276" w:lineRule="auto"/>
        <w:jc w:val="center"/>
        <w:rPr>
          <w:sz w:val="28"/>
          <w:szCs w:val="28"/>
          <w:lang w:val="vi-VN"/>
        </w:rPr>
      </w:pPr>
    </w:p>
    <w:p w14:paraId="4C03AC61" w14:textId="77777777" w:rsidR="009C2F28" w:rsidRPr="0018017E" w:rsidRDefault="009C2F28" w:rsidP="009C2F28">
      <w:pPr>
        <w:spacing w:line="276" w:lineRule="auto"/>
        <w:jc w:val="center"/>
        <w:rPr>
          <w:sz w:val="28"/>
          <w:szCs w:val="28"/>
          <w:lang w:val="vi-VN"/>
        </w:rPr>
      </w:pPr>
    </w:p>
    <w:p w14:paraId="0DA7CBCB" w14:textId="77777777" w:rsidR="009C2F28" w:rsidRPr="0018017E" w:rsidRDefault="009C2F28" w:rsidP="009C2F28">
      <w:pPr>
        <w:spacing w:line="276" w:lineRule="auto"/>
        <w:jc w:val="center"/>
        <w:rPr>
          <w:sz w:val="28"/>
          <w:szCs w:val="28"/>
          <w:lang w:val="vi-VN"/>
        </w:rPr>
      </w:pPr>
    </w:p>
    <w:p w14:paraId="7375CD65" w14:textId="77777777" w:rsidR="009C2F28" w:rsidRPr="0018017E" w:rsidRDefault="009C2F28" w:rsidP="009C2F28">
      <w:pPr>
        <w:spacing w:line="276" w:lineRule="auto"/>
        <w:jc w:val="center"/>
        <w:rPr>
          <w:sz w:val="28"/>
          <w:szCs w:val="28"/>
          <w:lang w:val="vi-VN"/>
        </w:rPr>
      </w:pPr>
    </w:p>
    <w:p w14:paraId="747F48B1" w14:textId="77777777" w:rsidR="009C2F28" w:rsidRPr="0018017E" w:rsidRDefault="009C2F28" w:rsidP="009C2F28">
      <w:pPr>
        <w:spacing w:line="276" w:lineRule="auto"/>
        <w:jc w:val="center"/>
        <w:rPr>
          <w:sz w:val="28"/>
          <w:szCs w:val="28"/>
          <w:lang w:val="vi-VN"/>
        </w:rPr>
      </w:pPr>
    </w:p>
    <w:p w14:paraId="361BA211" w14:textId="77777777" w:rsidR="009C2F28" w:rsidRPr="0018017E" w:rsidRDefault="009C2F28" w:rsidP="009C2F28">
      <w:pPr>
        <w:spacing w:line="276" w:lineRule="auto"/>
        <w:jc w:val="center"/>
        <w:rPr>
          <w:sz w:val="28"/>
          <w:szCs w:val="28"/>
          <w:lang w:val="vi-VN"/>
        </w:rPr>
      </w:pPr>
    </w:p>
    <w:p w14:paraId="4F4159B8" w14:textId="77777777" w:rsidR="009C2F28" w:rsidRPr="0018017E" w:rsidRDefault="009C2F28" w:rsidP="009C2F28">
      <w:pPr>
        <w:spacing w:line="276" w:lineRule="auto"/>
        <w:jc w:val="center"/>
        <w:rPr>
          <w:sz w:val="28"/>
          <w:szCs w:val="28"/>
          <w:lang w:val="vi-VN"/>
        </w:rPr>
      </w:pPr>
    </w:p>
    <w:p w14:paraId="0D68F67D" w14:textId="77777777" w:rsidR="007103A3" w:rsidRDefault="00134375" w:rsidP="005365ED">
      <w:pPr>
        <w:pStyle w:val="Heading1"/>
        <w:rPr>
          <w:noProof/>
        </w:rPr>
      </w:pPr>
      <w:bookmarkStart w:id="2" w:name="_Toc190280329"/>
      <w:bookmarkStart w:id="3" w:name="_Toc198123971"/>
      <w:bookmarkStart w:id="4" w:name="_Toc211482172"/>
      <w:r w:rsidRPr="0018017E">
        <w:rPr>
          <w:color w:val="auto"/>
        </w:rPr>
        <w:lastRenderedPageBreak/>
        <w:t>MỤC LỤC</w:t>
      </w:r>
      <w:bookmarkStart w:id="5" w:name="_GoBack"/>
      <w:bookmarkEnd w:id="2"/>
      <w:bookmarkEnd w:id="3"/>
      <w:bookmarkEnd w:id="4"/>
      <w:bookmarkEnd w:id="5"/>
      <w:r w:rsidR="005365ED" w:rsidRPr="0018017E">
        <w:rPr>
          <w:color w:val="auto"/>
          <w:szCs w:val="26"/>
        </w:rPr>
        <w:fldChar w:fldCharType="begin"/>
      </w:r>
      <w:r w:rsidR="005365ED" w:rsidRPr="0018017E">
        <w:rPr>
          <w:color w:val="auto"/>
          <w:szCs w:val="26"/>
        </w:rPr>
        <w:instrText xml:space="preserve"> TOC \o "1-3" \h \z \u </w:instrText>
      </w:r>
      <w:r w:rsidR="005365ED" w:rsidRPr="0018017E">
        <w:rPr>
          <w:color w:val="auto"/>
          <w:szCs w:val="26"/>
        </w:rPr>
        <w:fldChar w:fldCharType="separate"/>
      </w:r>
    </w:p>
    <w:p w14:paraId="0EC4DFB2" w14:textId="7A76E7A9" w:rsidR="007103A3" w:rsidRDefault="00C655CD">
      <w:pPr>
        <w:pStyle w:val="TOC1"/>
        <w:rPr>
          <w:rFonts w:asciiTheme="minorHAnsi" w:eastAsiaTheme="minorEastAsia" w:hAnsiTheme="minorHAnsi" w:cstheme="minorBidi"/>
          <w:b w:val="0"/>
          <w:bCs w:val="0"/>
          <w:caps w:val="0"/>
          <w:noProof/>
          <w:sz w:val="22"/>
          <w:szCs w:val="22"/>
        </w:rPr>
      </w:pPr>
      <w:hyperlink w:anchor="_Toc211482172" w:history="1">
        <w:r w:rsidR="007103A3" w:rsidRPr="008004EE">
          <w:rPr>
            <w:rStyle w:val="Hyperlink"/>
            <w:noProof/>
          </w:rPr>
          <w:t>MỤC LỤC</w:t>
        </w:r>
        <w:r w:rsidR="007103A3">
          <w:rPr>
            <w:noProof/>
            <w:webHidden/>
          </w:rPr>
          <w:tab/>
        </w:r>
        <w:r w:rsidR="007103A3">
          <w:rPr>
            <w:noProof/>
            <w:webHidden/>
          </w:rPr>
          <w:fldChar w:fldCharType="begin"/>
        </w:r>
        <w:r w:rsidR="007103A3">
          <w:rPr>
            <w:noProof/>
            <w:webHidden/>
          </w:rPr>
          <w:instrText xml:space="preserve"> PAGEREF _Toc211482172 \h </w:instrText>
        </w:r>
        <w:r w:rsidR="007103A3">
          <w:rPr>
            <w:noProof/>
            <w:webHidden/>
          </w:rPr>
        </w:r>
        <w:r w:rsidR="007103A3">
          <w:rPr>
            <w:noProof/>
            <w:webHidden/>
          </w:rPr>
          <w:fldChar w:fldCharType="separate"/>
        </w:r>
        <w:r w:rsidR="00E873FF">
          <w:rPr>
            <w:noProof/>
            <w:webHidden/>
          </w:rPr>
          <w:t>3</w:t>
        </w:r>
        <w:r w:rsidR="007103A3">
          <w:rPr>
            <w:noProof/>
            <w:webHidden/>
          </w:rPr>
          <w:fldChar w:fldCharType="end"/>
        </w:r>
      </w:hyperlink>
    </w:p>
    <w:p w14:paraId="31C671AD" w14:textId="7FD353C6" w:rsidR="007103A3" w:rsidRDefault="00C655CD">
      <w:pPr>
        <w:pStyle w:val="TOC1"/>
        <w:rPr>
          <w:rFonts w:asciiTheme="minorHAnsi" w:eastAsiaTheme="minorEastAsia" w:hAnsiTheme="minorHAnsi" w:cstheme="minorBidi"/>
          <w:b w:val="0"/>
          <w:bCs w:val="0"/>
          <w:caps w:val="0"/>
          <w:noProof/>
          <w:sz w:val="22"/>
          <w:szCs w:val="22"/>
        </w:rPr>
      </w:pPr>
      <w:hyperlink w:anchor="_Toc211482173" w:history="1">
        <w:r w:rsidR="007103A3" w:rsidRPr="008004EE">
          <w:rPr>
            <w:rStyle w:val="Hyperlink"/>
            <w:noProof/>
          </w:rPr>
          <w:t>CHƯƠNG I: CÁC CĂN CỨ PHÁP LÝ</w:t>
        </w:r>
        <w:r w:rsidR="007103A3">
          <w:rPr>
            <w:noProof/>
            <w:webHidden/>
          </w:rPr>
          <w:tab/>
        </w:r>
        <w:r w:rsidR="007103A3">
          <w:rPr>
            <w:noProof/>
            <w:webHidden/>
          </w:rPr>
          <w:fldChar w:fldCharType="begin"/>
        </w:r>
        <w:r w:rsidR="007103A3">
          <w:rPr>
            <w:noProof/>
            <w:webHidden/>
          </w:rPr>
          <w:instrText xml:space="preserve"> PAGEREF _Toc211482173 \h </w:instrText>
        </w:r>
        <w:r w:rsidR="007103A3">
          <w:rPr>
            <w:noProof/>
            <w:webHidden/>
          </w:rPr>
        </w:r>
        <w:r w:rsidR="007103A3">
          <w:rPr>
            <w:noProof/>
            <w:webHidden/>
          </w:rPr>
          <w:fldChar w:fldCharType="separate"/>
        </w:r>
        <w:r w:rsidR="00E873FF">
          <w:rPr>
            <w:noProof/>
            <w:webHidden/>
          </w:rPr>
          <w:t>5</w:t>
        </w:r>
        <w:r w:rsidR="007103A3">
          <w:rPr>
            <w:noProof/>
            <w:webHidden/>
          </w:rPr>
          <w:fldChar w:fldCharType="end"/>
        </w:r>
      </w:hyperlink>
    </w:p>
    <w:p w14:paraId="2503D4AA" w14:textId="6138ED88"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74" w:history="1">
        <w:r w:rsidR="007103A3" w:rsidRPr="008004EE">
          <w:rPr>
            <w:rStyle w:val="Hyperlink"/>
            <w:noProof/>
            <w:lang w:val="vi-VN"/>
          </w:rPr>
          <w:t>1. Lý do lập quy hoạch tổng mặt bằng</w:t>
        </w:r>
        <w:r w:rsidR="007103A3">
          <w:rPr>
            <w:noProof/>
            <w:webHidden/>
          </w:rPr>
          <w:tab/>
        </w:r>
        <w:r w:rsidR="007103A3">
          <w:rPr>
            <w:noProof/>
            <w:webHidden/>
          </w:rPr>
          <w:fldChar w:fldCharType="begin"/>
        </w:r>
        <w:r w:rsidR="007103A3">
          <w:rPr>
            <w:noProof/>
            <w:webHidden/>
          </w:rPr>
          <w:instrText xml:space="preserve"> PAGEREF _Toc211482174 \h </w:instrText>
        </w:r>
        <w:r w:rsidR="007103A3">
          <w:rPr>
            <w:noProof/>
            <w:webHidden/>
          </w:rPr>
        </w:r>
        <w:r w:rsidR="007103A3">
          <w:rPr>
            <w:noProof/>
            <w:webHidden/>
          </w:rPr>
          <w:fldChar w:fldCharType="separate"/>
        </w:r>
        <w:r w:rsidR="00E873FF">
          <w:rPr>
            <w:noProof/>
            <w:webHidden/>
          </w:rPr>
          <w:t>5</w:t>
        </w:r>
        <w:r w:rsidR="007103A3">
          <w:rPr>
            <w:noProof/>
            <w:webHidden/>
          </w:rPr>
          <w:fldChar w:fldCharType="end"/>
        </w:r>
      </w:hyperlink>
    </w:p>
    <w:p w14:paraId="1F0236EE" w14:textId="11B05B70"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75" w:history="1">
        <w:r w:rsidR="007103A3" w:rsidRPr="008004EE">
          <w:rPr>
            <w:rStyle w:val="Hyperlink"/>
            <w:noProof/>
            <w:lang w:val="pt-BR"/>
          </w:rPr>
          <w:t xml:space="preserve">2. </w:t>
        </w:r>
        <w:r w:rsidR="007103A3" w:rsidRPr="008004EE">
          <w:rPr>
            <w:rStyle w:val="Hyperlink"/>
            <w:noProof/>
            <w:lang w:val="vi-VN"/>
          </w:rPr>
          <w:t>Các căn cứ pháp lý</w:t>
        </w:r>
        <w:r w:rsidR="007103A3">
          <w:rPr>
            <w:noProof/>
            <w:webHidden/>
          </w:rPr>
          <w:tab/>
        </w:r>
        <w:r w:rsidR="007103A3">
          <w:rPr>
            <w:noProof/>
            <w:webHidden/>
          </w:rPr>
          <w:fldChar w:fldCharType="begin"/>
        </w:r>
        <w:r w:rsidR="007103A3">
          <w:rPr>
            <w:noProof/>
            <w:webHidden/>
          </w:rPr>
          <w:instrText xml:space="preserve"> PAGEREF _Toc211482175 \h </w:instrText>
        </w:r>
        <w:r w:rsidR="007103A3">
          <w:rPr>
            <w:noProof/>
            <w:webHidden/>
          </w:rPr>
        </w:r>
        <w:r w:rsidR="007103A3">
          <w:rPr>
            <w:noProof/>
            <w:webHidden/>
          </w:rPr>
          <w:fldChar w:fldCharType="separate"/>
        </w:r>
        <w:r w:rsidR="00E873FF">
          <w:rPr>
            <w:noProof/>
            <w:webHidden/>
          </w:rPr>
          <w:t>5</w:t>
        </w:r>
        <w:r w:rsidR="007103A3">
          <w:rPr>
            <w:noProof/>
            <w:webHidden/>
          </w:rPr>
          <w:fldChar w:fldCharType="end"/>
        </w:r>
      </w:hyperlink>
    </w:p>
    <w:p w14:paraId="330212A4" w14:textId="6D7312A0" w:rsidR="007103A3" w:rsidRDefault="00C655CD">
      <w:pPr>
        <w:pStyle w:val="TOC3"/>
        <w:tabs>
          <w:tab w:val="left" w:pos="1300"/>
          <w:tab w:val="right" w:leader="dot" w:pos="9061"/>
        </w:tabs>
        <w:rPr>
          <w:rFonts w:asciiTheme="minorHAnsi" w:eastAsiaTheme="minorEastAsia" w:hAnsiTheme="minorHAnsi" w:cstheme="minorBidi"/>
          <w:noProof/>
          <w:sz w:val="22"/>
          <w:szCs w:val="22"/>
        </w:rPr>
      </w:pPr>
      <w:hyperlink w:anchor="_Toc211482176" w:history="1">
        <w:r w:rsidR="007103A3" w:rsidRPr="008004EE">
          <w:rPr>
            <w:rStyle w:val="Hyperlink"/>
            <w:noProof/>
          </w:rPr>
          <w:t>2.1</w:t>
        </w:r>
        <w:r w:rsidR="007103A3">
          <w:rPr>
            <w:rFonts w:asciiTheme="minorHAnsi" w:eastAsiaTheme="minorEastAsia" w:hAnsiTheme="minorHAnsi" w:cstheme="minorBidi"/>
            <w:noProof/>
            <w:sz w:val="22"/>
            <w:szCs w:val="22"/>
          </w:rPr>
          <w:tab/>
        </w:r>
        <w:r w:rsidR="007103A3" w:rsidRPr="008004EE">
          <w:rPr>
            <w:rStyle w:val="Hyperlink"/>
            <w:noProof/>
          </w:rPr>
          <w:t>Căn cứ pháp lý chung:</w:t>
        </w:r>
        <w:r w:rsidR="007103A3">
          <w:rPr>
            <w:noProof/>
            <w:webHidden/>
          </w:rPr>
          <w:tab/>
        </w:r>
        <w:r w:rsidR="007103A3">
          <w:rPr>
            <w:noProof/>
            <w:webHidden/>
          </w:rPr>
          <w:fldChar w:fldCharType="begin"/>
        </w:r>
        <w:r w:rsidR="007103A3">
          <w:rPr>
            <w:noProof/>
            <w:webHidden/>
          </w:rPr>
          <w:instrText xml:space="preserve"> PAGEREF _Toc211482176 \h </w:instrText>
        </w:r>
        <w:r w:rsidR="007103A3">
          <w:rPr>
            <w:noProof/>
            <w:webHidden/>
          </w:rPr>
        </w:r>
        <w:r w:rsidR="007103A3">
          <w:rPr>
            <w:noProof/>
            <w:webHidden/>
          </w:rPr>
          <w:fldChar w:fldCharType="separate"/>
        </w:r>
        <w:r w:rsidR="00E873FF">
          <w:rPr>
            <w:noProof/>
            <w:webHidden/>
          </w:rPr>
          <w:t>5</w:t>
        </w:r>
        <w:r w:rsidR="007103A3">
          <w:rPr>
            <w:noProof/>
            <w:webHidden/>
          </w:rPr>
          <w:fldChar w:fldCharType="end"/>
        </w:r>
      </w:hyperlink>
    </w:p>
    <w:p w14:paraId="7191F0AC" w14:textId="111E31E2" w:rsidR="007103A3" w:rsidRDefault="00C655CD">
      <w:pPr>
        <w:pStyle w:val="TOC3"/>
        <w:tabs>
          <w:tab w:val="left" w:pos="1300"/>
          <w:tab w:val="right" w:leader="dot" w:pos="9061"/>
        </w:tabs>
        <w:rPr>
          <w:rFonts w:asciiTheme="minorHAnsi" w:eastAsiaTheme="minorEastAsia" w:hAnsiTheme="minorHAnsi" w:cstheme="minorBidi"/>
          <w:noProof/>
          <w:sz w:val="22"/>
          <w:szCs w:val="22"/>
        </w:rPr>
      </w:pPr>
      <w:hyperlink w:anchor="_Toc211482177" w:history="1">
        <w:r w:rsidR="007103A3" w:rsidRPr="008004EE">
          <w:rPr>
            <w:rStyle w:val="Hyperlink"/>
            <w:noProof/>
          </w:rPr>
          <w:t>2.2</w:t>
        </w:r>
        <w:r w:rsidR="007103A3">
          <w:rPr>
            <w:rFonts w:asciiTheme="minorHAnsi" w:eastAsiaTheme="minorEastAsia" w:hAnsiTheme="minorHAnsi" w:cstheme="minorBidi"/>
            <w:noProof/>
            <w:sz w:val="22"/>
            <w:szCs w:val="22"/>
          </w:rPr>
          <w:tab/>
        </w:r>
        <w:r w:rsidR="007103A3" w:rsidRPr="008004EE">
          <w:rPr>
            <w:rStyle w:val="Hyperlink"/>
            <w:noProof/>
          </w:rPr>
          <w:t>Căn cứ pháp lý của dự án:</w:t>
        </w:r>
        <w:r w:rsidR="007103A3">
          <w:rPr>
            <w:noProof/>
            <w:webHidden/>
          </w:rPr>
          <w:tab/>
        </w:r>
        <w:r w:rsidR="007103A3">
          <w:rPr>
            <w:noProof/>
            <w:webHidden/>
          </w:rPr>
          <w:fldChar w:fldCharType="begin"/>
        </w:r>
        <w:r w:rsidR="007103A3">
          <w:rPr>
            <w:noProof/>
            <w:webHidden/>
          </w:rPr>
          <w:instrText xml:space="preserve"> PAGEREF _Toc211482177 \h </w:instrText>
        </w:r>
        <w:r w:rsidR="007103A3">
          <w:rPr>
            <w:noProof/>
            <w:webHidden/>
          </w:rPr>
        </w:r>
        <w:r w:rsidR="007103A3">
          <w:rPr>
            <w:noProof/>
            <w:webHidden/>
          </w:rPr>
          <w:fldChar w:fldCharType="separate"/>
        </w:r>
        <w:r w:rsidR="00E873FF">
          <w:rPr>
            <w:noProof/>
            <w:webHidden/>
          </w:rPr>
          <w:t>5</w:t>
        </w:r>
        <w:r w:rsidR="007103A3">
          <w:rPr>
            <w:noProof/>
            <w:webHidden/>
          </w:rPr>
          <w:fldChar w:fldCharType="end"/>
        </w:r>
      </w:hyperlink>
    </w:p>
    <w:p w14:paraId="06CAE130" w14:textId="5FD1A8A6" w:rsidR="007103A3" w:rsidRDefault="00C655CD">
      <w:pPr>
        <w:pStyle w:val="TOC3"/>
        <w:tabs>
          <w:tab w:val="left" w:pos="1300"/>
          <w:tab w:val="right" w:leader="dot" w:pos="9061"/>
        </w:tabs>
        <w:rPr>
          <w:rFonts w:asciiTheme="minorHAnsi" w:eastAsiaTheme="minorEastAsia" w:hAnsiTheme="minorHAnsi" w:cstheme="minorBidi"/>
          <w:noProof/>
          <w:sz w:val="22"/>
          <w:szCs w:val="22"/>
        </w:rPr>
      </w:pPr>
      <w:hyperlink w:anchor="_Toc211482178" w:history="1">
        <w:r w:rsidR="007103A3" w:rsidRPr="008004EE">
          <w:rPr>
            <w:rStyle w:val="Hyperlink"/>
            <w:noProof/>
          </w:rPr>
          <w:t>2.3</w:t>
        </w:r>
        <w:r w:rsidR="007103A3">
          <w:rPr>
            <w:rFonts w:asciiTheme="minorHAnsi" w:eastAsiaTheme="minorEastAsia" w:hAnsiTheme="minorHAnsi" w:cstheme="minorBidi"/>
            <w:noProof/>
            <w:sz w:val="22"/>
            <w:szCs w:val="22"/>
          </w:rPr>
          <w:tab/>
        </w:r>
        <w:r w:rsidR="007103A3" w:rsidRPr="008004EE">
          <w:rPr>
            <w:rStyle w:val="Hyperlink"/>
            <w:noProof/>
          </w:rPr>
          <w:t>Quy phạm và tiêu chuẩn áp dụng:</w:t>
        </w:r>
        <w:r w:rsidR="007103A3">
          <w:rPr>
            <w:noProof/>
            <w:webHidden/>
          </w:rPr>
          <w:tab/>
        </w:r>
        <w:r w:rsidR="007103A3">
          <w:rPr>
            <w:noProof/>
            <w:webHidden/>
          </w:rPr>
          <w:fldChar w:fldCharType="begin"/>
        </w:r>
        <w:r w:rsidR="007103A3">
          <w:rPr>
            <w:noProof/>
            <w:webHidden/>
          </w:rPr>
          <w:instrText xml:space="preserve"> PAGEREF _Toc211482178 \h </w:instrText>
        </w:r>
        <w:r w:rsidR="007103A3">
          <w:rPr>
            <w:noProof/>
            <w:webHidden/>
          </w:rPr>
        </w:r>
        <w:r w:rsidR="007103A3">
          <w:rPr>
            <w:noProof/>
            <w:webHidden/>
          </w:rPr>
          <w:fldChar w:fldCharType="separate"/>
        </w:r>
        <w:r w:rsidR="00E873FF">
          <w:rPr>
            <w:noProof/>
            <w:webHidden/>
          </w:rPr>
          <w:t>6</w:t>
        </w:r>
        <w:r w:rsidR="007103A3">
          <w:rPr>
            <w:noProof/>
            <w:webHidden/>
          </w:rPr>
          <w:fldChar w:fldCharType="end"/>
        </w:r>
      </w:hyperlink>
    </w:p>
    <w:p w14:paraId="302D94BA" w14:textId="1FA29EF3" w:rsidR="007103A3" w:rsidRDefault="00C655CD">
      <w:pPr>
        <w:pStyle w:val="TOC1"/>
        <w:rPr>
          <w:rFonts w:asciiTheme="minorHAnsi" w:eastAsiaTheme="minorEastAsia" w:hAnsiTheme="minorHAnsi" w:cstheme="minorBidi"/>
          <w:b w:val="0"/>
          <w:bCs w:val="0"/>
          <w:caps w:val="0"/>
          <w:noProof/>
          <w:sz w:val="22"/>
          <w:szCs w:val="22"/>
        </w:rPr>
      </w:pPr>
      <w:hyperlink w:anchor="_Toc211482179" w:history="1">
        <w:r w:rsidR="007103A3" w:rsidRPr="008004EE">
          <w:rPr>
            <w:rStyle w:val="Hyperlink"/>
            <w:noProof/>
          </w:rPr>
          <w:t>CHƯƠNG II: XÁC ĐỊNH PHẠM VI, QUY MÔ DIỆN TÍCH LẬP QUY HOẠCH  VÀ CÁC ĐIỀU KIỆN HIỆN TRẠNG</w:t>
        </w:r>
        <w:r w:rsidR="007103A3">
          <w:rPr>
            <w:noProof/>
            <w:webHidden/>
          </w:rPr>
          <w:tab/>
        </w:r>
        <w:r w:rsidR="007103A3">
          <w:rPr>
            <w:noProof/>
            <w:webHidden/>
          </w:rPr>
          <w:fldChar w:fldCharType="begin"/>
        </w:r>
        <w:r w:rsidR="007103A3">
          <w:rPr>
            <w:noProof/>
            <w:webHidden/>
          </w:rPr>
          <w:instrText xml:space="preserve"> PAGEREF _Toc211482179 \h </w:instrText>
        </w:r>
        <w:r w:rsidR="007103A3">
          <w:rPr>
            <w:noProof/>
            <w:webHidden/>
          </w:rPr>
        </w:r>
        <w:r w:rsidR="007103A3">
          <w:rPr>
            <w:noProof/>
            <w:webHidden/>
          </w:rPr>
          <w:fldChar w:fldCharType="separate"/>
        </w:r>
        <w:r w:rsidR="00E873FF">
          <w:rPr>
            <w:noProof/>
            <w:webHidden/>
          </w:rPr>
          <w:t>7</w:t>
        </w:r>
        <w:r w:rsidR="007103A3">
          <w:rPr>
            <w:noProof/>
            <w:webHidden/>
          </w:rPr>
          <w:fldChar w:fldCharType="end"/>
        </w:r>
      </w:hyperlink>
    </w:p>
    <w:p w14:paraId="5FAF7670" w14:textId="58CB41B5"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80" w:history="1">
        <w:r w:rsidR="007103A3" w:rsidRPr="008004EE">
          <w:rPr>
            <w:rStyle w:val="Hyperlink"/>
            <w:noProof/>
            <w:lang w:val="vi-VN"/>
          </w:rPr>
          <w:t>1. Phạm vi nghiên cứu lập quy hoạch:</w:t>
        </w:r>
        <w:r w:rsidR="007103A3">
          <w:rPr>
            <w:noProof/>
            <w:webHidden/>
          </w:rPr>
          <w:tab/>
        </w:r>
        <w:r w:rsidR="007103A3">
          <w:rPr>
            <w:noProof/>
            <w:webHidden/>
          </w:rPr>
          <w:fldChar w:fldCharType="begin"/>
        </w:r>
        <w:r w:rsidR="007103A3">
          <w:rPr>
            <w:noProof/>
            <w:webHidden/>
          </w:rPr>
          <w:instrText xml:space="preserve"> PAGEREF _Toc211482180 \h </w:instrText>
        </w:r>
        <w:r w:rsidR="007103A3">
          <w:rPr>
            <w:noProof/>
            <w:webHidden/>
          </w:rPr>
        </w:r>
        <w:r w:rsidR="007103A3">
          <w:rPr>
            <w:noProof/>
            <w:webHidden/>
          </w:rPr>
          <w:fldChar w:fldCharType="separate"/>
        </w:r>
        <w:r w:rsidR="00E873FF">
          <w:rPr>
            <w:noProof/>
            <w:webHidden/>
          </w:rPr>
          <w:t>7</w:t>
        </w:r>
        <w:r w:rsidR="007103A3">
          <w:rPr>
            <w:noProof/>
            <w:webHidden/>
          </w:rPr>
          <w:fldChar w:fldCharType="end"/>
        </w:r>
      </w:hyperlink>
    </w:p>
    <w:p w14:paraId="695FA2D7" w14:textId="1A89499F"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81" w:history="1">
        <w:r w:rsidR="007103A3" w:rsidRPr="008004EE">
          <w:rPr>
            <w:rStyle w:val="Hyperlink"/>
            <w:noProof/>
            <w:lang w:val="vi-VN"/>
          </w:rPr>
          <w:t>2. Vị trí, phạm vi  ô đất nghiên cứu lập quy hoạch:</w:t>
        </w:r>
        <w:r w:rsidR="007103A3">
          <w:rPr>
            <w:noProof/>
            <w:webHidden/>
          </w:rPr>
          <w:tab/>
        </w:r>
        <w:r w:rsidR="007103A3">
          <w:rPr>
            <w:noProof/>
            <w:webHidden/>
          </w:rPr>
          <w:fldChar w:fldCharType="begin"/>
        </w:r>
        <w:r w:rsidR="007103A3">
          <w:rPr>
            <w:noProof/>
            <w:webHidden/>
          </w:rPr>
          <w:instrText xml:space="preserve"> PAGEREF _Toc211482181 \h </w:instrText>
        </w:r>
        <w:r w:rsidR="007103A3">
          <w:rPr>
            <w:noProof/>
            <w:webHidden/>
          </w:rPr>
        </w:r>
        <w:r w:rsidR="007103A3">
          <w:rPr>
            <w:noProof/>
            <w:webHidden/>
          </w:rPr>
          <w:fldChar w:fldCharType="separate"/>
        </w:r>
        <w:r w:rsidR="00E873FF">
          <w:rPr>
            <w:noProof/>
            <w:webHidden/>
          </w:rPr>
          <w:t>7</w:t>
        </w:r>
        <w:r w:rsidR="007103A3">
          <w:rPr>
            <w:noProof/>
            <w:webHidden/>
          </w:rPr>
          <w:fldChar w:fldCharType="end"/>
        </w:r>
      </w:hyperlink>
    </w:p>
    <w:p w14:paraId="14F7117D" w14:textId="26357B03"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82" w:history="1">
        <w:r w:rsidR="007103A3" w:rsidRPr="008004EE">
          <w:rPr>
            <w:rStyle w:val="Hyperlink"/>
            <w:noProof/>
            <w:lang w:val="sv-SE"/>
          </w:rPr>
          <w:t>3. Quy mô diện tích ô đất nghiên cứu lập quy hoạch</w:t>
        </w:r>
        <w:r w:rsidR="007103A3" w:rsidRPr="008004EE">
          <w:rPr>
            <w:rStyle w:val="Hyperlink"/>
            <w:noProof/>
            <w:lang w:val="vi-VN"/>
          </w:rPr>
          <w:t xml:space="preserve"> tổng mặt bằng</w:t>
        </w:r>
        <w:r w:rsidR="007103A3" w:rsidRPr="008004EE">
          <w:rPr>
            <w:rStyle w:val="Hyperlink"/>
            <w:noProof/>
            <w:lang w:val="sv-SE"/>
          </w:rPr>
          <w:t>:</w:t>
        </w:r>
        <w:r w:rsidR="007103A3">
          <w:rPr>
            <w:noProof/>
            <w:webHidden/>
          </w:rPr>
          <w:tab/>
        </w:r>
        <w:r w:rsidR="007103A3">
          <w:rPr>
            <w:noProof/>
            <w:webHidden/>
          </w:rPr>
          <w:fldChar w:fldCharType="begin"/>
        </w:r>
        <w:r w:rsidR="007103A3">
          <w:rPr>
            <w:noProof/>
            <w:webHidden/>
          </w:rPr>
          <w:instrText xml:space="preserve"> PAGEREF _Toc211482182 \h </w:instrText>
        </w:r>
        <w:r w:rsidR="007103A3">
          <w:rPr>
            <w:noProof/>
            <w:webHidden/>
          </w:rPr>
        </w:r>
        <w:r w:rsidR="007103A3">
          <w:rPr>
            <w:noProof/>
            <w:webHidden/>
          </w:rPr>
          <w:fldChar w:fldCharType="separate"/>
        </w:r>
        <w:r w:rsidR="00E873FF">
          <w:rPr>
            <w:noProof/>
            <w:webHidden/>
          </w:rPr>
          <w:t>7</w:t>
        </w:r>
        <w:r w:rsidR="007103A3">
          <w:rPr>
            <w:noProof/>
            <w:webHidden/>
          </w:rPr>
          <w:fldChar w:fldCharType="end"/>
        </w:r>
      </w:hyperlink>
    </w:p>
    <w:p w14:paraId="656693CB" w14:textId="1C554784"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83" w:history="1">
        <w:r w:rsidR="007103A3" w:rsidRPr="008004EE">
          <w:rPr>
            <w:rStyle w:val="Hyperlink"/>
            <w:noProof/>
            <w:lang w:val="vi-VN"/>
          </w:rPr>
          <w:t>4. Đánh giá điều kiện tự nhiên hiện trạng ô đất nghiên cứu lập quy hoạch:</w:t>
        </w:r>
        <w:r w:rsidR="007103A3">
          <w:rPr>
            <w:noProof/>
            <w:webHidden/>
          </w:rPr>
          <w:tab/>
        </w:r>
        <w:r w:rsidR="007103A3">
          <w:rPr>
            <w:noProof/>
            <w:webHidden/>
          </w:rPr>
          <w:fldChar w:fldCharType="begin"/>
        </w:r>
        <w:r w:rsidR="007103A3">
          <w:rPr>
            <w:noProof/>
            <w:webHidden/>
          </w:rPr>
          <w:instrText xml:space="preserve"> PAGEREF _Toc211482183 \h </w:instrText>
        </w:r>
        <w:r w:rsidR="007103A3">
          <w:rPr>
            <w:noProof/>
            <w:webHidden/>
          </w:rPr>
        </w:r>
        <w:r w:rsidR="007103A3">
          <w:rPr>
            <w:noProof/>
            <w:webHidden/>
          </w:rPr>
          <w:fldChar w:fldCharType="separate"/>
        </w:r>
        <w:r w:rsidR="00E873FF">
          <w:rPr>
            <w:noProof/>
            <w:webHidden/>
          </w:rPr>
          <w:t>7</w:t>
        </w:r>
        <w:r w:rsidR="007103A3">
          <w:rPr>
            <w:noProof/>
            <w:webHidden/>
          </w:rPr>
          <w:fldChar w:fldCharType="end"/>
        </w:r>
      </w:hyperlink>
    </w:p>
    <w:p w14:paraId="2B40B31B" w14:textId="7E93B88D"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184" w:history="1">
        <w:r w:rsidR="007103A3" w:rsidRPr="008004EE">
          <w:rPr>
            <w:rStyle w:val="Hyperlink"/>
            <w:noProof/>
          </w:rPr>
          <w:t>4.1. Địa hình, địa mạo:</w:t>
        </w:r>
        <w:r w:rsidR="007103A3">
          <w:rPr>
            <w:noProof/>
            <w:webHidden/>
          </w:rPr>
          <w:tab/>
        </w:r>
        <w:r w:rsidR="007103A3">
          <w:rPr>
            <w:noProof/>
            <w:webHidden/>
          </w:rPr>
          <w:fldChar w:fldCharType="begin"/>
        </w:r>
        <w:r w:rsidR="007103A3">
          <w:rPr>
            <w:noProof/>
            <w:webHidden/>
          </w:rPr>
          <w:instrText xml:space="preserve"> PAGEREF _Toc211482184 \h </w:instrText>
        </w:r>
        <w:r w:rsidR="007103A3">
          <w:rPr>
            <w:noProof/>
            <w:webHidden/>
          </w:rPr>
        </w:r>
        <w:r w:rsidR="007103A3">
          <w:rPr>
            <w:noProof/>
            <w:webHidden/>
          </w:rPr>
          <w:fldChar w:fldCharType="separate"/>
        </w:r>
        <w:r w:rsidR="00E873FF">
          <w:rPr>
            <w:noProof/>
            <w:webHidden/>
          </w:rPr>
          <w:t>7</w:t>
        </w:r>
        <w:r w:rsidR="007103A3">
          <w:rPr>
            <w:noProof/>
            <w:webHidden/>
          </w:rPr>
          <w:fldChar w:fldCharType="end"/>
        </w:r>
      </w:hyperlink>
    </w:p>
    <w:p w14:paraId="6C23DCE9" w14:textId="124B390D"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185" w:history="1">
        <w:r w:rsidR="007103A3" w:rsidRPr="008004EE">
          <w:rPr>
            <w:rStyle w:val="Hyperlink"/>
            <w:noProof/>
          </w:rPr>
          <w:t>4.2. Khí hậu:</w:t>
        </w:r>
        <w:r w:rsidR="007103A3">
          <w:rPr>
            <w:noProof/>
            <w:webHidden/>
          </w:rPr>
          <w:tab/>
        </w:r>
        <w:r w:rsidR="007103A3">
          <w:rPr>
            <w:noProof/>
            <w:webHidden/>
          </w:rPr>
          <w:fldChar w:fldCharType="begin"/>
        </w:r>
        <w:r w:rsidR="007103A3">
          <w:rPr>
            <w:noProof/>
            <w:webHidden/>
          </w:rPr>
          <w:instrText xml:space="preserve"> PAGEREF _Toc211482185 \h </w:instrText>
        </w:r>
        <w:r w:rsidR="007103A3">
          <w:rPr>
            <w:noProof/>
            <w:webHidden/>
          </w:rPr>
        </w:r>
        <w:r w:rsidR="007103A3">
          <w:rPr>
            <w:noProof/>
            <w:webHidden/>
          </w:rPr>
          <w:fldChar w:fldCharType="separate"/>
        </w:r>
        <w:r w:rsidR="00E873FF">
          <w:rPr>
            <w:noProof/>
            <w:webHidden/>
          </w:rPr>
          <w:t>7</w:t>
        </w:r>
        <w:r w:rsidR="007103A3">
          <w:rPr>
            <w:noProof/>
            <w:webHidden/>
          </w:rPr>
          <w:fldChar w:fldCharType="end"/>
        </w:r>
      </w:hyperlink>
    </w:p>
    <w:p w14:paraId="36DEC923" w14:textId="70EF1B38"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86" w:history="1">
        <w:r w:rsidR="007103A3" w:rsidRPr="008004EE">
          <w:rPr>
            <w:rStyle w:val="Hyperlink"/>
            <w:noProof/>
            <w:lang w:val="af-ZA"/>
          </w:rPr>
          <w:t>5. Hiện trạng sử dụng đất, quy mô dân số, công trình và kiến trúc cảnh quan ô đất nghiên cứu lập quy hoạch:</w:t>
        </w:r>
        <w:r w:rsidR="007103A3">
          <w:rPr>
            <w:noProof/>
            <w:webHidden/>
          </w:rPr>
          <w:tab/>
        </w:r>
        <w:r w:rsidR="007103A3">
          <w:rPr>
            <w:noProof/>
            <w:webHidden/>
          </w:rPr>
          <w:fldChar w:fldCharType="begin"/>
        </w:r>
        <w:r w:rsidR="007103A3">
          <w:rPr>
            <w:noProof/>
            <w:webHidden/>
          </w:rPr>
          <w:instrText xml:space="preserve"> PAGEREF _Toc211482186 \h </w:instrText>
        </w:r>
        <w:r w:rsidR="007103A3">
          <w:rPr>
            <w:noProof/>
            <w:webHidden/>
          </w:rPr>
        </w:r>
        <w:r w:rsidR="007103A3">
          <w:rPr>
            <w:noProof/>
            <w:webHidden/>
          </w:rPr>
          <w:fldChar w:fldCharType="separate"/>
        </w:r>
        <w:r w:rsidR="00E873FF">
          <w:rPr>
            <w:noProof/>
            <w:webHidden/>
          </w:rPr>
          <w:t>8</w:t>
        </w:r>
        <w:r w:rsidR="007103A3">
          <w:rPr>
            <w:noProof/>
            <w:webHidden/>
          </w:rPr>
          <w:fldChar w:fldCharType="end"/>
        </w:r>
      </w:hyperlink>
    </w:p>
    <w:p w14:paraId="1BD70C2C" w14:textId="235D39EE"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87" w:history="1">
        <w:r w:rsidR="007103A3" w:rsidRPr="008004EE">
          <w:rPr>
            <w:rStyle w:val="Hyperlink"/>
            <w:noProof/>
            <w:lang w:val="af-ZA"/>
          </w:rPr>
          <w:t>6. Hiện trạng hạ tầng kỹ thuật ô đất nghiên cứu lập quy hoạch:</w:t>
        </w:r>
        <w:r w:rsidR="007103A3">
          <w:rPr>
            <w:noProof/>
            <w:webHidden/>
          </w:rPr>
          <w:tab/>
        </w:r>
        <w:r w:rsidR="007103A3">
          <w:rPr>
            <w:noProof/>
            <w:webHidden/>
          </w:rPr>
          <w:fldChar w:fldCharType="begin"/>
        </w:r>
        <w:r w:rsidR="007103A3">
          <w:rPr>
            <w:noProof/>
            <w:webHidden/>
          </w:rPr>
          <w:instrText xml:space="preserve"> PAGEREF _Toc211482187 \h </w:instrText>
        </w:r>
        <w:r w:rsidR="007103A3">
          <w:rPr>
            <w:noProof/>
            <w:webHidden/>
          </w:rPr>
        </w:r>
        <w:r w:rsidR="007103A3">
          <w:rPr>
            <w:noProof/>
            <w:webHidden/>
          </w:rPr>
          <w:fldChar w:fldCharType="separate"/>
        </w:r>
        <w:r w:rsidR="00E873FF">
          <w:rPr>
            <w:noProof/>
            <w:webHidden/>
          </w:rPr>
          <w:t>8</w:t>
        </w:r>
        <w:r w:rsidR="007103A3">
          <w:rPr>
            <w:noProof/>
            <w:webHidden/>
          </w:rPr>
          <w:fldChar w:fldCharType="end"/>
        </w:r>
      </w:hyperlink>
    </w:p>
    <w:p w14:paraId="23FAC043" w14:textId="295DE2F8"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88" w:history="1">
        <w:r w:rsidR="007103A3" w:rsidRPr="008004EE">
          <w:rPr>
            <w:rStyle w:val="Hyperlink"/>
            <w:noProof/>
            <w:lang w:val="sv-SE"/>
          </w:rPr>
          <w:t>7. Hiện t</w:t>
        </w:r>
        <w:r w:rsidR="007103A3" w:rsidRPr="008004EE">
          <w:rPr>
            <w:rStyle w:val="Hyperlink"/>
            <w:noProof/>
            <w:lang w:val="vi-VN"/>
          </w:rPr>
          <w:t>rạng và mối quan hệ của khu đất với tổng thể kiến trúc cảnh quan, hạ tầng kỹ thuật và môi trường:</w:t>
        </w:r>
        <w:r w:rsidR="007103A3">
          <w:rPr>
            <w:noProof/>
            <w:webHidden/>
          </w:rPr>
          <w:tab/>
        </w:r>
        <w:r w:rsidR="007103A3">
          <w:rPr>
            <w:noProof/>
            <w:webHidden/>
          </w:rPr>
          <w:fldChar w:fldCharType="begin"/>
        </w:r>
        <w:r w:rsidR="007103A3">
          <w:rPr>
            <w:noProof/>
            <w:webHidden/>
          </w:rPr>
          <w:instrText xml:space="preserve"> PAGEREF _Toc211482188 \h </w:instrText>
        </w:r>
        <w:r w:rsidR="007103A3">
          <w:rPr>
            <w:noProof/>
            <w:webHidden/>
          </w:rPr>
        </w:r>
        <w:r w:rsidR="007103A3">
          <w:rPr>
            <w:noProof/>
            <w:webHidden/>
          </w:rPr>
          <w:fldChar w:fldCharType="separate"/>
        </w:r>
        <w:r w:rsidR="00E873FF">
          <w:rPr>
            <w:noProof/>
            <w:webHidden/>
          </w:rPr>
          <w:t>8</w:t>
        </w:r>
        <w:r w:rsidR="007103A3">
          <w:rPr>
            <w:noProof/>
            <w:webHidden/>
          </w:rPr>
          <w:fldChar w:fldCharType="end"/>
        </w:r>
      </w:hyperlink>
    </w:p>
    <w:p w14:paraId="65AEA0BB" w14:textId="5C34712C"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89" w:history="1">
        <w:r w:rsidR="007103A3" w:rsidRPr="008004EE">
          <w:rPr>
            <w:rStyle w:val="Hyperlink"/>
            <w:noProof/>
          </w:rPr>
          <w:t>8. Đánh giá chung:</w:t>
        </w:r>
        <w:r w:rsidR="007103A3">
          <w:rPr>
            <w:noProof/>
            <w:webHidden/>
          </w:rPr>
          <w:tab/>
        </w:r>
        <w:r w:rsidR="007103A3">
          <w:rPr>
            <w:noProof/>
            <w:webHidden/>
          </w:rPr>
          <w:fldChar w:fldCharType="begin"/>
        </w:r>
        <w:r w:rsidR="007103A3">
          <w:rPr>
            <w:noProof/>
            <w:webHidden/>
          </w:rPr>
          <w:instrText xml:space="preserve"> PAGEREF _Toc211482189 \h </w:instrText>
        </w:r>
        <w:r w:rsidR="007103A3">
          <w:rPr>
            <w:noProof/>
            <w:webHidden/>
          </w:rPr>
        </w:r>
        <w:r w:rsidR="007103A3">
          <w:rPr>
            <w:noProof/>
            <w:webHidden/>
          </w:rPr>
          <w:fldChar w:fldCharType="separate"/>
        </w:r>
        <w:r w:rsidR="00E873FF">
          <w:rPr>
            <w:noProof/>
            <w:webHidden/>
          </w:rPr>
          <w:t>8</w:t>
        </w:r>
        <w:r w:rsidR="007103A3">
          <w:rPr>
            <w:noProof/>
            <w:webHidden/>
          </w:rPr>
          <w:fldChar w:fldCharType="end"/>
        </w:r>
      </w:hyperlink>
    </w:p>
    <w:p w14:paraId="77591054" w14:textId="0B6A1D12" w:rsidR="007103A3" w:rsidRDefault="00C655CD">
      <w:pPr>
        <w:pStyle w:val="TOC1"/>
        <w:rPr>
          <w:rFonts w:asciiTheme="minorHAnsi" w:eastAsiaTheme="minorEastAsia" w:hAnsiTheme="minorHAnsi" w:cstheme="minorBidi"/>
          <w:b w:val="0"/>
          <w:bCs w:val="0"/>
          <w:caps w:val="0"/>
          <w:noProof/>
          <w:sz w:val="22"/>
          <w:szCs w:val="22"/>
        </w:rPr>
      </w:pPr>
      <w:hyperlink w:anchor="_Toc211482190" w:history="1">
        <w:r w:rsidR="007103A3" w:rsidRPr="008004EE">
          <w:rPr>
            <w:rStyle w:val="Hyperlink"/>
            <w:noProof/>
          </w:rPr>
          <w:t>CHƯƠNG III: MỤC TIÊU LẬP  QUY HOẠCH TỔNG MẶT BẰNG</w:t>
        </w:r>
        <w:r w:rsidR="007103A3">
          <w:rPr>
            <w:noProof/>
            <w:webHidden/>
          </w:rPr>
          <w:tab/>
        </w:r>
        <w:r w:rsidR="007103A3">
          <w:rPr>
            <w:noProof/>
            <w:webHidden/>
          </w:rPr>
          <w:fldChar w:fldCharType="begin"/>
        </w:r>
        <w:r w:rsidR="007103A3">
          <w:rPr>
            <w:noProof/>
            <w:webHidden/>
          </w:rPr>
          <w:instrText xml:space="preserve"> PAGEREF _Toc211482190 \h </w:instrText>
        </w:r>
        <w:r w:rsidR="007103A3">
          <w:rPr>
            <w:noProof/>
            <w:webHidden/>
          </w:rPr>
        </w:r>
        <w:r w:rsidR="007103A3">
          <w:rPr>
            <w:noProof/>
            <w:webHidden/>
          </w:rPr>
          <w:fldChar w:fldCharType="separate"/>
        </w:r>
        <w:r w:rsidR="00E873FF">
          <w:rPr>
            <w:noProof/>
            <w:webHidden/>
          </w:rPr>
          <w:t>9</w:t>
        </w:r>
        <w:r w:rsidR="007103A3">
          <w:rPr>
            <w:noProof/>
            <w:webHidden/>
          </w:rPr>
          <w:fldChar w:fldCharType="end"/>
        </w:r>
      </w:hyperlink>
    </w:p>
    <w:p w14:paraId="2ED46406" w14:textId="74C9694E"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91" w:history="1">
        <w:r w:rsidR="007103A3" w:rsidRPr="008004EE">
          <w:rPr>
            <w:rStyle w:val="Hyperlink"/>
            <w:noProof/>
            <w:lang w:val="vi-VN"/>
          </w:rPr>
          <w:t>1. Sự cần thiết lập Quy hoạch tổng mặt bằng:</w:t>
        </w:r>
        <w:r w:rsidR="007103A3">
          <w:rPr>
            <w:noProof/>
            <w:webHidden/>
          </w:rPr>
          <w:tab/>
        </w:r>
        <w:r w:rsidR="007103A3">
          <w:rPr>
            <w:noProof/>
            <w:webHidden/>
          </w:rPr>
          <w:fldChar w:fldCharType="begin"/>
        </w:r>
        <w:r w:rsidR="007103A3">
          <w:rPr>
            <w:noProof/>
            <w:webHidden/>
          </w:rPr>
          <w:instrText xml:space="preserve"> PAGEREF _Toc211482191 \h </w:instrText>
        </w:r>
        <w:r w:rsidR="007103A3">
          <w:rPr>
            <w:noProof/>
            <w:webHidden/>
          </w:rPr>
        </w:r>
        <w:r w:rsidR="007103A3">
          <w:rPr>
            <w:noProof/>
            <w:webHidden/>
          </w:rPr>
          <w:fldChar w:fldCharType="separate"/>
        </w:r>
        <w:r w:rsidR="00E873FF">
          <w:rPr>
            <w:noProof/>
            <w:webHidden/>
          </w:rPr>
          <w:t>9</w:t>
        </w:r>
        <w:r w:rsidR="007103A3">
          <w:rPr>
            <w:noProof/>
            <w:webHidden/>
          </w:rPr>
          <w:fldChar w:fldCharType="end"/>
        </w:r>
      </w:hyperlink>
    </w:p>
    <w:p w14:paraId="250DF740" w14:textId="5DBB6692"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92" w:history="1">
        <w:r w:rsidR="007103A3" w:rsidRPr="008004EE">
          <w:rPr>
            <w:rStyle w:val="Hyperlink"/>
            <w:noProof/>
          </w:rPr>
          <w:t>2. Mục tiêu:</w:t>
        </w:r>
        <w:r w:rsidR="007103A3">
          <w:rPr>
            <w:noProof/>
            <w:webHidden/>
          </w:rPr>
          <w:tab/>
        </w:r>
        <w:r w:rsidR="007103A3">
          <w:rPr>
            <w:noProof/>
            <w:webHidden/>
          </w:rPr>
          <w:fldChar w:fldCharType="begin"/>
        </w:r>
        <w:r w:rsidR="007103A3">
          <w:rPr>
            <w:noProof/>
            <w:webHidden/>
          </w:rPr>
          <w:instrText xml:space="preserve"> PAGEREF _Toc211482192 \h </w:instrText>
        </w:r>
        <w:r w:rsidR="007103A3">
          <w:rPr>
            <w:noProof/>
            <w:webHidden/>
          </w:rPr>
        </w:r>
        <w:r w:rsidR="007103A3">
          <w:rPr>
            <w:noProof/>
            <w:webHidden/>
          </w:rPr>
          <w:fldChar w:fldCharType="separate"/>
        </w:r>
        <w:r w:rsidR="00E873FF">
          <w:rPr>
            <w:noProof/>
            <w:webHidden/>
          </w:rPr>
          <w:t>9</w:t>
        </w:r>
        <w:r w:rsidR="007103A3">
          <w:rPr>
            <w:noProof/>
            <w:webHidden/>
          </w:rPr>
          <w:fldChar w:fldCharType="end"/>
        </w:r>
      </w:hyperlink>
    </w:p>
    <w:p w14:paraId="23D30727" w14:textId="1D4A1822"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93" w:history="1">
        <w:r w:rsidR="007103A3" w:rsidRPr="008004EE">
          <w:rPr>
            <w:rStyle w:val="Hyperlink"/>
            <w:noProof/>
            <w:lang w:val="pt-BR"/>
          </w:rPr>
          <w:t>3. Các yêu cầu chính cần đạt được khi lập quy hoạch:</w:t>
        </w:r>
        <w:r w:rsidR="007103A3">
          <w:rPr>
            <w:noProof/>
            <w:webHidden/>
          </w:rPr>
          <w:tab/>
        </w:r>
        <w:r w:rsidR="007103A3">
          <w:rPr>
            <w:noProof/>
            <w:webHidden/>
          </w:rPr>
          <w:fldChar w:fldCharType="begin"/>
        </w:r>
        <w:r w:rsidR="007103A3">
          <w:rPr>
            <w:noProof/>
            <w:webHidden/>
          </w:rPr>
          <w:instrText xml:space="preserve"> PAGEREF _Toc211482193 \h </w:instrText>
        </w:r>
        <w:r w:rsidR="007103A3">
          <w:rPr>
            <w:noProof/>
            <w:webHidden/>
          </w:rPr>
        </w:r>
        <w:r w:rsidR="007103A3">
          <w:rPr>
            <w:noProof/>
            <w:webHidden/>
          </w:rPr>
          <w:fldChar w:fldCharType="separate"/>
        </w:r>
        <w:r w:rsidR="00E873FF">
          <w:rPr>
            <w:noProof/>
            <w:webHidden/>
          </w:rPr>
          <w:t>9</w:t>
        </w:r>
        <w:r w:rsidR="007103A3">
          <w:rPr>
            <w:noProof/>
            <w:webHidden/>
          </w:rPr>
          <w:fldChar w:fldCharType="end"/>
        </w:r>
      </w:hyperlink>
    </w:p>
    <w:p w14:paraId="71C61FC8" w14:textId="1B9A67A5"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94" w:history="1">
        <w:r w:rsidR="007103A3" w:rsidRPr="008004EE">
          <w:rPr>
            <w:rStyle w:val="Hyperlink"/>
            <w:noProof/>
          </w:rPr>
          <w:t>4. Định hướng quy hoạch:</w:t>
        </w:r>
        <w:r w:rsidR="007103A3">
          <w:rPr>
            <w:noProof/>
            <w:webHidden/>
          </w:rPr>
          <w:tab/>
        </w:r>
        <w:r w:rsidR="007103A3">
          <w:rPr>
            <w:noProof/>
            <w:webHidden/>
          </w:rPr>
          <w:fldChar w:fldCharType="begin"/>
        </w:r>
        <w:r w:rsidR="007103A3">
          <w:rPr>
            <w:noProof/>
            <w:webHidden/>
          </w:rPr>
          <w:instrText xml:space="preserve"> PAGEREF _Toc211482194 \h </w:instrText>
        </w:r>
        <w:r w:rsidR="007103A3">
          <w:rPr>
            <w:noProof/>
            <w:webHidden/>
          </w:rPr>
        </w:r>
        <w:r w:rsidR="007103A3">
          <w:rPr>
            <w:noProof/>
            <w:webHidden/>
          </w:rPr>
          <w:fldChar w:fldCharType="separate"/>
        </w:r>
        <w:r w:rsidR="00E873FF">
          <w:rPr>
            <w:noProof/>
            <w:webHidden/>
          </w:rPr>
          <w:t>10</w:t>
        </w:r>
        <w:r w:rsidR="007103A3">
          <w:rPr>
            <w:noProof/>
            <w:webHidden/>
          </w:rPr>
          <w:fldChar w:fldCharType="end"/>
        </w:r>
      </w:hyperlink>
    </w:p>
    <w:p w14:paraId="58BE39D6" w14:textId="77499A5E"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95" w:history="1">
        <w:r w:rsidR="007103A3" w:rsidRPr="008004EE">
          <w:rPr>
            <w:rStyle w:val="Hyperlink"/>
            <w:noProof/>
            <w:lang w:val="vi-VN"/>
          </w:rPr>
          <w:t>5</w:t>
        </w:r>
        <w:r w:rsidR="007103A3" w:rsidRPr="008004EE">
          <w:rPr>
            <w:rStyle w:val="Hyperlink"/>
            <w:noProof/>
          </w:rPr>
          <w:t xml:space="preserve">. </w:t>
        </w:r>
        <w:r w:rsidR="007103A3" w:rsidRPr="008004EE">
          <w:rPr>
            <w:rStyle w:val="Hyperlink"/>
            <w:noProof/>
            <w:lang w:val="de-DE"/>
          </w:rPr>
          <w:t>Các yêu cầu chung về quy hoạch</w:t>
        </w:r>
        <w:r w:rsidR="007103A3" w:rsidRPr="008004EE">
          <w:rPr>
            <w:rStyle w:val="Hyperlink"/>
            <w:noProof/>
          </w:rPr>
          <w:t>:</w:t>
        </w:r>
        <w:r w:rsidR="007103A3">
          <w:rPr>
            <w:noProof/>
            <w:webHidden/>
          </w:rPr>
          <w:tab/>
        </w:r>
        <w:r w:rsidR="007103A3">
          <w:rPr>
            <w:noProof/>
            <w:webHidden/>
          </w:rPr>
          <w:fldChar w:fldCharType="begin"/>
        </w:r>
        <w:r w:rsidR="007103A3">
          <w:rPr>
            <w:noProof/>
            <w:webHidden/>
          </w:rPr>
          <w:instrText xml:space="preserve"> PAGEREF _Toc211482195 \h </w:instrText>
        </w:r>
        <w:r w:rsidR="007103A3">
          <w:rPr>
            <w:noProof/>
            <w:webHidden/>
          </w:rPr>
        </w:r>
        <w:r w:rsidR="007103A3">
          <w:rPr>
            <w:noProof/>
            <w:webHidden/>
          </w:rPr>
          <w:fldChar w:fldCharType="separate"/>
        </w:r>
        <w:r w:rsidR="00E873FF">
          <w:rPr>
            <w:noProof/>
            <w:webHidden/>
          </w:rPr>
          <w:t>10</w:t>
        </w:r>
        <w:r w:rsidR="007103A3">
          <w:rPr>
            <w:noProof/>
            <w:webHidden/>
          </w:rPr>
          <w:fldChar w:fldCharType="end"/>
        </w:r>
      </w:hyperlink>
    </w:p>
    <w:p w14:paraId="14BD9C17" w14:textId="0BA355B0" w:rsidR="007103A3" w:rsidRDefault="00C655CD">
      <w:pPr>
        <w:pStyle w:val="TOC1"/>
        <w:rPr>
          <w:rFonts w:asciiTheme="minorHAnsi" w:eastAsiaTheme="minorEastAsia" w:hAnsiTheme="minorHAnsi" w:cstheme="minorBidi"/>
          <w:b w:val="0"/>
          <w:bCs w:val="0"/>
          <w:caps w:val="0"/>
          <w:noProof/>
          <w:sz w:val="22"/>
          <w:szCs w:val="22"/>
        </w:rPr>
      </w:pPr>
      <w:hyperlink w:anchor="_Toc211482196" w:history="1">
        <w:r w:rsidR="007103A3" w:rsidRPr="008004EE">
          <w:rPr>
            <w:rStyle w:val="Hyperlink"/>
            <w:noProof/>
          </w:rPr>
          <w:t>CHƯƠNG IV: QUY HOẠCH SỬ DỤNG ĐẤT</w:t>
        </w:r>
        <w:r w:rsidR="007103A3">
          <w:rPr>
            <w:noProof/>
            <w:webHidden/>
          </w:rPr>
          <w:tab/>
        </w:r>
        <w:r w:rsidR="007103A3">
          <w:rPr>
            <w:noProof/>
            <w:webHidden/>
          </w:rPr>
          <w:fldChar w:fldCharType="begin"/>
        </w:r>
        <w:r w:rsidR="007103A3">
          <w:rPr>
            <w:noProof/>
            <w:webHidden/>
          </w:rPr>
          <w:instrText xml:space="preserve"> PAGEREF _Toc211482196 \h </w:instrText>
        </w:r>
        <w:r w:rsidR="007103A3">
          <w:rPr>
            <w:noProof/>
            <w:webHidden/>
          </w:rPr>
        </w:r>
        <w:r w:rsidR="007103A3">
          <w:rPr>
            <w:noProof/>
            <w:webHidden/>
          </w:rPr>
          <w:fldChar w:fldCharType="separate"/>
        </w:r>
        <w:r w:rsidR="00E873FF">
          <w:rPr>
            <w:noProof/>
            <w:webHidden/>
          </w:rPr>
          <w:t>11</w:t>
        </w:r>
        <w:r w:rsidR="007103A3">
          <w:rPr>
            <w:noProof/>
            <w:webHidden/>
          </w:rPr>
          <w:fldChar w:fldCharType="end"/>
        </w:r>
      </w:hyperlink>
    </w:p>
    <w:p w14:paraId="4919CD8F" w14:textId="52A4158C"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97" w:history="1">
        <w:r w:rsidR="007103A3" w:rsidRPr="008004EE">
          <w:rPr>
            <w:rStyle w:val="Hyperlink"/>
            <w:noProof/>
            <w:lang w:val="vi-VN"/>
          </w:rPr>
          <w:t>1. Tính chất, mục tiêu dự án</w:t>
        </w:r>
        <w:r w:rsidR="007103A3">
          <w:rPr>
            <w:noProof/>
            <w:webHidden/>
          </w:rPr>
          <w:tab/>
        </w:r>
        <w:r w:rsidR="007103A3">
          <w:rPr>
            <w:noProof/>
            <w:webHidden/>
          </w:rPr>
          <w:fldChar w:fldCharType="begin"/>
        </w:r>
        <w:r w:rsidR="007103A3">
          <w:rPr>
            <w:noProof/>
            <w:webHidden/>
          </w:rPr>
          <w:instrText xml:space="preserve"> PAGEREF _Toc211482197 \h </w:instrText>
        </w:r>
        <w:r w:rsidR="007103A3">
          <w:rPr>
            <w:noProof/>
            <w:webHidden/>
          </w:rPr>
        </w:r>
        <w:r w:rsidR="007103A3">
          <w:rPr>
            <w:noProof/>
            <w:webHidden/>
          </w:rPr>
          <w:fldChar w:fldCharType="separate"/>
        </w:r>
        <w:r w:rsidR="00E873FF">
          <w:rPr>
            <w:noProof/>
            <w:webHidden/>
          </w:rPr>
          <w:t>11</w:t>
        </w:r>
        <w:r w:rsidR="007103A3">
          <w:rPr>
            <w:noProof/>
            <w:webHidden/>
          </w:rPr>
          <w:fldChar w:fldCharType="end"/>
        </w:r>
      </w:hyperlink>
    </w:p>
    <w:p w14:paraId="7DEFD16B" w14:textId="72250991"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98" w:history="1">
        <w:r w:rsidR="007103A3" w:rsidRPr="008004EE">
          <w:rPr>
            <w:rStyle w:val="Hyperlink"/>
            <w:noProof/>
            <w:lang w:val="de-DE"/>
          </w:rPr>
          <w:t>2. Quy mô dự án</w:t>
        </w:r>
        <w:r w:rsidR="007103A3">
          <w:rPr>
            <w:noProof/>
            <w:webHidden/>
          </w:rPr>
          <w:tab/>
        </w:r>
        <w:r w:rsidR="007103A3">
          <w:rPr>
            <w:noProof/>
            <w:webHidden/>
          </w:rPr>
          <w:fldChar w:fldCharType="begin"/>
        </w:r>
        <w:r w:rsidR="007103A3">
          <w:rPr>
            <w:noProof/>
            <w:webHidden/>
          </w:rPr>
          <w:instrText xml:space="preserve"> PAGEREF _Toc211482198 \h </w:instrText>
        </w:r>
        <w:r w:rsidR="007103A3">
          <w:rPr>
            <w:noProof/>
            <w:webHidden/>
          </w:rPr>
        </w:r>
        <w:r w:rsidR="007103A3">
          <w:rPr>
            <w:noProof/>
            <w:webHidden/>
          </w:rPr>
          <w:fldChar w:fldCharType="separate"/>
        </w:r>
        <w:r w:rsidR="00E873FF">
          <w:rPr>
            <w:noProof/>
            <w:webHidden/>
          </w:rPr>
          <w:t>11</w:t>
        </w:r>
        <w:r w:rsidR="007103A3">
          <w:rPr>
            <w:noProof/>
            <w:webHidden/>
          </w:rPr>
          <w:fldChar w:fldCharType="end"/>
        </w:r>
      </w:hyperlink>
    </w:p>
    <w:p w14:paraId="7441FA57" w14:textId="2474C062"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199" w:history="1">
        <w:r w:rsidR="007103A3" w:rsidRPr="008004EE">
          <w:rPr>
            <w:rStyle w:val="Hyperlink"/>
            <w:noProof/>
            <w:lang w:val="vi-VN"/>
          </w:rPr>
          <w:t>3.</w:t>
        </w:r>
        <w:r w:rsidR="007103A3" w:rsidRPr="008004EE">
          <w:rPr>
            <w:rStyle w:val="Hyperlink"/>
            <w:noProof/>
            <w:lang w:val="de-DE"/>
          </w:rPr>
          <w:t xml:space="preserve"> Nguồn vốn đầu tư:</w:t>
        </w:r>
        <w:r w:rsidR="007103A3">
          <w:rPr>
            <w:noProof/>
            <w:webHidden/>
          </w:rPr>
          <w:tab/>
        </w:r>
        <w:r w:rsidR="007103A3">
          <w:rPr>
            <w:noProof/>
            <w:webHidden/>
          </w:rPr>
          <w:fldChar w:fldCharType="begin"/>
        </w:r>
        <w:r w:rsidR="007103A3">
          <w:rPr>
            <w:noProof/>
            <w:webHidden/>
          </w:rPr>
          <w:instrText xml:space="preserve"> PAGEREF _Toc211482199 \h </w:instrText>
        </w:r>
        <w:r w:rsidR="007103A3">
          <w:rPr>
            <w:noProof/>
            <w:webHidden/>
          </w:rPr>
        </w:r>
        <w:r w:rsidR="007103A3">
          <w:rPr>
            <w:noProof/>
            <w:webHidden/>
          </w:rPr>
          <w:fldChar w:fldCharType="separate"/>
        </w:r>
        <w:r w:rsidR="00E873FF">
          <w:rPr>
            <w:noProof/>
            <w:webHidden/>
          </w:rPr>
          <w:t>11</w:t>
        </w:r>
        <w:r w:rsidR="007103A3">
          <w:rPr>
            <w:noProof/>
            <w:webHidden/>
          </w:rPr>
          <w:fldChar w:fldCharType="end"/>
        </w:r>
      </w:hyperlink>
    </w:p>
    <w:p w14:paraId="222DE134" w14:textId="7750D3AE"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00" w:history="1">
        <w:r w:rsidR="007103A3" w:rsidRPr="008004EE">
          <w:rPr>
            <w:rStyle w:val="Hyperlink"/>
            <w:noProof/>
            <w:lang w:val="vi-VN"/>
          </w:rPr>
          <w:t>4</w:t>
        </w:r>
        <w:r w:rsidR="007103A3" w:rsidRPr="008004EE">
          <w:rPr>
            <w:rStyle w:val="Hyperlink"/>
            <w:noProof/>
          </w:rPr>
          <w:t>. Quan điểm quy hoạch</w:t>
        </w:r>
        <w:r w:rsidR="007103A3">
          <w:rPr>
            <w:noProof/>
            <w:webHidden/>
          </w:rPr>
          <w:tab/>
        </w:r>
        <w:r w:rsidR="007103A3">
          <w:rPr>
            <w:noProof/>
            <w:webHidden/>
          </w:rPr>
          <w:fldChar w:fldCharType="begin"/>
        </w:r>
        <w:r w:rsidR="007103A3">
          <w:rPr>
            <w:noProof/>
            <w:webHidden/>
          </w:rPr>
          <w:instrText xml:space="preserve"> PAGEREF _Toc211482200 \h </w:instrText>
        </w:r>
        <w:r w:rsidR="007103A3">
          <w:rPr>
            <w:noProof/>
            <w:webHidden/>
          </w:rPr>
        </w:r>
        <w:r w:rsidR="007103A3">
          <w:rPr>
            <w:noProof/>
            <w:webHidden/>
          </w:rPr>
          <w:fldChar w:fldCharType="separate"/>
        </w:r>
        <w:r w:rsidR="00E873FF">
          <w:rPr>
            <w:noProof/>
            <w:webHidden/>
          </w:rPr>
          <w:t>11</w:t>
        </w:r>
        <w:r w:rsidR="007103A3">
          <w:rPr>
            <w:noProof/>
            <w:webHidden/>
          </w:rPr>
          <w:fldChar w:fldCharType="end"/>
        </w:r>
      </w:hyperlink>
    </w:p>
    <w:p w14:paraId="55255CA2" w14:textId="166515BC"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01" w:history="1">
        <w:r w:rsidR="007103A3" w:rsidRPr="008004EE">
          <w:rPr>
            <w:rStyle w:val="Hyperlink"/>
            <w:noProof/>
          </w:rPr>
          <w:t>5. Chức năng sử dụng đất:</w:t>
        </w:r>
        <w:r w:rsidR="007103A3">
          <w:rPr>
            <w:noProof/>
            <w:webHidden/>
          </w:rPr>
          <w:tab/>
        </w:r>
        <w:r w:rsidR="007103A3">
          <w:rPr>
            <w:noProof/>
            <w:webHidden/>
          </w:rPr>
          <w:fldChar w:fldCharType="begin"/>
        </w:r>
        <w:r w:rsidR="007103A3">
          <w:rPr>
            <w:noProof/>
            <w:webHidden/>
          </w:rPr>
          <w:instrText xml:space="preserve"> PAGEREF _Toc211482201 \h </w:instrText>
        </w:r>
        <w:r w:rsidR="007103A3">
          <w:rPr>
            <w:noProof/>
            <w:webHidden/>
          </w:rPr>
        </w:r>
        <w:r w:rsidR="007103A3">
          <w:rPr>
            <w:noProof/>
            <w:webHidden/>
          </w:rPr>
          <w:fldChar w:fldCharType="separate"/>
        </w:r>
        <w:r w:rsidR="00E873FF">
          <w:rPr>
            <w:noProof/>
            <w:webHidden/>
          </w:rPr>
          <w:t>12</w:t>
        </w:r>
        <w:r w:rsidR="007103A3">
          <w:rPr>
            <w:noProof/>
            <w:webHidden/>
          </w:rPr>
          <w:fldChar w:fldCharType="end"/>
        </w:r>
      </w:hyperlink>
    </w:p>
    <w:p w14:paraId="155F9D67" w14:textId="62EB46F7"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02" w:history="1">
        <w:r w:rsidR="007103A3" w:rsidRPr="008004EE">
          <w:rPr>
            <w:rStyle w:val="Hyperlink"/>
            <w:noProof/>
          </w:rPr>
          <w:t>6</w:t>
        </w:r>
        <w:r w:rsidR="007103A3" w:rsidRPr="008004EE">
          <w:rPr>
            <w:rStyle w:val="Hyperlink"/>
            <w:noProof/>
            <w:lang w:val="vi-VN"/>
          </w:rPr>
          <w:t>. Các chỉ tiêu quy hoạch:</w:t>
        </w:r>
        <w:r w:rsidR="007103A3">
          <w:rPr>
            <w:noProof/>
            <w:webHidden/>
          </w:rPr>
          <w:tab/>
        </w:r>
        <w:r w:rsidR="007103A3">
          <w:rPr>
            <w:noProof/>
            <w:webHidden/>
          </w:rPr>
          <w:fldChar w:fldCharType="begin"/>
        </w:r>
        <w:r w:rsidR="007103A3">
          <w:rPr>
            <w:noProof/>
            <w:webHidden/>
          </w:rPr>
          <w:instrText xml:space="preserve"> PAGEREF _Toc211482202 \h </w:instrText>
        </w:r>
        <w:r w:rsidR="007103A3">
          <w:rPr>
            <w:noProof/>
            <w:webHidden/>
          </w:rPr>
        </w:r>
        <w:r w:rsidR="007103A3">
          <w:rPr>
            <w:noProof/>
            <w:webHidden/>
          </w:rPr>
          <w:fldChar w:fldCharType="separate"/>
        </w:r>
        <w:r w:rsidR="00E873FF">
          <w:rPr>
            <w:noProof/>
            <w:webHidden/>
          </w:rPr>
          <w:t>12</w:t>
        </w:r>
        <w:r w:rsidR="007103A3">
          <w:rPr>
            <w:noProof/>
            <w:webHidden/>
          </w:rPr>
          <w:fldChar w:fldCharType="end"/>
        </w:r>
      </w:hyperlink>
    </w:p>
    <w:p w14:paraId="10263723" w14:textId="7975159B"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03" w:history="1">
        <w:r w:rsidR="007103A3" w:rsidRPr="008004EE">
          <w:rPr>
            <w:rStyle w:val="Hyperlink"/>
            <w:noProof/>
          </w:rPr>
          <w:t>6.1 Bảng tổng hợp chỉ tiêu Quy hoạch TMB và phương án kiến trúc:</w:t>
        </w:r>
        <w:r w:rsidR="007103A3">
          <w:rPr>
            <w:noProof/>
            <w:webHidden/>
          </w:rPr>
          <w:tab/>
        </w:r>
        <w:r w:rsidR="007103A3">
          <w:rPr>
            <w:noProof/>
            <w:webHidden/>
          </w:rPr>
          <w:fldChar w:fldCharType="begin"/>
        </w:r>
        <w:r w:rsidR="007103A3">
          <w:rPr>
            <w:noProof/>
            <w:webHidden/>
          </w:rPr>
          <w:instrText xml:space="preserve"> PAGEREF _Toc211482203 \h </w:instrText>
        </w:r>
        <w:r w:rsidR="007103A3">
          <w:rPr>
            <w:noProof/>
            <w:webHidden/>
          </w:rPr>
        </w:r>
        <w:r w:rsidR="007103A3">
          <w:rPr>
            <w:noProof/>
            <w:webHidden/>
          </w:rPr>
          <w:fldChar w:fldCharType="separate"/>
        </w:r>
        <w:r w:rsidR="00E873FF">
          <w:rPr>
            <w:noProof/>
            <w:webHidden/>
          </w:rPr>
          <w:t>12</w:t>
        </w:r>
        <w:r w:rsidR="007103A3">
          <w:rPr>
            <w:noProof/>
            <w:webHidden/>
          </w:rPr>
          <w:fldChar w:fldCharType="end"/>
        </w:r>
      </w:hyperlink>
    </w:p>
    <w:p w14:paraId="251DEE77" w14:textId="559B68F3"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04" w:history="1">
        <w:r w:rsidR="007103A3" w:rsidRPr="008004EE">
          <w:rPr>
            <w:rStyle w:val="Hyperlink"/>
            <w:noProof/>
          </w:rPr>
          <w:t>7. Bảng so sánh chỉ tiêu quy hoạch</w:t>
        </w:r>
        <w:r w:rsidR="007103A3">
          <w:rPr>
            <w:noProof/>
            <w:webHidden/>
          </w:rPr>
          <w:tab/>
        </w:r>
        <w:r w:rsidR="007103A3">
          <w:rPr>
            <w:noProof/>
            <w:webHidden/>
          </w:rPr>
          <w:fldChar w:fldCharType="begin"/>
        </w:r>
        <w:r w:rsidR="007103A3">
          <w:rPr>
            <w:noProof/>
            <w:webHidden/>
          </w:rPr>
          <w:instrText xml:space="preserve"> PAGEREF _Toc211482204 \h </w:instrText>
        </w:r>
        <w:r w:rsidR="007103A3">
          <w:rPr>
            <w:noProof/>
            <w:webHidden/>
          </w:rPr>
        </w:r>
        <w:r w:rsidR="007103A3">
          <w:rPr>
            <w:noProof/>
            <w:webHidden/>
          </w:rPr>
          <w:fldChar w:fldCharType="separate"/>
        </w:r>
        <w:r w:rsidR="00E873FF">
          <w:rPr>
            <w:noProof/>
            <w:webHidden/>
          </w:rPr>
          <w:t>13</w:t>
        </w:r>
        <w:r w:rsidR="007103A3">
          <w:rPr>
            <w:noProof/>
            <w:webHidden/>
          </w:rPr>
          <w:fldChar w:fldCharType="end"/>
        </w:r>
      </w:hyperlink>
    </w:p>
    <w:p w14:paraId="08522047" w14:textId="04E351E7"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05" w:history="1">
        <w:r w:rsidR="007103A3" w:rsidRPr="008004EE">
          <w:rPr>
            <w:rStyle w:val="Hyperlink"/>
            <w:noProof/>
          </w:rPr>
          <w:t>8. Chỉ giới xây dựng:</w:t>
        </w:r>
        <w:r w:rsidR="007103A3">
          <w:rPr>
            <w:noProof/>
            <w:webHidden/>
          </w:rPr>
          <w:tab/>
        </w:r>
        <w:r w:rsidR="007103A3">
          <w:rPr>
            <w:noProof/>
            <w:webHidden/>
          </w:rPr>
          <w:fldChar w:fldCharType="begin"/>
        </w:r>
        <w:r w:rsidR="007103A3">
          <w:rPr>
            <w:noProof/>
            <w:webHidden/>
          </w:rPr>
          <w:instrText xml:space="preserve"> PAGEREF _Toc211482205 \h </w:instrText>
        </w:r>
        <w:r w:rsidR="007103A3">
          <w:rPr>
            <w:noProof/>
            <w:webHidden/>
          </w:rPr>
        </w:r>
        <w:r w:rsidR="007103A3">
          <w:rPr>
            <w:noProof/>
            <w:webHidden/>
          </w:rPr>
          <w:fldChar w:fldCharType="separate"/>
        </w:r>
        <w:r w:rsidR="00E873FF">
          <w:rPr>
            <w:noProof/>
            <w:webHidden/>
          </w:rPr>
          <w:t>14</w:t>
        </w:r>
        <w:r w:rsidR="007103A3">
          <w:rPr>
            <w:noProof/>
            <w:webHidden/>
          </w:rPr>
          <w:fldChar w:fldCharType="end"/>
        </w:r>
      </w:hyperlink>
    </w:p>
    <w:p w14:paraId="51ACFD7D" w14:textId="45337E27" w:rsidR="007103A3" w:rsidRDefault="00C655CD">
      <w:pPr>
        <w:pStyle w:val="TOC1"/>
        <w:rPr>
          <w:rFonts w:asciiTheme="minorHAnsi" w:eastAsiaTheme="minorEastAsia" w:hAnsiTheme="minorHAnsi" w:cstheme="minorBidi"/>
          <w:b w:val="0"/>
          <w:bCs w:val="0"/>
          <w:caps w:val="0"/>
          <w:noProof/>
          <w:sz w:val="22"/>
          <w:szCs w:val="22"/>
        </w:rPr>
      </w:pPr>
      <w:hyperlink w:anchor="_Toc211482206" w:history="1">
        <w:r w:rsidR="007103A3" w:rsidRPr="008004EE">
          <w:rPr>
            <w:rStyle w:val="Hyperlink"/>
            <w:noProof/>
          </w:rPr>
          <w:t>CHƯƠNG V: TỔ CHỨC KHÔNG GIAN KIẾN TRÚC CẢNH QUAN</w:t>
        </w:r>
        <w:r w:rsidR="007103A3">
          <w:rPr>
            <w:noProof/>
            <w:webHidden/>
          </w:rPr>
          <w:tab/>
        </w:r>
        <w:r w:rsidR="007103A3">
          <w:rPr>
            <w:noProof/>
            <w:webHidden/>
          </w:rPr>
          <w:fldChar w:fldCharType="begin"/>
        </w:r>
        <w:r w:rsidR="007103A3">
          <w:rPr>
            <w:noProof/>
            <w:webHidden/>
          </w:rPr>
          <w:instrText xml:space="preserve"> PAGEREF _Toc211482206 \h </w:instrText>
        </w:r>
        <w:r w:rsidR="007103A3">
          <w:rPr>
            <w:noProof/>
            <w:webHidden/>
          </w:rPr>
        </w:r>
        <w:r w:rsidR="007103A3">
          <w:rPr>
            <w:noProof/>
            <w:webHidden/>
          </w:rPr>
          <w:fldChar w:fldCharType="separate"/>
        </w:r>
        <w:r w:rsidR="00E873FF">
          <w:rPr>
            <w:noProof/>
            <w:webHidden/>
          </w:rPr>
          <w:t>15</w:t>
        </w:r>
        <w:r w:rsidR="007103A3">
          <w:rPr>
            <w:noProof/>
            <w:webHidden/>
          </w:rPr>
          <w:fldChar w:fldCharType="end"/>
        </w:r>
      </w:hyperlink>
    </w:p>
    <w:p w14:paraId="74857900" w14:textId="1AF84BAC"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07" w:history="1">
        <w:r w:rsidR="007103A3" w:rsidRPr="008004EE">
          <w:rPr>
            <w:rStyle w:val="Hyperlink"/>
            <w:noProof/>
            <w:lang w:val="vi-VN"/>
          </w:rPr>
          <w:t>1. Các yếu tố tác động đến quy hoạch</w:t>
        </w:r>
        <w:r w:rsidR="007103A3">
          <w:rPr>
            <w:noProof/>
            <w:webHidden/>
          </w:rPr>
          <w:tab/>
        </w:r>
        <w:r w:rsidR="007103A3">
          <w:rPr>
            <w:noProof/>
            <w:webHidden/>
          </w:rPr>
          <w:fldChar w:fldCharType="begin"/>
        </w:r>
        <w:r w:rsidR="007103A3">
          <w:rPr>
            <w:noProof/>
            <w:webHidden/>
          </w:rPr>
          <w:instrText xml:space="preserve"> PAGEREF _Toc211482207 \h </w:instrText>
        </w:r>
        <w:r w:rsidR="007103A3">
          <w:rPr>
            <w:noProof/>
            <w:webHidden/>
          </w:rPr>
        </w:r>
        <w:r w:rsidR="007103A3">
          <w:rPr>
            <w:noProof/>
            <w:webHidden/>
          </w:rPr>
          <w:fldChar w:fldCharType="separate"/>
        </w:r>
        <w:r w:rsidR="00E873FF">
          <w:rPr>
            <w:noProof/>
            <w:webHidden/>
          </w:rPr>
          <w:t>15</w:t>
        </w:r>
        <w:r w:rsidR="007103A3">
          <w:rPr>
            <w:noProof/>
            <w:webHidden/>
          </w:rPr>
          <w:fldChar w:fldCharType="end"/>
        </w:r>
      </w:hyperlink>
    </w:p>
    <w:p w14:paraId="3F7FF7FA" w14:textId="12FA6EAC"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08" w:history="1">
        <w:r w:rsidR="007103A3" w:rsidRPr="008004EE">
          <w:rPr>
            <w:rStyle w:val="Hyperlink"/>
            <w:noProof/>
            <w:lang w:val="vi-VN"/>
          </w:rPr>
          <w:t>2. Tổ chức không gian kiến trúc cảnh quan cho toàn khu vực lập quy hoạch:</w:t>
        </w:r>
        <w:r w:rsidR="007103A3">
          <w:rPr>
            <w:noProof/>
            <w:webHidden/>
          </w:rPr>
          <w:tab/>
        </w:r>
        <w:r w:rsidR="007103A3">
          <w:rPr>
            <w:noProof/>
            <w:webHidden/>
          </w:rPr>
          <w:fldChar w:fldCharType="begin"/>
        </w:r>
        <w:r w:rsidR="007103A3">
          <w:rPr>
            <w:noProof/>
            <w:webHidden/>
          </w:rPr>
          <w:instrText xml:space="preserve"> PAGEREF _Toc211482208 \h </w:instrText>
        </w:r>
        <w:r w:rsidR="007103A3">
          <w:rPr>
            <w:noProof/>
            <w:webHidden/>
          </w:rPr>
        </w:r>
        <w:r w:rsidR="007103A3">
          <w:rPr>
            <w:noProof/>
            <w:webHidden/>
          </w:rPr>
          <w:fldChar w:fldCharType="separate"/>
        </w:r>
        <w:r w:rsidR="00E873FF">
          <w:rPr>
            <w:noProof/>
            <w:webHidden/>
          </w:rPr>
          <w:t>15</w:t>
        </w:r>
        <w:r w:rsidR="007103A3">
          <w:rPr>
            <w:noProof/>
            <w:webHidden/>
          </w:rPr>
          <w:fldChar w:fldCharType="end"/>
        </w:r>
      </w:hyperlink>
    </w:p>
    <w:p w14:paraId="2B58F8C7" w14:textId="370EB941"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09" w:history="1">
        <w:r w:rsidR="007103A3" w:rsidRPr="008004EE">
          <w:rPr>
            <w:rStyle w:val="Hyperlink"/>
            <w:noProof/>
          </w:rPr>
          <w:t>2.1 Về giao thông- tiếp cận</w:t>
        </w:r>
        <w:r w:rsidR="007103A3">
          <w:rPr>
            <w:noProof/>
            <w:webHidden/>
          </w:rPr>
          <w:tab/>
        </w:r>
        <w:r w:rsidR="007103A3">
          <w:rPr>
            <w:noProof/>
            <w:webHidden/>
          </w:rPr>
          <w:fldChar w:fldCharType="begin"/>
        </w:r>
        <w:r w:rsidR="007103A3">
          <w:rPr>
            <w:noProof/>
            <w:webHidden/>
          </w:rPr>
          <w:instrText xml:space="preserve"> PAGEREF _Toc211482209 \h </w:instrText>
        </w:r>
        <w:r w:rsidR="007103A3">
          <w:rPr>
            <w:noProof/>
            <w:webHidden/>
          </w:rPr>
        </w:r>
        <w:r w:rsidR="007103A3">
          <w:rPr>
            <w:noProof/>
            <w:webHidden/>
          </w:rPr>
          <w:fldChar w:fldCharType="separate"/>
        </w:r>
        <w:r w:rsidR="00E873FF">
          <w:rPr>
            <w:noProof/>
            <w:webHidden/>
          </w:rPr>
          <w:t>15</w:t>
        </w:r>
        <w:r w:rsidR="007103A3">
          <w:rPr>
            <w:noProof/>
            <w:webHidden/>
          </w:rPr>
          <w:fldChar w:fldCharType="end"/>
        </w:r>
      </w:hyperlink>
    </w:p>
    <w:p w14:paraId="0F4CC4A9" w14:textId="476C5A51"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10" w:history="1">
        <w:r w:rsidR="007103A3" w:rsidRPr="008004EE">
          <w:rPr>
            <w:rStyle w:val="Hyperlink"/>
            <w:noProof/>
          </w:rPr>
          <w:t>2.2 Về giao thông - nội bộ</w:t>
        </w:r>
        <w:r w:rsidR="007103A3">
          <w:rPr>
            <w:noProof/>
            <w:webHidden/>
          </w:rPr>
          <w:tab/>
        </w:r>
        <w:r w:rsidR="007103A3">
          <w:rPr>
            <w:noProof/>
            <w:webHidden/>
          </w:rPr>
          <w:fldChar w:fldCharType="begin"/>
        </w:r>
        <w:r w:rsidR="007103A3">
          <w:rPr>
            <w:noProof/>
            <w:webHidden/>
          </w:rPr>
          <w:instrText xml:space="preserve"> PAGEREF _Toc211482210 \h </w:instrText>
        </w:r>
        <w:r w:rsidR="007103A3">
          <w:rPr>
            <w:noProof/>
            <w:webHidden/>
          </w:rPr>
        </w:r>
        <w:r w:rsidR="007103A3">
          <w:rPr>
            <w:noProof/>
            <w:webHidden/>
          </w:rPr>
          <w:fldChar w:fldCharType="separate"/>
        </w:r>
        <w:r w:rsidR="00E873FF">
          <w:rPr>
            <w:noProof/>
            <w:webHidden/>
          </w:rPr>
          <w:t>15</w:t>
        </w:r>
        <w:r w:rsidR="007103A3">
          <w:rPr>
            <w:noProof/>
            <w:webHidden/>
          </w:rPr>
          <w:fldChar w:fldCharType="end"/>
        </w:r>
      </w:hyperlink>
    </w:p>
    <w:p w14:paraId="0F213D1F" w14:textId="1713891F"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11" w:history="1">
        <w:r w:rsidR="007103A3" w:rsidRPr="008004EE">
          <w:rPr>
            <w:rStyle w:val="Hyperlink"/>
            <w:noProof/>
          </w:rPr>
          <w:t>2.3 Sảnh đón:</w:t>
        </w:r>
        <w:r w:rsidR="007103A3">
          <w:rPr>
            <w:noProof/>
            <w:webHidden/>
          </w:rPr>
          <w:tab/>
        </w:r>
        <w:r w:rsidR="007103A3">
          <w:rPr>
            <w:noProof/>
            <w:webHidden/>
          </w:rPr>
          <w:fldChar w:fldCharType="begin"/>
        </w:r>
        <w:r w:rsidR="007103A3">
          <w:rPr>
            <w:noProof/>
            <w:webHidden/>
          </w:rPr>
          <w:instrText xml:space="preserve"> PAGEREF _Toc211482211 \h </w:instrText>
        </w:r>
        <w:r w:rsidR="007103A3">
          <w:rPr>
            <w:noProof/>
            <w:webHidden/>
          </w:rPr>
        </w:r>
        <w:r w:rsidR="007103A3">
          <w:rPr>
            <w:noProof/>
            <w:webHidden/>
          </w:rPr>
          <w:fldChar w:fldCharType="separate"/>
        </w:r>
        <w:r w:rsidR="00E873FF">
          <w:rPr>
            <w:noProof/>
            <w:webHidden/>
          </w:rPr>
          <w:t>15</w:t>
        </w:r>
        <w:r w:rsidR="007103A3">
          <w:rPr>
            <w:noProof/>
            <w:webHidden/>
          </w:rPr>
          <w:fldChar w:fldCharType="end"/>
        </w:r>
      </w:hyperlink>
    </w:p>
    <w:p w14:paraId="09328ACF" w14:textId="3CC86D8A"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12" w:history="1">
        <w:r w:rsidR="007103A3" w:rsidRPr="008004EE">
          <w:rPr>
            <w:rStyle w:val="Hyperlink"/>
            <w:noProof/>
            <w:lang w:val="vi-VN"/>
          </w:rPr>
          <w:t>3. Giải pháp tổ chức không gian, kiến trúc cảnh quan:</w:t>
        </w:r>
        <w:r w:rsidR="007103A3">
          <w:rPr>
            <w:noProof/>
            <w:webHidden/>
          </w:rPr>
          <w:tab/>
        </w:r>
        <w:r w:rsidR="007103A3">
          <w:rPr>
            <w:noProof/>
            <w:webHidden/>
          </w:rPr>
          <w:fldChar w:fldCharType="begin"/>
        </w:r>
        <w:r w:rsidR="007103A3">
          <w:rPr>
            <w:noProof/>
            <w:webHidden/>
          </w:rPr>
          <w:instrText xml:space="preserve"> PAGEREF _Toc211482212 \h </w:instrText>
        </w:r>
        <w:r w:rsidR="007103A3">
          <w:rPr>
            <w:noProof/>
            <w:webHidden/>
          </w:rPr>
        </w:r>
        <w:r w:rsidR="007103A3">
          <w:rPr>
            <w:noProof/>
            <w:webHidden/>
          </w:rPr>
          <w:fldChar w:fldCharType="separate"/>
        </w:r>
        <w:r w:rsidR="00E873FF">
          <w:rPr>
            <w:noProof/>
            <w:webHidden/>
          </w:rPr>
          <w:t>16</w:t>
        </w:r>
        <w:r w:rsidR="007103A3">
          <w:rPr>
            <w:noProof/>
            <w:webHidden/>
          </w:rPr>
          <w:fldChar w:fldCharType="end"/>
        </w:r>
      </w:hyperlink>
    </w:p>
    <w:p w14:paraId="7303D1AE" w14:textId="6A737CE9"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13" w:history="1">
        <w:r w:rsidR="007103A3" w:rsidRPr="008004EE">
          <w:rPr>
            <w:rStyle w:val="Hyperlink"/>
            <w:noProof/>
          </w:rPr>
          <w:t>3.1. Quy định về cao độ hoàn thiện:</w:t>
        </w:r>
        <w:r w:rsidR="007103A3">
          <w:rPr>
            <w:noProof/>
            <w:webHidden/>
          </w:rPr>
          <w:tab/>
        </w:r>
        <w:r w:rsidR="007103A3">
          <w:rPr>
            <w:noProof/>
            <w:webHidden/>
          </w:rPr>
          <w:fldChar w:fldCharType="begin"/>
        </w:r>
        <w:r w:rsidR="007103A3">
          <w:rPr>
            <w:noProof/>
            <w:webHidden/>
          </w:rPr>
          <w:instrText xml:space="preserve"> PAGEREF _Toc211482213 \h </w:instrText>
        </w:r>
        <w:r w:rsidR="007103A3">
          <w:rPr>
            <w:noProof/>
            <w:webHidden/>
          </w:rPr>
        </w:r>
        <w:r w:rsidR="007103A3">
          <w:rPr>
            <w:noProof/>
            <w:webHidden/>
          </w:rPr>
          <w:fldChar w:fldCharType="separate"/>
        </w:r>
        <w:r w:rsidR="00E873FF">
          <w:rPr>
            <w:noProof/>
            <w:webHidden/>
          </w:rPr>
          <w:t>16</w:t>
        </w:r>
        <w:r w:rsidR="007103A3">
          <w:rPr>
            <w:noProof/>
            <w:webHidden/>
          </w:rPr>
          <w:fldChar w:fldCharType="end"/>
        </w:r>
      </w:hyperlink>
    </w:p>
    <w:p w14:paraId="74900009" w14:textId="226420E2"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14" w:history="1">
        <w:r w:rsidR="007103A3" w:rsidRPr="008004EE">
          <w:rPr>
            <w:rStyle w:val="Hyperlink"/>
            <w:noProof/>
          </w:rPr>
          <w:t>3.2 Quy định về hình thức kiến trúc,màu sắc và vật liệu hoàn thiện:</w:t>
        </w:r>
        <w:r w:rsidR="007103A3">
          <w:rPr>
            <w:noProof/>
            <w:webHidden/>
          </w:rPr>
          <w:tab/>
        </w:r>
        <w:r w:rsidR="007103A3">
          <w:rPr>
            <w:noProof/>
            <w:webHidden/>
          </w:rPr>
          <w:fldChar w:fldCharType="begin"/>
        </w:r>
        <w:r w:rsidR="007103A3">
          <w:rPr>
            <w:noProof/>
            <w:webHidden/>
          </w:rPr>
          <w:instrText xml:space="preserve"> PAGEREF _Toc211482214 \h </w:instrText>
        </w:r>
        <w:r w:rsidR="007103A3">
          <w:rPr>
            <w:noProof/>
            <w:webHidden/>
          </w:rPr>
        </w:r>
        <w:r w:rsidR="007103A3">
          <w:rPr>
            <w:noProof/>
            <w:webHidden/>
          </w:rPr>
          <w:fldChar w:fldCharType="separate"/>
        </w:r>
        <w:r w:rsidR="00E873FF">
          <w:rPr>
            <w:noProof/>
            <w:webHidden/>
          </w:rPr>
          <w:t>17</w:t>
        </w:r>
        <w:r w:rsidR="007103A3">
          <w:rPr>
            <w:noProof/>
            <w:webHidden/>
          </w:rPr>
          <w:fldChar w:fldCharType="end"/>
        </w:r>
      </w:hyperlink>
    </w:p>
    <w:p w14:paraId="535E54FA" w14:textId="6185F4BD"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15" w:history="1">
        <w:r w:rsidR="007103A3" w:rsidRPr="008004EE">
          <w:rPr>
            <w:rStyle w:val="Hyperlink"/>
            <w:noProof/>
          </w:rPr>
          <w:t>3.3 Quy định về tổ chức sân vườn, cây xanh quanh công trình:</w:t>
        </w:r>
        <w:r w:rsidR="007103A3">
          <w:rPr>
            <w:noProof/>
            <w:webHidden/>
          </w:rPr>
          <w:tab/>
        </w:r>
        <w:r w:rsidR="007103A3">
          <w:rPr>
            <w:noProof/>
            <w:webHidden/>
          </w:rPr>
          <w:fldChar w:fldCharType="begin"/>
        </w:r>
        <w:r w:rsidR="007103A3">
          <w:rPr>
            <w:noProof/>
            <w:webHidden/>
          </w:rPr>
          <w:instrText xml:space="preserve"> PAGEREF _Toc211482215 \h </w:instrText>
        </w:r>
        <w:r w:rsidR="007103A3">
          <w:rPr>
            <w:noProof/>
            <w:webHidden/>
          </w:rPr>
        </w:r>
        <w:r w:rsidR="007103A3">
          <w:rPr>
            <w:noProof/>
            <w:webHidden/>
          </w:rPr>
          <w:fldChar w:fldCharType="separate"/>
        </w:r>
        <w:r w:rsidR="00E873FF">
          <w:rPr>
            <w:noProof/>
            <w:webHidden/>
          </w:rPr>
          <w:t>17</w:t>
        </w:r>
        <w:r w:rsidR="007103A3">
          <w:rPr>
            <w:noProof/>
            <w:webHidden/>
          </w:rPr>
          <w:fldChar w:fldCharType="end"/>
        </w:r>
      </w:hyperlink>
    </w:p>
    <w:p w14:paraId="64EED076" w14:textId="782CAC18" w:rsidR="007103A3" w:rsidRDefault="00C655CD">
      <w:pPr>
        <w:pStyle w:val="TOC1"/>
        <w:rPr>
          <w:rFonts w:asciiTheme="minorHAnsi" w:eastAsiaTheme="minorEastAsia" w:hAnsiTheme="minorHAnsi" w:cstheme="minorBidi"/>
          <w:b w:val="0"/>
          <w:bCs w:val="0"/>
          <w:caps w:val="0"/>
          <w:noProof/>
          <w:sz w:val="22"/>
          <w:szCs w:val="22"/>
        </w:rPr>
      </w:pPr>
      <w:hyperlink w:anchor="_Toc211482216" w:history="1">
        <w:r w:rsidR="007103A3" w:rsidRPr="008004EE">
          <w:rPr>
            <w:rStyle w:val="Hyperlink"/>
            <w:noProof/>
          </w:rPr>
          <w:t>CHƯƠNG V</w:t>
        </w:r>
        <w:r w:rsidR="007103A3" w:rsidRPr="008004EE">
          <w:rPr>
            <w:rStyle w:val="Hyperlink"/>
            <w:noProof/>
            <w:lang w:val="pt-BR"/>
          </w:rPr>
          <w:t>I</w:t>
        </w:r>
        <w:r w:rsidR="007103A3" w:rsidRPr="008004EE">
          <w:rPr>
            <w:rStyle w:val="Hyperlink"/>
            <w:noProof/>
          </w:rPr>
          <w:t>: QUY HOẠCH XÂY DỰNG CÔNG TRÌNH NGẦM</w:t>
        </w:r>
        <w:r w:rsidR="007103A3">
          <w:rPr>
            <w:noProof/>
            <w:webHidden/>
          </w:rPr>
          <w:tab/>
        </w:r>
        <w:r w:rsidR="007103A3">
          <w:rPr>
            <w:noProof/>
            <w:webHidden/>
          </w:rPr>
          <w:fldChar w:fldCharType="begin"/>
        </w:r>
        <w:r w:rsidR="007103A3">
          <w:rPr>
            <w:noProof/>
            <w:webHidden/>
          </w:rPr>
          <w:instrText xml:space="preserve"> PAGEREF _Toc211482216 \h </w:instrText>
        </w:r>
        <w:r w:rsidR="007103A3">
          <w:rPr>
            <w:noProof/>
            <w:webHidden/>
          </w:rPr>
        </w:r>
        <w:r w:rsidR="007103A3">
          <w:rPr>
            <w:noProof/>
            <w:webHidden/>
          </w:rPr>
          <w:fldChar w:fldCharType="separate"/>
        </w:r>
        <w:r w:rsidR="00E873FF">
          <w:rPr>
            <w:noProof/>
            <w:webHidden/>
          </w:rPr>
          <w:t>18</w:t>
        </w:r>
        <w:r w:rsidR="007103A3">
          <w:rPr>
            <w:noProof/>
            <w:webHidden/>
          </w:rPr>
          <w:fldChar w:fldCharType="end"/>
        </w:r>
      </w:hyperlink>
    </w:p>
    <w:p w14:paraId="38C0304F" w14:textId="05F0E139" w:rsidR="007103A3" w:rsidRDefault="00C655CD">
      <w:pPr>
        <w:pStyle w:val="TOC1"/>
        <w:rPr>
          <w:rFonts w:asciiTheme="minorHAnsi" w:eastAsiaTheme="minorEastAsia" w:hAnsiTheme="minorHAnsi" w:cstheme="minorBidi"/>
          <w:b w:val="0"/>
          <w:bCs w:val="0"/>
          <w:caps w:val="0"/>
          <w:noProof/>
          <w:sz w:val="22"/>
          <w:szCs w:val="22"/>
        </w:rPr>
      </w:pPr>
      <w:hyperlink w:anchor="_Toc211482217" w:history="1">
        <w:r w:rsidR="007103A3" w:rsidRPr="008004EE">
          <w:rPr>
            <w:rStyle w:val="Hyperlink"/>
            <w:noProof/>
          </w:rPr>
          <w:t>CHƯƠNG VII: QUY HOẠCH HẠ TẦNG KỸ THUẬT</w:t>
        </w:r>
        <w:r w:rsidR="007103A3">
          <w:rPr>
            <w:noProof/>
            <w:webHidden/>
          </w:rPr>
          <w:tab/>
        </w:r>
        <w:r w:rsidR="007103A3">
          <w:rPr>
            <w:noProof/>
            <w:webHidden/>
          </w:rPr>
          <w:fldChar w:fldCharType="begin"/>
        </w:r>
        <w:r w:rsidR="007103A3">
          <w:rPr>
            <w:noProof/>
            <w:webHidden/>
          </w:rPr>
          <w:instrText xml:space="preserve"> PAGEREF _Toc211482217 \h </w:instrText>
        </w:r>
        <w:r w:rsidR="007103A3">
          <w:rPr>
            <w:noProof/>
            <w:webHidden/>
          </w:rPr>
        </w:r>
        <w:r w:rsidR="007103A3">
          <w:rPr>
            <w:noProof/>
            <w:webHidden/>
          </w:rPr>
          <w:fldChar w:fldCharType="separate"/>
        </w:r>
        <w:r w:rsidR="00E873FF">
          <w:rPr>
            <w:noProof/>
            <w:webHidden/>
          </w:rPr>
          <w:t>19</w:t>
        </w:r>
        <w:r w:rsidR="007103A3">
          <w:rPr>
            <w:noProof/>
            <w:webHidden/>
          </w:rPr>
          <w:fldChar w:fldCharType="end"/>
        </w:r>
      </w:hyperlink>
    </w:p>
    <w:p w14:paraId="400A20B0" w14:textId="21F91275"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18" w:history="1">
        <w:r w:rsidR="007103A3" w:rsidRPr="008004EE">
          <w:rPr>
            <w:rStyle w:val="Hyperlink"/>
            <w:noProof/>
          </w:rPr>
          <w:t>1. Cơ sở thiết kế</w:t>
        </w:r>
        <w:r w:rsidR="007103A3">
          <w:rPr>
            <w:noProof/>
            <w:webHidden/>
          </w:rPr>
          <w:tab/>
        </w:r>
        <w:r w:rsidR="007103A3">
          <w:rPr>
            <w:noProof/>
            <w:webHidden/>
          </w:rPr>
          <w:fldChar w:fldCharType="begin"/>
        </w:r>
        <w:r w:rsidR="007103A3">
          <w:rPr>
            <w:noProof/>
            <w:webHidden/>
          </w:rPr>
          <w:instrText xml:space="preserve"> PAGEREF _Toc211482218 \h </w:instrText>
        </w:r>
        <w:r w:rsidR="007103A3">
          <w:rPr>
            <w:noProof/>
            <w:webHidden/>
          </w:rPr>
        </w:r>
        <w:r w:rsidR="007103A3">
          <w:rPr>
            <w:noProof/>
            <w:webHidden/>
          </w:rPr>
          <w:fldChar w:fldCharType="separate"/>
        </w:r>
        <w:r w:rsidR="00E873FF">
          <w:rPr>
            <w:noProof/>
            <w:webHidden/>
          </w:rPr>
          <w:t>19</w:t>
        </w:r>
        <w:r w:rsidR="007103A3">
          <w:rPr>
            <w:noProof/>
            <w:webHidden/>
          </w:rPr>
          <w:fldChar w:fldCharType="end"/>
        </w:r>
      </w:hyperlink>
    </w:p>
    <w:p w14:paraId="5F94DF8B" w14:textId="51659F01"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19" w:history="1">
        <w:r w:rsidR="007103A3" w:rsidRPr="008004EE">
          <w:rPr>
            <w:rStyle w:val="Hyperlink"/>
            <w:noProof/>
          </w:rPr>
          <w:t>2. Nội dung quy hoạch hạ tầng kỹ thuật</w:t>
        </w:r>
        <w:r w:rsidR="007103A3">
          <w:rPr>
            <w:noProof/>
            <w:webHidden/>
          </w:rPr>
          <w:tab/>
        </w:r>
        <w:r w:rsidR="007103A3">
          <w:rPr>
            <w:noProof/>
            <w:webHidden/>
          </w:rPr>
          <w:fldChar w:fldCharType="begin"/>
        </w:r>
        <w:r w:rsidR="007103A3">
          <w:rPr>
            <w:noProof/>
            <w:webHidden/>
          </w:rPr>
          <w:instrText xml:space="preserve"> PAGEREF _Toc211482219 \h </w:instrText>
        </w:r>
        <w:r w:rsidR="007103A3">
          <w:rPr>
            <w:noProof/>
            <w:webHidden/>
          </w:rPr>
        </w:r>
        <w:r w:rsidR="007103A3">
          <w:rPr>
            <w:noProof/>
            <w:webHidden/>
          </w:rPr>
          <w:fldChar w:fldCharType="separate"/>
        </w:r>
        <w:r w:rsidR="00E873FF">
          <w:rPr>
            <w:noProof/>
            <w:webHidden/>
          </w:rPr>
          <w:t>19</w:t>
        </w:r>
        <w:r w:rsidR="007103A3">
          <w:rPr>
            <w:noProof/>
            <w:webHidden/>
          </w:rPr>
          <w:fldChar w:fldCharType="end"/>
        </w:r>
      </w:hyperlink>
    </w:p>
    <w:p w14:paraId="6D50CF01" w14:textId="5DF06CCB"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20" w:history="1">
        <w:r w:rsidR="007103A3" w:rsidRPr="008004EE">
          <w:rPr>
            <w:rStyle w:val="Hyperlink"/>
            <w:b/>
            <w:i/>
            <w:noProof/>
            <w:lang w:val="pt-BR"/>
          </w:rPr>
          <w:t>2.1 Quy hoạch giao thông:</w:t>
        </w:r>
        <w:r w:rsidR="007103A3">
          <w:rPr>
            <w:noProof/>
            <w:webHidden/>
          </w:rPr>
          <w:tab/>
        </w:r>
        <w:r w:rsidR="007103A3">
          <w:rPr>
            <w:noProof/>
            <w:webHidden/>
          </w:rPr>
          <w:fldChar w:fldCharType="begin"/>
        </w:r>
        <w:r w:rsidR="007103A3">
          <w:rPr>
            <w:noProof/>
            <w:webHidden/>
          </w:rPr>
          <w:instrText xml:space="preserve"> PAGEREF _Toc211482220 \h </w:instrText>
        </w:r>
        <w:r w:rsidR="007103A3">
          <w:rPr>
            <w:noProof/>
            <w:webHidden/>
          </w:rPr>
        </w:r>
        <w:r w:rsidR="007103A3">
          <w:rPr>
            <w:noProof/>
            <w:webHidden/>
          </w:rPr>
          <w:fldChar w:fldCharType="separate"/>
        </w:r>
        <w:r w:rsidR="00E873FF">
          <w:rPr>
            <w:noProof/>
            <w:webHidden/>
          </w:rPr>
          <w:t>19</w:t>
        </w:r>
        <w:r w:rsidR="007103A3">
          <w:rPr>
            <w:noProof/>
            <w:webHidden/>
          </w:rPr>
          <w:fldChar w:fldCharType="end"/>
        </w:r>
      </w:hyperlink>
    </w:p>
    <w:p w14:paraId="50224EB3" w14:textId="6C835A4F"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21" w:history="1">
        <w:r w:rsidR="007103A3" w:rsidRPr="008004EE">
          <w:rPr>
            <w:rStyle w:val="Hyperlink"/>
            <w:b/>
            <w:i/>
            <w:noProof/>
            <w:lang w:val="pt-BR"/>
          </w:rPr>
          <w:t>2.2 Quy hoạch chuẩn bị kỹ thuật:</w:t>
        </w:r>
        <w:r w:rsidR="007103A3">
          <w:rPr>
            <w:noProof/>
            <w:webHidden/>
          </w:rPr>
          <w:tab/>
        </w:r>
        <w:r w:rsidR="007103A3">
          <w:rPr>
            <w:noProof/>
            <w:webHidden/>
          </w:rPr>
          <w:fldChar w:fldCharType="begin"/>
        </w:r>
        <w:r w:rsidR="007103A3">
          <w:rPr>
            <w:noProof/>
            <w:webHidden/>
          </w:rPr>
          <w:instrText xml:space="preserve"> PAGEREF _Toc211482221 \h </w:instrText>
        </w:r>
        <w:r w:rsidR="007103A3">
          <w:rPr>
            <w:noProof/>
            <w:webHidden/>
          </w:rPr>
        </w:r>
        <w:r w:rsidR="007103A3">
          <w:rPr>
            <w:noProof/>
            <w:webHidden/>
          </w:rPr>
          <w:fldChar w:fldCharType="separate"/>
        </w:r>
        <w:r w:rsidR="00E873FF">
          <w:rPr>
            <w:noProof/>
            <w:webHidden/>
          </w:rPr>
          <w:t>20</w:t>
        </w:r>
        <w:r w:rsidR="007103A3">
          <w:rPr>
            <w:noProof/>
            <w:webHidden/>
          </w:rPr>
          <w:fldChar w:fldCharType="end"/>
        </w:r>
      </w:hyperlink>
    </w:p>
    <w:p w14:paraId="4F321440" w14:textId="72FE3573"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22" w:history="1">
        <w:r w:rsidR="007103A3" w:rsidRPr="008004EE">
          <w:rPr>
            <w:rStyle w:val="Hyperlink"/>
            <w:b/>
            <w:i/>
            <w:noProof/>
            <w:lang w:val="pt-BR"/>
          </w:rPr>
          <w:t>2.3 Quy hoạch cấp nước:</w:t>
        </w:r>
        <w:r w:rsidR="007103A3">
          <w:rPr>
            <w:noProof/>
            <w:webHidden/>
          </w:rPr>
          <w:tab/>
        </w:r>
        <w:r w:rsidR="007103A3">
          <w:rPr>
            <w:noProof/>
            <w:webHidden/>
          </w:rPr>
          <w:fldChar w:fldCharType="begin"/>
        </w:r>
        <w:r w:rsidR="007103A3">
          <w:rPr>
            <w:noProof/>
            <w:webHidden/>
          </w:rPr>
          <w:instrText xml:space="preserve"> PAGEREF _Toc211482222 \h </w:instrText>
        </w:r>
        <w:r w:rsidR="007103A3">
          <w:rPr>
            <w:noProof/>
            <w:webHidden/>
          </w:rPr>
        </w:r>
        <w:r w:rsidR="007103A3">
          <w:rPr>
            <w:noProof/>
            <w:webHidden/>
          </w:rPr>
          <w:fldChar w:fldCharType="separate"/>
        </w:r>
        <w:r w:rsidR="00E873FF">
          <w:rPr>
            <w:noProof/>
            <w:webHidden/>
          </w:rPr>
          <w:t>22</w:t>
        </w:r>
        <w:r w:rsidR="007103A3">
          <w:rPr>
            <w:noProof/>
            <w:webHidden/>
          </w:rPr>
          <w:fldChar w:fldCharType="end"/>
        </w:r>
      </w:hyperlink>
    </w:p>
    <w:p w14:paraId="4F3FB251" w14:textId="5BA776CB"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23" w:history="1">
        <w:r w:rsidR="007103A3" w:rsidRPr="008004EE">
          <w:rPr>
            <w:rStyle w:val="Hyperlink"/>
            <w:b/>
            <w:i/>
            <w:noProof/>
            <w:lang w:val="pt-BR"/>
          </w:rPr>
          <w:t>2.4 Quy hoạch thoát nước thải, quản lý chất thải rắn:</w:t>
        </w:r>
        <w:r w:rsidR="007103A3">
          <w:rPr>
            <w:noProof/>
            <w:webHidden/>
          </w:rPr>
          <w:tab/>
        </w:r>
        <w:r w:rsidR="007103A3">
          <w:rPr>
            <w:noProof/>
            <w:webHidden/>
          </w:rPr>
          <w:fldChar w:fldCharType="begin"/>
        </w:r>
        <w:r w:rsidR="007103A3">
          <w:rPr>
            <w:noProof/>
            <w:webHidden/>
          </w:rPr>
          <w:instrText xml:space="preserve"> PAGEREF _Toc211482223 \h </w:instrText>
        </w:r>
        <w:r w:rsidR="007103A3">
          <w:rPr>
            <w:noProof/>
            <w:webHidden/>
          </w:rPr>
        </w:r>
        <w:r w:rsidR="007103A3">
          <w:rPr>
            <w:noProof/>
            <w:webHidden/>
          </w:rPr>
          <w:fldChar w:fldCharType="separate"/>
        </w:r>
        <w:r w:rsidR="00E873FF">
          <w:rPr>
            <w:noProof/>
            <w:webHidden/>
          </w:rPr>
          <w:t>24</w:t>
        </w:r>
        <w:r w:rsidR="007103A3">
          <w:rPr>
            <w:noProof/>
            <w:webHidden/>
          </w:rPr>
          <w:fldChar w:fldCharType="end"/>
        </w:r>
      </w:hyperlink>
    </w:p>
    <w:p w14:paraId="59A8A9D0" w14:textId="7C7D99BD"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24" w:history="1">
        <w:r w:rsidR="007103A3" w:rsidRPr="008004EE">
          <w:rPr>
            <w:rStyle w:val="Hyperlink"/>
            <w:b/>
            <w:i/>
            <w:noProof/>
            <w:lang w:val="pt-BR"/>
          </w:rPr>
          <w:t>2.5 Quy hoạch cấp điện:</w:t>
        </w:r>
        <w:r w:rsidR="007103A3">
          <w:rPr>
            <w:noProof/>
            <w:webHidden/>
          </w:rPr>
          <w:tab/>
        </w:r>
        <w:r w:rsidR="007103A3">
          <w:rPr>
            <w:noProof/>
            <w:webHidden/>
          </w:rPr>
          <w:fldChar w:fldCharType="begin"/>
        </w:r>
        <w:r w:rsidR="007103A3">
          <w:rPr>
            <w:noProof/>
            <w:webHidden/>
          </w:rPr>
          <w:instrText xml:space="preserve"> PAGEREF _Toc211482224 \h </w:instrText>
        </w:r>
        <w:r w:rsidR="007103A3">
          <w:rPr>
            <w:noProof/>
            <w:webHidden/>
          </w:rPr>
        </w:r>
        <w:r w:rsidR="007103A3">
          <w:rPr>
            <w:noProof/>
            <w:webHidden/>
          </w:rPr>
          <w:fldChar w:fldCharType="separate"/>
        </w:r>
        <w:r w:rsidR="00E873FF">
          <w:rPr>
            <w:noProof/>
            <w:webHidden/>
          </w:rPr>
          <w:t>25</w:t>
        </w:r>
        <w:r w:rsidR="007103A3">
          <w:rPr>
            <w:noProof/>
            <w:webHidden/>
          </w:rPr>
          <w:fldChar w:fldCharType="end"/>
        </w:r>
      </w:hyperlink>
    </w:p>
    <w:p w14:paraId="368768FB" w14:textId="40C91657"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25" w:history="1">
        <w:r w:rsidR="007103A3" w:rsidRPr="008004EE">
          <w:rPr>
            <w:rStyle w:val="Hyperlink"/>
            <w:b/>
            <w:i/>
            <w:noProof/>
            <w:lang w:val="pt-BR"/>
          </w:rPr>
          <w:t>2.6 Quy hoạch hệ thống thông tin liên lạc:</w:t>
        </w:r>
        <w:r w:rsidR="007103A3">
          <w:rPr>
            <w:noProof/>
            <w:webHidden/>
          </w:rPr>
          <w:tab/>
        </w:r>
        <w:r w:rsidR="007103A3">
          <w:rPr>
            <w:noProof/>
            <w:webHidden/>
          </w:rPr>
          <w:fldChar w:fldCharType="begin"/>
        </w:r>
        <w:r w:rsidR="007103A3">
          <w:rPr>
            <w:noProof/>
            <w:webHidden/>
          </w:rPr>
          <w:instrText xml:space="preserve"> PAGEREF _Toc211482225 \h </w:instrText>
        </w:r>
        <w:r w:rsidR="007103A3">
          <w:rPr>
            <w:noProof/>
            <w:webHidden/>
          </w:rPr>
        </w:r>
        <w:r w:rsidR="007103A3">
          <w:rPr>
            <w:noProof/>
            <w:webHidden/>
          </w:rPr>
          <w:fldChar w:fldCharType="separate"/>
        </w:r>
        <w:r w:rsidR="00E873FF">
          <w:rPr>
            <w:noProof/>
            <w:webHidden/>
          </w:rPr>
          <w:t>27</w:t>
        </w:r>
        <w:r w:rsidR="007103A3">
          <w:rPr>
            <w:noProof/>
            <w:webHidden/>
          </w:rPr>
          <w:fldChar w:fldCharType="end"/>
        </w:r>
      </w:hyperlink>
    </w:p>
    <w:p w14:paraId="03D3258D" w14:textId="26F43AB9"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26" w:history="1">
        <w:r w:rsidR="007103A3" w:rsidRPr="008004EE">
          <w:rPr>
            <w:rStyle w:val="Hyperlink"/>
            <w:b/>
            <w:i/>
            <w:noProof/>
            <w:lang w:val="pt-BR"/>
          </w:rPr>
          <w:t>2.7. Đánh giá khả năng đáp ứng hạ tầng xã hội khu vực:</w:t>
        </w:r>
        <w:r w:rsidR="007103A3">
          <w:rPr>
            <w:noProof/>
            <w:webHidden/>
          </w:rPr>
          <w:tab/>
        </w:r>
        <w:r w:rsidR="007103A3">
          <w:rPr>
            <w:noProof/>
            <w:webHidden/>
          </w:rPr>
          <w:fldChar w:fldCharType="begin"/>
        </w:r>
        <w:r w:rsidR="007103A3">
          <w:rPr>
            <w:noProof/>
            <w:webHidden/>
          </w:rPr>
          <w:instrText xml:space="preserve"> PAGEREF _Toc211482226 \h </w:instrText>
        </w:r>
        <w:r w:rsidR="007103A3">
          <w:rPr>
            <w:noProof/>
            <w:webHidden/>
          </w:rPr>
        </w:r>
        <w:r w:rsidR="007103A3">
          <w:rPr>
            <w:noProof/>
            <w:webHidden/>
          </w:rPr>
          <w:fldChar w:fldCharType="separate"/>
        </w:r>
        <w:r w:rsidR="00E873FF">
          <w:rPr>
            <w:noProof/>
            <w:webHidden/>
          </w:rPr>
          <w:t>28</w:t>
        </w:r>
        <w:r w:rsidR="007103A3">
          <w:rPr>
            <w:noProof/>
            <w:webHidden/>
          </w:rPr>
          <w:fldChar w:fldCharType="end"/>
        </w:r>
      </w:hyperlink>
    </w:p>
    <w:p w14:paraId="565446D2" w14:textId="57A70704" w:rsidR="007103A3" w:rsidRDefault="00C655CD">
      <w:pPr>
        <w:pStyle w:val="TOC1"/>
        <w:rPr>
          <w:rFonts w:asciiTheme="minorHAnsi" w:eastAsiaTheme="minorEastAsia" w:hAnsiTheme="minorHAnsi" w:cstheme="minorBidi"/>
          <w:b w:val="0"/>
          <w:bCs w:val="0"/>
          <w:caps w:val="0"/>
          <w:noProof/>
          <w:sz w:val="22"/>
          <w:szCs w:val="22"/>
        </w:rPr>
      </w:pPr>
      <w:hyperlink w:anchor="_Toc211482227" w:history="1">
        <w:r w:rsidR="007103A3" w:rsidRPr="008004EE">
          <w:rPr>
            <w:rStyle w:val="Hyperlink"/>
            <w:noProof/>
          </w:rPr>
          <w:t xml:space="preserve">CHƯƠNG VIII: ĐỀ XUẤT PHƯƠNG ÁN KIẾN TRÚC </w:t>
        </w:r>
        <w:r w:rsidR="007103A3" w:rsidRPr="008004EE">
          <w:rPr>
            <w:rStyle w:val="Hyperlink"/>
            <w:noProof/>
            <w:lang w:val="pt-BR"/>
          </w:rPr>
          <w:t>CÔNG TRÌNH</w:t>
        </w:r>
        <w:r w:rsidR="007103A3">
          <w:rPr>
            <w:noProof/>
            <w:webHidden/>
          </w:rPr>
          <w:tab/>
        </w:r>
        <w:r w:rsidR="007103A3">
          <w:rPr>
            <w:noProof/>
            <w:webHidden/>
          </w:rPr>
          <w:fldChar w:fldCharType="begin"/>
        </w:r>
        <w:r w:rsidR="007103A3">
          <w:rPr>
            <w:noProof/>
            <w:webHidden/>
          </w:rPr>
          <w:instrText xml:space="preserve"> PAGEREF _Toc211482227 \h </w:instrText>
        </w:r>
        <w:r w:rsidR="007103A3">
          <w:rPr>
            <w:noProof/>
            <w:webHidden/>
          </w:rPr>
        </w:r>
        <w:r w:rsidR="007103A3">
          <w:rPr>
            <w:noProof/>
            <w:webHidden/>
          </w:rPr>
          <w:fldChar w:fldCharType="separate"/>
        </w:r>
        <w:r w:rsidR="00E873FF">
          <w:rPr>
            <w:noProof/>
            <w:webHidden/>
          </w:rPr>
          <w:t>31</w:t>
        </w:r>
        <w:r w:rsidR="007103A3">
          <w:rPr>
            <w:noProof/>
            <w:webHidden/>
          </w:rPr>
          <w:fldChar w:fldCharType="end"/>
        </w:r>
      </w:hyperlink>
    </w:p>
    <w:p w14:paraId="7A2DD3C2" w14:textId="2C1717AC"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28" w:history="1">
        <w:r w:rsidR="007103A3" w:rsidRPr="008004EE">
          <w:rPr>
            <w:rStyle w:val="Hyperlink"/>
            <w:noProof/>
            <w:lang w:val="de-DE" w:eastAsia="vi-VN"/>
          </w:rPr>
          <w:t>1. Yêu cầu chung</w:t>
        </w:r>
        <w:r w:rsidR="007103A3">
          <w:rPr>
            <w:noProof/>
            <w:webHidden/>
          </w:rPr>
          <w:tab/>
        </w:r>
        <w:r w:rsidR="007103A3">
          <w:rPr>
            <w:noProof/>
            <w:webHidden/>
          </w:rPr>
          <w:fldChar w:fldCharType="begin"/>
        </w:r>
        <w:r w:rsidR="007103A3">
          <w:rPr>
            <w:noProof/>
            <w:webHidden/>
          </w:rPr>
          <w:instrText xml:space="preserve"> PAGEREF _Toc211482228 \h </w:instrText>
        </w:r>
        <w:r w:rsidR="007103A3">
          <w:rPr>
            <w:noProof/>
            <w:webHidden/>
          </w:rPr>
        </w:r>
        <w:r w:rsidR="007103A3">
          <w:rPr>
            <w:noProof/>
            <w:webHidden/>
          </w:rPr>
          <w:fldChar w:fldCharType="separate"/>
        </w:r>
        <w:r w:rsidR="00E873FF">
          <w:rPr>
            <w:noProof/>
            <w:webHidden/>
          </w:rPr>
          <w:t>31</w:t>
        </w:r>
        <w:r w:rsidR="007103A3">
          <w:rPr>
            <w:noProof/>
            <w:webHidden/>
          </w:rPr>
          <w:fldChar w:fldCharType="end"/>
        </w:r>
      </w:hyperlink>
    </w:p>
    <w:p w14:paraId="4B21A1C7" w14:textId="200A1428"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29" w:history="1">
        <w:r w:rsidR="007103A3" w:rsidRPr="008004EE">
          <w:rPr>
            <w:rStyle w:val="Hyperlink"/>
            <w:noProof/>
            <w:lang w:val="de-DE" w:eastAsia="vi-VN"/>
          </w:rPr>
          <w:t>2. Đề xuất phương án kiến trúc sơ bộ công trình:</w:t>
        </w:r>
        <w:r w:rsidR="007103A3">
          <w:rPr>
            <w:noProof/>
            <w:webHidden/>
          </w:rPr>
          <w:tab/>
        </w:r>
        <w:r w:rsidR="007103A3">
          <w:rPr>
            <w:noProof/>
            <w:webHidden/>
          </w:rPr>
          <w:fldChar w:fldCharType="begin"/>
        </w:r>
        <w:r w:rsidR="007103A3">
          <w:rPr>
            <w:noProof/>
            <w:webHidden/>
          </w:rPr>
          <w:instrText xml:space="preserve"> PAGEREF _Toc211482229 \h </w:instrText>
        </w:r>
        <w:r w:rsidR="007103A3">
          <w:rPr>
            <w:noProof/>
            <w:webHidden/>
          </w:rPr>
        </w:r>
        <w:r w:rsidR="007103A3">
          <w:rPr>
            <w:noProof/>
            <w:webHidden/>
          </w:rPr>
          <w:fldChar w:fldCharType="separate"/>
        </w:r>
        <w:r w:rsidR="00E873FF">
          <w:rPr>
            <w:noProof/>
            <w:webHidden/>
          </w:rPr>
          <w:t>33</w:t>
        </w:r>
        <w:r w:rsidR="007103A3">
          <w:rPr>
            <w:noProof/>
            <w:webHidden/>
          </w:rPr>
          <w:fldChar w:fldCharType="end"/>
        </w:r>
      </w:hyperlink>
    </w:p>
    <w:p w14:paraId="64482323" w14:textId="43886A3C"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30" w:history="1">
        <w:r w:rsidR="007103A3" w:rsidRPr="008004EE">
          <w:rPr>
            <w:rStyle w:val="Hyperlink"/>
            <w:noProof/>
          </w:rPr>
          <w:t>2.1 Giải pháp bố trí công năng mặt bằng:</w:t>
        </w:r>
        <w:r w:rsidR="007103A3">
          <w:rPr>
            <w:noProof/>
            <w:webHidden/>
          </w:rPr>
          <w:tab/>
        </w:r>
        <w:r w:rsidR="007103A3">
          <w:rPr>
            <w:noProof/>
            <w:webHidden/>
          </w:rPr>
          <w:fldChar w:fldCharType="begin"/>
        </w:r>
        <w:r w:rsidR="007103A3">
          <w:rPr>
            <w:noProof/>
            <w:webHidden/>
          </w:rPr>
          <w:instrText xml:space="preserve"> PAGEREF _Toc211482230 \h </w:instrText>
        </w:r>
        <w:r w:rsidR="007103A3">
          <w:rPr>
            <w:noProof/>
            <w:webHidden/>
          </w:rPr>
        </w:r>
        <w:r w:rsidR="007103A3">
          <w:rPr>
            <w:noProof/>
            <w:webHidden/>
          </w:rPr>
          <w:fldChar w:fldCharType="separate"/>
        </w:r>
        <w:r w:rsidR="00E873FF">
          <w:rPr>
            <w:noProof/>
            <w:webHidden/>
          </w:rPr>
          <w:t>33</w:t>
        </w:r>
        <w:r w:rsidR="007103A3">
          <w:rPr>
            <w:noProof/>
            <w:webHidden/>
          </w:rPr>
          <w:fldChar w:fldCharType="end"/>
        </w:r>
      </w:hyperlink>
    </w:p>
    <w:p w14:paraId="3E78D95F" w14:textId="6C618242"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31" w:history="1">
        <w:r w:rsidR="007103A3" w:rsidRPr="008004EE">
          <w:rPr>
            <w:rStyle w:val="Hyperlink"/>
            <w:noProof/>
          </w:rPr>
          <w:t>2.2 Giải pháp tổ chức mặt đứng</w:t>
        </w:r>
        <w:r w:rsidR="007103A3">
          <w:rPr>
            <w:noProof/>
            <w:webHidden/>
          </w:rPr>
          <w:tab/>
        </w:r>
        <w:r w:rsidR="007103A3">
          <w:rPr>
            <w:noProof/>
            <w:webHidden/>
          </w:rPr>
          <w:fldChar w:fldCharType="begin"/>
        </w:r>
        <w:r w:rsidR="007103A3">
          <w:rPr>
            <w:noProof/>
            <w:webHidden/>
          </w:rPr>
          <w:instrText xml:space="preserve"> PAGEREF _Toc211482231 \h </w:instrText>
        </w:r>
        <w:r w:rsidR="007103A3">
          <w:rPr>
            <w:noProof/>
            <w:webHidden/>
          </w:rPr>
        </w:r>
        <w:r w:rsidR="007103A3">
          <w:rPr>
            <w:noProof/>
            <w:webHidden/>
          </w:rPr>
          <w:fldChar w:fldCharType="separate"/>
        </w:r>
        <w:r w:rsidR="00E873FF">
          <w:rPr>
            <w:noProof/>
            <w:webHidden/>
          </w:rPr>
          <w:t>34</w:t>
        </w:r>
        <w:r w:rsidR="007103A3">
          <w:rPr>
            <w:noProof/>
            <w:webHidden/>
          </w:rPr>
          <w:fldChar w:fldCharType="end"/>
        </w:r>
      </w:hyperlink>
    </w:p>
    <w:p w14:paraId="3D37DB51" w14:textId="424EC63D"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32" w:history="1">
        <w:r w:rsidR="007103A3" w:rsidRPr="008004EE">
          <w:rPr>
            <w:rStyle w:val="Hyperlink"/>
            <w:noProof/>
          </w:rPr>
          <w:t>3. Không gian giao thông và đỗ xe:</w:t>
        </w:r>
        <w:r w:rsidR="007103A3">
          <w:rPr>
            <w:noProof/>
            <w:webHidden/>
          </w:rPr>
          <w:tab/>
        </w:r>
        <w:r w:rsidR="007103A3">
          <w:rPr>
            <w:noProof/>
            <w:webHidden/>
          </w:rPr>
          <w:fldChar w:fldCharType="begin"/>
        </w:r>
        <w:r w:rsidR="007103A3">
          <w:rPr>
            <w:noProof/>
            <w:webHidden/>
          </w:rPr>
          <w:instrText xml:space="preserve"> PAGEREF _Toc211482232 \h </w:instrText>
        </w:r>
        <w:r w:rsidR="007103A3">
          <w:rPr>
            <w:noProof/>
            <w:webHidden/>
          </w:rPr>
        </w:r>
        <w:r w:rsidR="007103A3">
          <w:rPr>
            <w:noProof/>
            <w:webHidden/>
          </w:rPr>
          <w:fldChar w:fldCharType="separate"/>
        </w:r>
        <w:r w:rsidR="00E873FF">
          <w:rPr>
            <w:noProof/>
            <w:webHidden/>
          </w:rPr>
          <w:t>34</w:t>
        </w:r>
        <w:r w:rsidR="007103A3">
          <w:rPr>
            <w:noProof/>
            <w:webHidden/>
          </w:rPr>
          <w:fldChar w:fldCharType="end"/>
        </w:r>
      </w:hyperlink>
    </w:p>
    <w:p w14:paraId="22E5890C" w14:textId="2740C61A"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33" w:history="1">
        <w:r w:rsidR="007103A3" w:rsidRPr="008004EE">
          <w:rPr>
            <w:rStyle w:val="Hyperlink"/>
            <w:noProof/>
          </w:rPr>
          <w:t>3.</w:t>
        </w:r>
        <w:r w:rsidR="007103A3" w:rsidRPr="008004EE">
          <w:rPr>
            <w:rStyle w:val="Hyperlink"/>
            <w:noProof/>
            <w:lang w:val="vi-VN"/>
          </w:rPr>
          <w:t>1</w:t>
        </w:r>
        <w:r w:rsidR="007103A3" w:rsidRPr="008004EE">
          <w:rPr>
            <w:rStyle w:val="Hyperlink"/>
            <w:noProof/>
          </w:rPr>
          <w:t xml:space="preserve"> Diện tích đỗ xe tính toán</w:t>
        </w:r>
        <w:r w:rsidR="007103A3">
          <w:rPr>
            <w:noProof/>
            <w:webHidden/>
          </w:rPr>
          <w:tab/>
        </w:r>
        <w:r w:rsidR="007103A3">
          <w:rPr>
            <w:noProof/>
            <w:webHidden/>
          </w:rPr>
          <w:fldChar w:fldCharType="begin"/>
        </w:r>
        <w:r w:rsidR="007103A3">
          <w:rPr>
            <w:noProof/>
            <w:webHidden/>
          </w:rPr>
          <w:instrText xml:space="preserve"> PAGEREF _Toc211482233 \h </w:instrText>
        </w:r>
        <w:r w:rsidR="007103A3">
          <w:rPr>
            <w:noProof/>
            <w:webHidden/>
          </w:rPr>
        </w:r>
        <w:r w:rsidR="007103A3">
          <w:rPr>
            <w:noProof/>
            <w:webHidden/>
          </w:rPr>
          <w:fldChar w:fldCharType="separate"/>
        </w:r>
        <w:r w:rsidR="00E873FF">
          <w:rPr>
            <w:noProof/>
            <w:webHidden/>
          </w:rPr>
          <w:t>34</w:t>
        </w:r>
        <w:r w:rsidR="007103A3">
          <w:rPr>
            <w:noProof/>
            <w:webHidden/>
          </w:rPr>
          <w:fldChar w:fldCharType="end"/>
        </w:r>
      </w:hyperlink>
    </w:p>
    <w:p w14:paraId="5AC743EF" w14:textId="76FF4E23" w:rsidR="007103A3" w:rsidRDefault="00C655CD">
      <w:pPr>
        <w:pStyle w:val="TOC3"/>
        <w:tabs>
          <w:tab w:val="right" w:leader="dot" w:pos="9061"/>
        </w:tabs>
        <w:rPr>
          <w:rFonts w:asciiTheme="minorHAnsi" w:eastAsiaTheme="minorEastAsia" w:hAnsiTheme="minorHAnsi" w:cstheme="minorBidi"/>
          <w:noProof/>
          <w:sz w:val="22"/>
          <w:szCs w:val="22"/>
        </w:rPr>
      </w:pPr>
      <w:hyperlink w:anchor="_Toc211482234" w:history="1">
        <w:r w:rsidR="007103A3" w:rsidRPr="008004EE">
          <w:rPr>
            <w:rStyle w:val="Hyperlink"/>
            <w:noProof/>
          </w:rPr>
          <w:t>3.2 Diện tích đỗ xe thiết kế</w:t>
        </w:r>
        <w:r w:rsidR="007103A3">
          <w:rPr>
            <w:noProof/>
            <w:webHidden/>
          </w:rPr>
          <w:tab/>
        </w:r>
        <w:r w:rsidR="007103A3">
          <w:rPr>
            <w:noProof/>
            <w:webHidden/>
          </w:rPr>
          <w:fldChar w:fldCharType="begin"/>
        </w:r>
        <w:r w:rsidR="007103A3">
          <w:rPr>
            <w:noProof/>
            <w:webHidden/>
          </w:rPr>
          <w:instrText xml:space="preserve"> PAGEREF _Toc211482234 \h </w:instrText>
        </w:r>
        <w:r w:rsidR="007103A3">
          <w:rPr>
            <w:noProof/>
            <w:webHidden/>
          </w:rPr>
        </w:r>
        <w:r w:rsidR="007103A3">
          <w:rPr>
            <w:noProof/>
            <w:webHidden/>
          </w:rPr>
          <w:fldChar w:fldCharType="separate"/>
        </w:r>
        <w:r w:rsidR="00E873FF">
          <w:rPr>
            <w:noProof/>
            <w:webHidden/>
          </w:rPr>
          <w:t>35</w:t>
        </w:r>
        <w:r w:rsidR="007103A3">
          <w:rPr>
            <w:noProof/>
            <w:webHidden/>
          </w:rPr>
          <w:fldChar w:fldCharType="end"/>
        </w:r>
      </w:hyperlink>
    </w:p>
    <w:p w14:paraId="298618F8" w14:textId="59C20C37" w:rsidR="007103A3" w:rsidRDefault="00C655CD">
      <w:pPr>
        <w:pStyle w:val="TOC1"/>
        <w:rPr>
          <w:rFonts w:asciiTheme="minorHAnsi" w:eastAsiaTheme="minorEastAsia" w:hAnsiTheme="minorHAnsi" w:cstheme="minorBidi"/>
          <w:b w:val="0"/>
          <w:bCs w:val="0"/>
          <w:caps w:val="0"/>
          <w:noProof/>
          <w:sz w:val="22"/>
          <w:szCs w:val="22"/>
        </w:rPr>
      </w:pPr>
      <w:hyperlink w:anchor="_Toc211482235" w:history="1">
        <w:r w:rsidR="007103A3" w:rsidRPr="008004EE">
          <w:rPr>
            <w:rStyle w:val="Hyperlink"/>
            <w:noProof/>
          </w:rPr>
          <w:t>CHƯƠNG IX: KẾT LUẬN VÀ KIẾN NGHỊ</w:t>
        </w:r>
        <w:r w:rsidR="007103A3">
          <w:rPr>
            <w:noProof/>
            <w:webHidden/>
          </w:rPr>
          <w:tab/>
        </w:r>
        <w:r w:rsidR="007103A3">
          <w:rPr>
            <w:noProof/>
            <w:webHidden/>
          </w:rPr>
          <w:fldChar w:fldCharType="begin"/>
        </w:r>
        <w:r w:rsidR="007103A3">
          <w:rPr>
            <w:noProof/>
            <w:webHidden/>
          </w:rPr>
          <w:instrText xml:space="preserve"> PAGEREF _Toc211482235 \h </w:instrText>
        </w:r>
        <w:r w:rsidR="007103A3">
          <w:rPr>
            <w:noProof/>
            <w:webHidden/>
          </w:rPr>
        </w:r>
        <w:r w:rsidR="007103A3">
          <w:rPr>
            <w:noProof/>
            <w:webHidden/>
          </w:rPr>
          <w:fldChar w:fldCharType="separate"/>
        </w:r>
        <w:r w:rsidR="00E873FF">
          <w:rPr>
            <w:noProof/>
            <w:webHidden/>
          </w:rPr>
          <w:t>36</w:t>
        </w:r>
        <w:r w:rsidR="007103A3">
          <w:rPr>
            <w:noProof/>
            <w:webHidden/>
          </w:rPr>
          <w:fldChar w:fldCharType="end"/>
        </w:r>
      </w:hyperlink>
    </w:p>
    <w:p w14:paraId="1878A036" w14:textId="6134A52A"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36" w:history="1">
        <w:r w:rsidR="007103A3" w:rsidRPr="008004EE">
          <w:rPr>
            <w:rStyle w:val="Hyperlink"/>
            <w:noProof/>
            <w:lang w:val="sv-SE"/>
          </w:rPr>
          <w:t>1. Kết luận:</w:t>
        </w:r>
        <w:r w:rsidR="007103A3">
          <w:rPr>
            <w:noProof/>
            <w:webHidden/>
          </w:rPr>
          <w:tab/>
        </w:r>
        <w:r w:rsidR="007103A3">
          <w:rPr>
            <w:noProof/>
            <w:webHidden/>
          </w:rPr>
          <w:fldChar w:fldCharType="begin"/>
        </w:r>
        <w:r w:rsidR="007103A3">
          <w:rPr>
            <w:noProof/>
            <w:webHidden/>
          </w:rPr>
          <w:instrText xml:space="preserve"> PAGEREF _Toc211482236 \h </w:instrText>
        </w:r>
        <w:r w:rsidR="007103A3">
          <w:rPr>
            <w:noProof/>
            <w:webHidden/>
          </w:rPr>
        </w:r>
        <w:r w:rsidR="007103A3">
          <w:rPr>
            <w:noProof/>
            <w:webHidden/>
          </w:rPr>
          <w:fldChar w:fldCharType="separate"/>
        </w:r>
        <w:r w:rsidR="00E873FF">
          <w:rPr>
            <w:noProof/>
            <w:webHidden/>
          </w:rPr>
          <w:t>36</w:t>
        </w:r>
        <w:r w:rsidR="007103A3">
          <w:rPr>
            <w:noProof/>
            <w:webHidden/>
          </w:rPr>
          <w:fldChar w:fldCharType="end"/>
        </w:r>
      </w:hyperlink>
    </w:p>
    <w:p w14:paraId="66A70158" w14:textId="393F492F" w:rsidR="007103A3" w:rsidRDefault="00C655CD">
      <w:pPr>
        <w:pStyle w:val="TOC2"/>
        <w:tabs>
          <w:tab w:val="right" w:leader="dot" w:pos="9061"/>
        </w:tabs>
        <w:rPr>
          <w:rFonts w:asciiTheme="minorHAnsi" w:eastAsiaTheme="minorEastAsia" w:hAnsiTheme="minorHAnsi" w:cstheme="minorBidi"/>
          <w:b w:val="0"/>
          <w:bCs w:val="0"/>
          <w:noProof/>
          <w:sz w:val="22"/>
          <w:szCs w:val="22"/>
        </w:rPr>
      </w:pPr>
      <w:hyperlink w:anchor="_Toc211482237" w:history="1">
        <w:r w:rsidR="007103A3" w:rsidRPr="008004EE">
          <w:rPr>
            <w:rStyle w:val="Hyperlink"/>
            <w:noProof/>
            <w:lang w:val="sv-SE"/>
          </w:rPr>
          <w:t>2. Kiến nghị:</w:t>
        </w:r>
        <w:r w:rsidR="007103A3">
          <w:rPr>
            <w:noProof/>
            <w:webHidden/>
          </w:rPr>
          <w:tab/>
        </w:r>
        <w:r w:rsidR="007103A3">
          <w:rPr>
            <w:noProof/>
            <w:webHidden/>
          </w:rPr>
          <w:fldChar w:fldCharType="begin"/>
        </w:r>
        <w:r w:rsidR="007103A3">
          <w:rPr>
            <w:noProof/>
            <w:webHidden/>
          </w:rPr>
          <w:instrText xml:space="preserve"> PAGEREF _Toc211482237 \h </w:instrText>
        </w:r>
        <w:r w:rsidR="007103A3">
          <w:rPr>
            <w:noProof/>
            <w:webHidden/>
          </w:rPr>
        </w:r>
        <w:r w:rsidR="007103A3">
          <w:rPr>
            <w:noProof/>
            <w:webHidden/>
          </w:rPr>
          <w:fldChar w:fldCharType="separate"/>
        </w:r>
        <w:r w:rsidR="00E873FF">
          <w:rPr>
            <w:noProof/>
            <w:webHidden/>
          </w:rPr>
          <w:t>36</w:t>
        </w:r>
        <w:r w:rsidR="007103A3">
          <w:rPr>
            <w:noProof/>
            <w:webHidden/>
          </w:rPr>
          <w:fldChar w:fldCharType="end"/>
        </w:r>
      </w:hyperlink>
    </w:p>
    <w:p w14:paraId="3173D317" w14:textId="45C0EBB9" w:rsidR="006E5182" w:rsidRPr="0018017E" w:rsidRDefault="005365ED" w:rsidP="005365ED">
      <w:pPr>
        <w:pStyle w:val="Heading1"/>
        <w:rPr>
          <w:caps/>
          <w:color w:val="auto"/>
          <w:kern w:val="0"/>
          <w:szCs w:val="26"/>
          <w:lang w:val="en-US" w:eastAsia="en-US"/>
        </w:rPr>
      </w:pPr>
      <w:r w:rsidRPr="0018017E">
        <w:rPr>
          <w:color w:val="auto"/>
          <w:szCs w:val="26"/>
        </w:rPr>
        <w:fldChar w:fldCharType="end"/>
      </w:r>
    </w:p>
    <w:p w14:paraId="3D5B1CCA" w14:textId="77777777" w:rsidR="006E5182" w:rsidRPr="0018017E" w:rsidRDefault="006E5182" w:rsidP="006E5182"/>
    <w:p w14:paraId="1C36B6E9" w14:textId="77777777" w:rsidR="006E5182" w:rsidRPr="0018017E" w:rsidRDefault="006E5182" w:rsidP="00FE5F99">
      <w:pPr>
        <w:pStyle w:val="Heading1"/>
        <w:tabs>
          <w:tab w:val="left" w:pos="374"/>
          <w:tab w:val="center" w:pos="4680"/>
        </w:tabs>
        <w:spacing w:line="276" w:lineRule="auto"/>
        <w:rPr>
          <w:caps/>
          <w:color w:val="auto"/>
          <w:kern w:val="0"/>
          <w:szCs w:val="26"/>
          <w:lang w:val="en-US" w:eastAsia="en-US"/>
        </w:rPr>
      </w:pPr>
    </w:p>
    <w:p w14:paraId="4B12017F" w14:textId="77777777" w:rsidR="006E5182" w:rsidRPr="0018017E" w:rsidRDefault="006E5182" w:rsidP="00FE5F99">
      <w:pPr>
        <w:pStyle w:val="Heading1"/>
        <w:tabs>
          <w:tab w:val="left" w:pos="374"/>
          <w:tab w:val="center" w:pos="4680"/>
        </w:tabs>
        <w:spacing w:line="276" w:lineRule="auto"/>
        <w:rPr>
          <w:caps/>
          <w:color w:val="auto"/>
          <w:kern w:val="0"/>
          <w:szCs w:val="26"/>
          <w:lang w:val="en-US" w:eastAsia="en-US"/>
        </w:rPr>
      </w:pPr>
    </w:p>
    <w:p w14:paraId="350FF58F" w14:textId="77777777" w:rsidR="006E5182" w:rsidRPr="0018017E" w:rsidRDefault="006E5182" w:rsidP="006E5182"/>
    <w:p w14:paraId="4A7734B5" w14:textId="77777777" w:rsidR="006E5182" w:rsidRPr="0018017E" w:rsidRDefault="006E5182" w:rsidP="006E5182"/>
    <w:p w14:paraId="2DA284CD" w14:textId="77777777" w:rsidR="00BA3706" w:rsidRPr="0018017E" w:rsidRDefault="00BA3706" w:rsidP="006E5182"/>
    <w:p w14:paraId="10DDFC8C" w14:textId="1F1D7696" w:rsidR="001874AD" w:rsidRPr="0018017E" w:rsidRDefault="001874AD" w:rsidP="00FE5F99">
      <w:pPr>
        <w:pStyle w:val="Heading1"/>
        <w:tabs>
          <w:tab w:val="left" w:pos="374"/>
          <w:tab w:val="center" w:pos="4680"/>
        </w:tabs>
        <w:spacing w:line="276" w:lineRule="auto"/>
        <w:rPr>
          <w:iCs/>
          <w:color w:val="auto"/>
          <w:kern w:val="0"/>
          <w:szCs w:val="28"/>
          <w:lang w:val="de-DE" w:eastAsia="fr-FR"/>
        </w:rPr>
      </w:pPr>
      <w:bookmarkStart w:id="6" w:name="_Toc211482173"/>
      <w:r w:rsidRPr="0018017E">
        <w:rPr>
          <w:color w:val="auto"/>
        </w:rPr>
        <w:lastRenderedPageBreak/>
        <w:t xml:space="preserve">CHƯƠNG </w:t>
      </w:r>
      <w:bookmarkStart w:id="7" w:name="_Toc501973885"/>
      <w:bookmarkStart w:id="8" w:name="_Toc501974861"/>
      <w:bookmarkStart w:id="9" w:name="_Toc501974969"/>
      <w:bookmarkStart w:id="10" w:name="_Toc501975078"/>
      <w:r w:rsidRPr="0018017E">
        <w:rPr>
          <w:color w:val="auto"/>
        </w:rPr>
        <w:t>I: CÁC CĂN CỨ PHÁP LÝ</w:t>
      </w:r>
      <w:bookmarkEnd w:id="0"/>
      <w:bookmarkEnd w:id="6"/>
      <w:bookmarkEnd w:id="7"/>
      <w:bookmarkEnd w:id="8"/>
      <w:bookmarkEnd w:id="9"/>
      <w:bookmarkEnd w:id="10"/>
    </w:p>
    <w:p w14:paraId="2F2E3D1C" w14:textId="74888E87" w:rsidR="001874AD" w:rsidRPr="0018017E" w:rsidRDefault="00505983" w:rsidP="00505983">
      <w:pPr>
        <w:pStyle w:val="Heading2"/>
        <w:spacing w:line="276" w:lineRule="auto"/>
      </w:pPr>
      <w:bookmarkStart w:id="11" w:name="_Toc211482174"/>
      <w:r w:rsidRPr="0018017E">
        <w:rPr>
          <w:lang w:val="vi-VN"/>
        </w:rPr>
        <w:t xml:space="preserve">1. </w:t>
      </w:r>
      <w:r w:rsidR="00D0632C" w:rsidRPr="0018017E">
        <w:rPr>
          <w:lang w:val="vi-VN"/>
        </w:rPr>
        <w:t>Lý do lập quy hoạch tổng mặt bằng</w:t>
      </w:r>
      <w:bookmarkEnd w:id="11"/>
    </w:p>
    <w:p w14:paraId="6444C634" w14:textId="7181E09C" w:rsidR="00AC66E3" w:rsidRPr="0018017E" w:rsidRDefault="004F6DDF" w:rsidP="00AC66E3">
      <w:pPr>
        <w:spacing w:before="60" w:line="310" w:lineRule="exact"/>
        <w:ind w:firstLine="567"/>
        <w:jc w:val="both"/>
        <w:rPr>
          <w:i/>
          <w:iCs/>
          <w:color w:val="000000"/>
          <w:spacing w:val="-6"/>
        </w:rPr>
      </w:pPr>
      <w:r w:rsidRPr="0018017E">
        <w:t xml:space="preserve">UBND </w:t>
      </w:r>
      <w:r w:rsidR="002A6B3F" w:rsidRPr="0018017E">
        <w:t>tỉnh Khánh Hòa</w:t>
      </w:r>
      <w:r w:rsidRPr="0018017E">
        <w:t xml:space="preserve"> đã có </w:t>
      </w:r>
      <w:r w:rsidR="00261BF2" w:rsidRPr="0018017E">
        <w:t>Quyết định</w:t>
      </w:r>
      <w:r w:rsidRPr="0018017E">
        <w:t xml:space="preserve"> số </w:t>
      </w:r>
      <w:r w:rsidR="002A6B3F" w:rsidRPr="0018017E">
        <w:t>89</w:t>
      </w:r>
      <w:r w:rsidR="00096C9F" w:rsidRPr="0018017E">
        <w:t>2</w:t>
      </w:r>
      <w:r w:rsidRPr="0018017E">
        <w:t>/</w:t>
      </w:r>
      <w:r w:rsidR="00261BF2" w:rsidRPr="0018017E">
        <w:t>QĐ-</w:t>
      </w:r>
      <w:r w:rsidRPr="0018017E">
        <w:t xml:space="preserve">UBND ngày </w:t>
      </w:r>
      <w:r w:rsidR="002A6B3F" w:rsidRPr="0018017E">
        <w:t>27</w:t>
      </w:r>
      <w:r w:rsidRPr="0018017E">
        <w:t>/</w:t>
      </w:r>
      <w:r w:rsidR="002A6B3F" w:rsidRPr="0018017E">
        <w:t>8</w:t>
      </w:r>
      <w:r w:rsidRPr="0018017E">
        <w:t>/2025</w:t>
      </w:r>
      <w:r w:rsidR="002A6B3F" w:rsidRPr="0018017E">
        <w:t xml:space="preserve"> </w:t>
      </w:r>
      <w:r w:rsidR="00261BF2" w:rsidRPr="0018017E">
        <w:rPr>
          <w:color w:val="000000"/>
        </w:rPr>
        <w:t>v</w:t>
      </w:r>
      <w:r w:rsidR="002A6B3F" w:rsidRPr="0018017E">
        <w:rPr>
          <w:color w:val="000000"/>
        </w:rPr>
        <w:t>ề việc</w:t>
      </w:r>
      <w:r w:rsidR="002A6B3F" w:rsidRPr="0018017E">
        <w:rPr>
          <w:color w:val="000000"/>
          <w:spacing w:val="-3"/>
        </w:rPr>
        <w:t xml:space="preserve"> </w:t>
      </w:r>
      <w:r w:rsidR="002A6B3F" w:rsidRPr="0018017E">
        <w:rPr>
          <w:color w:val="000000"/>
        </w:rPr>
        <w:t xml:space="preserve">giao chủ </w:t>
      </w:r>
      <w:r w:rsidR="002A6B3F" w:rsidRPr="0018017E">
        <w:rPr>
          <w:color w:val="000000"/>
          <w:spacing w:val="-3"/>
        </w:rPr>
        <w:t>đ</w:t>
      </w:r>
      <w:r w:rsidR="002A6B3F" w:rsidRPr="0018017E">
        <w:rPr>
          <w:color w:val="000000"/>
        </w:rPr>
        <w:t xml:space="preserve">ầu tư </w:t>
      </w:r>
      <w:r w:rsidR="002A6B3F" w:rsidRPr="0018017E">
        <w:rPr>
          <w:color w:val="000000"/>
          <w:spacing w:val="-6"/>
        </w:rPr>
        <w:t>k</w:t>
      </w:r>
      <w:r w:rsidR="002A6B3F" w:rsidRPr="0018017E">
        <w:rPr>
          <w:color w:val="000000"/>
        </w:rPr>
        <w:t>hông thông q</w:t>
      </w:r>
      <w:r w:rsidR="002A6B3F" w:rsidRPr="0018017E">
        <w:rPr>
          <w:color w:val="000000"/>
          <w:spacing w:val="-4"/>
        </w:rPr>
        <w:t>u</w:t>
      </w:r>
      <w:r w:rsidR="002A6B3F" w:rsidRPr="0018017E">
        <w:rPr>
          <w:color w:val="000000"/>
        </w:rPr>
        <w:t>a đấu t</w:t>
      </w:r>
      <w:r w:rsidR="002A6B3F" w:rsidRPr="0018017E">
        <w:rPr>
          <w:color w:val="000000"/>
          <w:spacing w:val="-3"/>
        </w:rPr>
        <w:t>h</w:t>
      </w:r>
      <w:r w:rsidR="002A6B3F" w:rsidRPr="0018017E">
        <w:rPr>
          <w:color w:val="000000"/>
        </w:rPr>
        <w:t xml:space="preserve">ầu </w:t>
      </w:r>
      <w:r w:rsidR="002A6B3F" w:rsidRPr="0018017E">
        <w:rPr>
          <w:color w:val="000000"/>
          <w:spacing w:val="-4"/>
        </w:rPr>
        <w:t>đ</w:t>
      </w:r>
      <w:r w:rsidR="002A6B3F" w:rsidRPr="0018017E">
        <w:rPr>
          <w:color w:val="000000"/>
        </w:rPr>
        <w:t>ối</w:t>
      </w:r>
      <w:r w:rsidR="002A6B3F" w:rsidRPr="0018017E">
        <w:rPr>
          <w:color w:val="000000"/>
          <w:spacing w:val="-4"/>
        </w:rPr>
        <w:t xml:space="preserve"> </w:t>
      </w:r>
      <w:r w:rsidR="002A6B3F" w:rsidRPr="0018017E">
        <w:rPr>
          <w:color w:val="000000"/>
        </w:rPr>
        <w:t>với t</w:t>
      </w:r>
      <w:r w:rsidR="002A6B3F" w:rsidRPr="0018017E">
        <w:rPr>
          <w:color w:val="000000"/>
          <w:spacing w:val="-3"/>
        </w:rPr>
        <w:t>r</w:t>
      </w:r>
      <w:r w:rsidR="002A6B3F" w:rsidRPr="0018017E">
        <w:rPr>
          <w:color w:val="000000"/>
        </w:rPr>
        <w:t>ường h</w:t>
      </w:r>
      <w:r w:rsidR="002A6B3F" w:rsidRPr="0018017E">
        <w:rPr>
          <w:color w:val="000000"/>
          <w:spacing w:val="-3"/>
        </w:rPr>
        <w:t>ợ</w:t>
      </w:r>
      <w:r w:rsidR="002A6B3F" w:rsidRPr="0018017E">
        <w:rPr>
          <w:color w:val="000000"/>
        </w:rPr>
        <w:t>p dự  án đầu tư</w:t>
      </w:r>
      <w:r w:rsidR="002A6B3F" w:rsidRPr="0018017E">
        <w:rPr>
          <w:color w:val="000000"/>
          <w:spacing w:val="-4"/>
        </w:rPr>
        <w:t xml:space="preserve"> </w:t>
      </w:r>
      <w:r w:rsidR="002A6B3F" w:rsidRPr="0018017E">
        <w:rPr>
          <w:color w:val="000000"/>
        </w:rPr>
        <w:t>xây dự</w:t>
      </w:r>
      <w:r w:rsidR="002A6B3F" w:rsidRPr="0018017E">
        <w:rPr>
          <w:color w:val="000000"/>
          <w:spacing w:val="-3"/>
        </w:rPr>
        <w:t>n</w:t>
      </w:r>
      <w:r w:rsidR="002A6B3F" w:rsidRPr="0018017E">
        <w:rPr>
          <w:color w:val="000000"/>
        </w:rPr>
        <w:t>g</w:t>
      </w:r>
      <w:r w:rsidR="002A6B3F" w:rsidRPr="0018017E">
        <w:rPr>
          <w:color w:val="000000"/>
          <w:spacing w:val="-4"/>
        </w:rPr>
        <w:t xml:space="preserve"> </w:t>
      </w:r>
      <w:r w:rsidR="002A6B3F" w:rsidRPr="0018017E">
        <w:rPr>
          <w:color w:val="000000"/>
        </w:rPr>
        <w:t>nhà ở</w:t>
      </w:r>
      <w:r w:rsidR="002A6B3F" w:rsidRPr="0018017E">
        <w:rPr>
          <w:color w:val="000000"/>
          <w:spacing w:val="-4"/>
        </w:rPr>
        <w:t xml:space="preserve"> </w:t>
      </w:r>
      <w:r w:rsidR="002A6B3F" w:rsidRPr="0018017E">
        <w:rPr>
          <w:color w:val="000000"/>
        </w:rPr>
        <w:t xml:space="preserve">xã </w:t>
      </w:r>
      <w:r w:rsidR="002A6B3F" w:rsidRPr="0018017E">
        <w:rPr>
          <w:color w:val="000000"/>
          <w:spacing w:val="-4"/>
        </w:rPr>
        <w:t>h</w:t>
      </w:r>
      <w:r w:rsidR="002A6B3F" w:rsidRPr="0018017E">
        <w:rPr>
          <w:color w:val="000000"/>
        </w:rPr>
        <w:t xml:space="preserve">ội </w:t>
      </w:r>
      <w:r w:rsidR="002A6B3F" w:rsidRPr="0018017E">
        <w:rPr>
          <w:color w:val="000000"/>
          <w:spacing w:val="-4"/>
        </w:rPr>
        <w:t>đ</w:t>
      </w:r>
      <w:r w:rsidR="002A6B3F" w:rsidRPr="0018017E">
        <w:rPr>
          <w:color w:val="000000"/>
        </w:rPr>
        <w:t>ã được chấp th</w:t>
      </w:r>
      <w:r w:rsidR="002A6B3F" w:rsidRPr="0018017E">
        <w:rPr>
          <w:color w:val="000000"/>
          <w:spacing w:val="-3"/>
        </w:rPr>
        <w:t>u</w:t>
      </w:r>
      <w:r w:rsidR="002A6B3F" w:rsidRPr="0018017E">
        <w:rPr>
          <w:color w:val="000000"/>
        </w:rPr>
        <w:t xml:space="preserve">ận chủ </w:t>
      </w:r>
      <w:r w:rsidR="002A6B3F" w:rsidRPr="0018017E">
        <w:rPr>
          <w:color w:val="000000"/>
          <w:spacing w:val="-3"/>
        </w:rPr>
        <w:t>tr</w:t>
      </w:r>
      <w:r w:rsidR="002A6B3F" w:rsidRPr="0018017E">
        <w:rPr>
          <w:color w:val="000000"/>
        </w:rPr>
        <w:t xml:space="preserve">ương </w:t>
      </w:r>
      <w:r w:rsidR="002A6B3F" w:rsidRPr="0018017E">
        <w:rPr>
          <w:color w:val="000000"/>
          <w:spacing w:val="-4"/>
        </w:rPr>
        <w:t>đ</w:t>
      </w:r>
      <w:r w:rsidR="002A6B3F" w:rsidRPr="0018017E">
        <w:rPr>
          <w:color w:val="000000"/>
        </w:rPr>
        <w:t xml:space="preserve">ầu tư </w:t>
      </w:r>
      <w:r w:rsidR="002A6B3F" w:rsidRPr="0018017E">
        <w:rPr>
          <w:color w:val="000000"/>
          <w:spacing w:val="-4"/>
        </w:rPr>
        <w:t>D</w:t>
      </w:r>
      <w:r w:rsidR="002A6B3F" w:rsidRPr="0018017E">
        <w:rPr>
          <w:color w:val="000000"/>
          <w:spacing w:val="-3"/>
        </w:rPr>
        <w:t>ự</w:t>
      </w:r>
      <w:r w:rsidR="002A6B3F" w:rsidRPr="0018017E">
        <w:rPr>
          <w:color w:val="000000"/>
        </w:rPr>
        <w:t xml:space="preserve">  á</w:t>
      </w:r>
      <w:r w:rsidR="002A6B3F" w:rsidRPr="0018017E">
        <w:rPr>
          <w:color w:val="000000"/>
          <w:spacing w:val="-3"/>
        </w:rPr>
        <w:t>n</w:t>
      </w:r>
      <w:r w:rsidR="002A6B3F" w:rsidRPr="0018017E">
        <w:rPr>
          <w:color w:val="000000"/>
          <w:spacing w:val="-4"/>
        </w:rPr>
        <w:t xml:space="preserve"> </w:t>
      </w:r>
      <w:r w:rsidR="002A6B3F" w:rsidRPr="0018017E">
        <w:rPr>
          <w:color w:val="000000"/>
          <w:spacing w:val="-3"/>
        </w:rPr>
        <w:t>Khu</w:t>
      </w:r>
      <w:r w:rsidR="002A6B3F" w:rsidRPr="0018017E">
        <w:rPr>
          <w:color w:val="000000"/>
          <w:spacing w:val="-4"/>
        </w:rPr>
        <w:t xml:space="preserve"> </w:t>
      </w:r>
      <w:r w:rsidR="002A6B3F" w:rsidRPr="0018017E">
        <w:rPr>
          <w:color w:val="000000"/>
          <w:spacing w:val="-3"/>
        </w:rPr>
        <w:t>nh</w:t>
      </w:r>
      <w:r w:rsidR="002A6B3F" w:rsidRPr="0018017E">
        <w:rPr>
          <w:color w:val="000000"/>
        </w:rPr>
        <w:t>à</w:t>
      </w:r>
      <w:r w:rsidR="002A6B3F" w:rsidRPr="0018017E">
        <w:rPr>
          <w:color w:val="000000"/>
          <w:spacing w:val="-4"/>
        </w:rPr>
        <w:t xml:space="preserve"> </w:t>
      </w:r>
      <w:r w:rsidR="002A6B3F" w:rsidRPr="0018017E">
        <w:rPr>
          <w:color w:val="000000"/>
        </w:rPr>
        <w:t>ở</w:t>
      </w:r>
      <w:r w:rsidR="002A6B3F" w:rsidRPr="0018017E">
        <w:rPr>
          <w:color w:val="000000"/>
          <w:spacing w:val="-4"/>
        </w:rPr>
        <w:t xml:space="preserve"> </w:t>
      </w:r>
      <w:r w:rsidR="002A6B3F" w:rsidRPr="0018017E">
        <w:rPr>
          <w:color w:val="000000"/>
        </w:rPr>
        <w:t>xã</w:t>
      </w:r>
      <w:r w:rsidR="002A6B3F" w:rsidRPr="0018017E">
        <w:rPr>
          <w:color w:val="000000"/>
          <w:spacing w:val="-4"/>
        </w:rPr>
        <w:t xml:space="preserve"> </w:t>
      </w:r>
      <w:r w:rsidR="002A6B3F" w:rsidRPr="0018017E">
        <w:rPr>
          <w:color w:val="000000"/>
          <w:spacing w:val="-3"/>
        </w:rPr>
        <w:t>h</w:t>
      </w:r>
      <w:r w:rsidR="002A6B3F" w:rsidRPr="0018017E">
        <w:rPr>
          <w:color w:val="000000"/>
        </w:rPr>
        <w:t>ộ</w:t>
      </w:r>
      <w:r w:rsidR="002A6B3F" w:rsidRPr="0018017E">
        <w:rPr>
          <w:color w:val="000000"/>
          <w:spacing w:val="-4"/>
        </w:rPr>
        <w:t xml:space="preserve">i </w:t>
      </w:r>
      <w:r w:rsidR="002A6B3F" w:rsidRPr="0018017E">
        <w:rPr>
          <w:color w:val="000000"/>
          <w:spacing w:val="-3"/>
        </w:rPr>
        <w:t>HH</w:t>
      </w:r>
      <w:r w:rsidR="002A6B3F" w:rsidRPr="0018017E">
        <w:rPr>
          <w:color w:val="000000"/>
        </w:rPr>
        <w:t>O–05</w:t>
      </w:r>
      <w:r w:rsidR="002A6B3F" w:rsidRPr="0018017E">
        <w:rPr>
          <w:color w:val="000000"/>
          <w:spacing w:val="-4"/>
        </w:rPr>
        <w:t xml:space="preserve"> </w:t>
      </w:r>
      <w:r w:rsidR="002A6B3F" w:rsidRPr="0018017E">
        <w:rPr>
          <w:color w:val="000000"/>
          <w:spacing w:val="-3"/>
        </w:rPr>
        <w:t>t</w:t>
      </w:r>
      <w:r w:rsidR="002A6B3F" w:rsidRPr="0018017E">
        <w:rPr>
          <w:color w:val="000000"/>
          <w:spacing w:val="-4"/>
        </w:rPr>
        <w:t>ạ</w:t>
      </w:r>
      <w:r w:rsidR="002A6B3F" w:rsidRPr="0018017E">
        <w:rPr>
          <w:color w:val="000000"/>
        </w:rPr>
        <w:t>i</w:t>
      </w:r>
      <w:r w:rsidR="002A6B3F" w:rsidRPr="0018017E">
        <w:rPr>
          <w:color w:val="000000"/>
          <w:spacing w:val="-4"/>
        </w:rPr>
        <w:t xml:space="preserve"> </w:t>
      </w:r>
      <w:r w:rsidR="002A6B3F" w:rsidRPr="0018017E">
        <w:rPr>
          <w:color w:val="000000"/>
          <w:spacing w:val="-3"/>
        </w:rPr>
        <w:t>phư</w:t>
      </w:r>
      <w:r w:rsidR="002A6B3F" w:rsidRPr="0018017E">
        <w:rPr>
          <w:color w:val="000000"/>
        </w:rPr>
        <w:t>ờ</w:t>
      </w:r>
      <w:r w:rsidR="002A6B3F" w:rsidRPr="0018017E">
        <w:rPr>
          <w:color w:val="000000"/>
          <w:spacing w:val="-3"/>
        </w:rPr>
        <w:t>n</w:t>
      </w:r>
      <w:r w:rsidR="002A6B3F" w:rsidRPr="0018017E">
        <w:rPr>
          <w:color w:val="000000"/>
        </w:rPr>
        <w:t>g</w:t>
      </w:r>
      <w:r w:rsidR="002A6B3F" w:rsidRPr="0018017E">
        <w:rPr>
          <w:color w:val="000000"/>
          <w:spacing w:val="-4"/>
        </w:rPr>
        <w:t xml:space="preserve"> </w:t>
      </w:r>
      <w:r w:rsidR="002A6B3F" w:rsidRPr="0018017E">
        <w:rPr>
          <w:color w:val="000000"/>
          <w:spacing w:val="-3"/>
        </w:rPr>
        <w:t>B</w:t>
      </w:r>
      <w:r w:rsidR="002A6B3F" w:rsidRPr="0018017E">
        <w:rPr>
          <w:color w:val="000000"/>
        </w:rPr>
        <w:t>ắ</w:t>
      </w:r>
      <w:r w:rsidR="002A6B3F" w:rsidRPr="0018017E">
        <w:rPr>
          <w:color w:val="000000"/>
          <w:spacing w:val="-3"/>
        </w:rPr>
        <w:t>c</w:t>
      </w:r>
      <w:r w:rsidR="002A6B3F" w:rsidRPr="0018017E">
        <w:rPr>
          <w:color w:val="000000"/>
          <w:spacing w:val="-4"/>
        </w:rPr>
        <w:t xml:space="preserve"> N</w:t>
      </w:r>
      <w:r w:rsidR="002A6B3F" w:rsidRPr="0018017E">
        <w:rPr>
          <w:color w:val="000000"/>
          <w:spacing w:val="-3"/>
        </w:rPr>
        <w:t>h</w:t>
      </w:r>
      <w:r w:rsidR="002A6B3F" w:rsidRPr="0018017E">
        <w:rPr>
          <w:color w:val="000000"/>
        </w:rPr>
        <w:t>a</w:t>
      </w:r>
      <w:r w:rsidR="002A6B3F" w:rsidRPr="0018017E">
        <w:rPr>
          <w:color w:val="000000"/>
          <w:spacing w:val="-4"/>
        </w:rPr>
        <w:t xml:space="preserve"> </w:t>
      </w:r>
      <w:r w:rsidR="002A6B3F" w:rsidRPr="0018017E">
        <w:rPr>
          <w:color w:val="000000"/>
          <w:spacing w:val="-3"/>
        </w:rPr>
        <w:t>Tr</w:t>
      </w:r>
      <w:r w:rsidR="002A6B3F" w:rsidRPr="0018017E">
        <w:rPr>
          <w:color w:val="000000"/>
        </w:rPr>
        <w:t>a</w:t>
      </w:r>
      <w:r w:rsidR="002A6B3F" w:rsidRPr="0018017E">
        <w:rPr>
          <w:color w:val="000000"/>
          <w:spacing w:val="-3"/>
        </w:rPr>
        <w:t>n</w:t>
      </w:r>
      <w:r w:rsidR="002A6B3F" w:rsidRPr="0018017E">
        <w:rPr>
          <w:color w:val="000000"/>
        </w:rPr>
        <w:t>g</w:t>
      </w:r>
      <w:r w:rsidR="002A6B3F" w:rsidRPr="0018017E">
        <w:rPr>
          <w:color w:val="000000"/>
          <w:spacing w:val="-4"/>
        </w:rPr>
        <w:t xml:space="preserve">, </w:t>
      </w:r>
      <w:r w:rsidR="002A6B3F" w:rsidRPr="0018017E">
        <w:rPr>
          <w:color w:val="000000"/>
          <w:spacing w:val="-3"/>
        </w:rPr>
        <w:t>t</w:t>
      </w:r>
      <w:r w:rsidR="002A6B3F" w:rsidRPr="0018017E">
        <w:rPr>
          <w:color w:val="000000"/>
          <w:spacing w:val="-4"/>
        </w:rPr>
        <w:t>ỉ</w:t>
      </w:r>
      <w:r w:rsidR="002A6B3F" w:rsidRPr="0018017E">
        <w:rPr>
          <w:color w:val="000000"/>
          <w:spacing w:val="-3"/>
        </w:rPr>
        <w:t>nh</w:t>
      </w:r>
      <w:r w:rsidR="002A6B3F" w:rsidRPr="0018017E">
        <w:rPr>
          <w:color w:val="000000"/>
          <w:spacing w:val="-4"/>
        </w:rPr>
        <w:t xml:space="preserve"> </w:t>
      </w:r>
      <w:r w:rsidR="002A6B3F" w:rsidRPr="0018017E">
        <w:rPr>
          <w:color w:val="000000"/>
          <w:spacing w:val="-3"/>
        </w:rPr>
        <w:t>Kh</w:t>
      </w:r>
      <w:r w:rsidR="002A6B3F" w:rsidRPr="0018017E">
        <w:rPr>
          <w:color w:val="000000"/>
        </w:rPr>
        <w:t>á</w:t>
      </w:r>
      <w:r w:rsidR="002A6B3F" w:rsidRPr="0018017E">
        <w:rPr>
          <w:color w:val="000000"/>
          <w:spacing w:val="-3"/>
        </w:rPr>
        <w:t>nh</w:t>
      </w:r>
      <w:r w:rsidR="002A6B3F" w:rsidRPr="0018017E">
        <w:rPr>
          <w:color w:val="000000"/>
          <w:spacing w:val="-4"/>
        </w:rPr>
        <w:t xml:space="preserve"> </w:t>
      </w:r>
      <w:r w:rsidR="002A6B3F" w:rsidRPr="0018017E">
        <w:rPr>
          <w:color w:val="000000"/>
          <w:spacing w:val="-3"/>
        </w:rPr>
        <w:t>H</w:t>
      </w:r>
      <w:r w:rsidR="002A6B3F" w:rsidRPr="0018017E">
        <w:rPr>
          <w:color w:val="000000"/>
        </w:rPr>
        <w:t>ò</w:t>
      </w:r>
      <w:r w:rsidR="002A6B3F" w:rsidRPr="0018017E">
        <w:rPr>
          <w:color w:val="000000"/>
          <w:spacing w:val="-3"/>
        </w:rPr>
        <w:t>a</w:t>
      </w:r>
      <w:r w:rsidR="00AC66E3" w:rsidRPr="0018017E">
        <w:rPr>
          <w:color w:val="000000"/>
          <w:spacing w:val="-3"/>
        </w:rPr>
        <w:t>.</w:t>
      </w:r>
      <w:r w:rsidR="002A6B3F" w:rsidRPr="0018017E">
        <w:rPr>
          <w:color w:val="000000"/>
          <w:sz w:val="28"/>
          <w:szCs w:val="28"/>
        </w:rPr>
        <w:t xml:space="preserve"> </w:t>
      </w:r>
      <w:bookmarkStart w:id="12" w:name="_Toc501973887"/>
      <w:bookmarkStart w:id="13" w:name="_Toc501974863"/>
      <w:bookmarkStart w:id="14" w:name="_Toc501974971"/>
      <w:bookmarkStart w:id="15" w:name="_Toc501975080"/>
      <w:bookmarkStart w:id="16" w:name="_Toc501975816"/>
      <w:bookmarkStart w:id="17" w:name="_Toc501975886"/>
      <w:bookmarkStart w:id="18" w:name="_Toc501975956"/>
      <w:bookmarkStart w:id="19" w:name="_Toc501976027"/>
      <w:bookmarkStart w:id="20" w:name="_Toc501976104"/>
      <w:bookmarkStart w:id="21" w:name="_Toc501976383"/>
      <w:bookmarkStart w:id="22" w:name="_Toc514162990"/>
      <w:bookmarkStart w:id="23" w:name="_Toc516471210"/>
      <w:bookmarkStart w:id="24" w:name="_Toc50123181"/>
      <w:bookmarkStart w:id="25" w:name="_Toc140679816"/>
    </w:p>
    <w:p w14:paraId="4C9C5340" w14:textId="125F1211" w:rsidR="00B15818" w:rsidRPr="0018017E" w:rsidRDefault="00AC66E3" w:rsidP="00AC66E3">
      <w:pPr>
        <w:spacing w:before="60" w:line="310" w:lineRule="exact"/>
        <w:ind w:firstLine="567"/>
        <w:jc w:val="both"/>
      </w:pPr>
      <w:r w:rsidRPr="0018017E">
        <w:rPr>
          <w:i/>
          <w:iCs/>
          <w:color w:val="000000"/>
          <w:sz w:val="28"/>
          <w:szCs w:val="28"/>
        </w:rPr>
        <w:t xml:space="preserve"> </w:t>
      </w:r>
      <w:r w:rsidR="00B15818" w:rsidRPr="0018017E">
        <w:t>Việc lập quy hoạch là cơ sở pháp lý, giúp định hướng phát triển dự án, đảm</w:t>
      </w:r>
      <w:r w:rsidR="007F793C" w:rsidRPr="0018017E">
        <w:t xml:space="preserve"> </w:t>
      </w:r>
      <w:r w:rsidR="00B15818" w:rsidRPr="0018017E">
        <w:t>bảo sự hài hòa giữa các công trình, hạ tầng, và môi trường xung quanh, góp phần xây dựng một khu vực phát triển bền vững. </w:t>
      </w:r>
    </w:p>
    <w:p w14:paraId="34FEEBF2" w14:textId="77777777" w:rsidR="00790CB0" w:rsidRPr="0018017E" w:rsidRDefault="00790CB0" w:rsidP="00790CB0">
      <w:pPr>
        <w:pStyle w:val="Noidung"/>
      </w:pPr>
    </w:p>
    <w:p w14:paraId="25F040FA" w14:textId="77777777" w:rsidR="001874AD" w:rsidRPr="0018017E" w:rsidRDefault="00DE6883" w:rsidP="00FE5F99">
      <w:pPr>
        <w:pStyle w:val="Heading2"/>
        <w:spacing w:line="276" w:lineRule="auto"/>
        <w:rPr>
          <w:lang w:val="vi-VN"/>
        </w:rPr>
      </w:pPr>
      <w:bookmarkStart w:id="26" w:name="_Toc211482175"/>
      <w:r w:rsidRPr="0018017E">
        <w:rPr>
          <w:lang w:val="pt-BR"/>
        </w:rPr>
        <w:t xml:space="preserve">2. </w:t>
      </w:r>
      <w:r w:rsidR="001874AD" w:rsidRPr="0018017E">
        <w:rPr>
          <w:lang w:val="vi-VN"/>
        </w:rPr>
        <w:t>Các căn cứ pháp lý</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0CF983DA" w14:textId="1CF07BB1" w:rsidR="00046CE6" w:rsidRPr="0018017E" w:rsidRDefault="00321E7D" w:rsidP="00F36702">
      <w:pPr>
        <w:pStyle w:val="Heading3"/>
        <w:numPr>
          <w:ilvl w:val="1"/>
          <w:numId w:val="45"/>
        </w:numPr>
        <w:spacing w:before="0"/>
      </w:pPr>
      <w:bookmarkStart w:id="27" w:name="_Toc132556340"/>
      <w:bookmarkStart w:id="28" w:name="_Toc151993661"/>
      <w:bookmarkStart w:id="29" w:name="_Toc211482176"/>
      <w:r w:rsidRPr="0018017E">
        <w:t>Căn cứ pháp lý chung</w:t>
      </w:r>
      <w:r w:rsidR="00046CE6" w:rsidRPr="0018017E">
        <w:t>:</w:t>
      </w:r>
      <w:bookmarkEnd w:id="27"/>
      <w:bookmarkEnd w:id="28"/>
      <w:bookmarkEnd w:id="29"/>
    </w:p>
    <w:p w14:paraId="7A9D7479" w14:textId="60B5BC61" w:rsidR="00965B96" w:rsidRPr="0018017E" w:rsidRDefault="00965B96" w:rsidP="00965B96">
      <w:pPr>
        <w:pStyle w:val="Noidung"/>
      </w:pPr>
      <w:r w:rsidRPr="0018017E">
        <w:t>Luật Quy hoạch đô thị và nông thôn</w:t>
      </w:r>
      <w:r w:rsidR="00497A84">
        <w:t xml:space="preserve"> s</w:t>
      </w:r>
      <w:r w:rsidR="00497A84" w:rsidRPr="00497A84">
        <w:t>ố</w:t>
      </w:r>
      <w:r w:rsidR="00497A84">
        <w:t xml:space="preserve"> 47/2024/QH15 ng</w:t>
      </w:r>
      <w:r w:rsidR="00497A84" w:rsidRPr="00497A84">
        <w:t>ày</w:t>
      </w:r>
      <w:r w:rsidR="00497A84">
        <w:t xml:space="preserve"> 26/11/2024</w:t>
      </w:r>
      <w:r w:rsidRPr="0018017E">
        <w:t>;</w:t>
      </w:r>
    </w:p>
    <w:p w14:paraId="058A4989" w14:textId="77777777" w:rsidR="00965B96" w:rsidRPr="0018017E" w:rsidRDefault="00965B96" w:rsidP="00965B96">
      <w:pPr>
        <w:pStyle w:val="Noidung"/>
      </w:pPr>
      <w:r w:rsidRPr="0018017E">
        <w:t>Nghị định số 39/2010/NĐ-CP của chính phủ về quản lý không gian xây dựng ngầm đô thị;</w:t>
      </w:r>
    </w:p>
    <w:p w14:paraId="2533BEC0" w14:textId="77777777" w:rsidR="00965B96" w:rsidRPr="0018017E" w:rsidRDefault="00965B96" w:rsidP="00965B96">
      <w:pPr>
        <w:pStyle w:val="Noidung"/>
      </w:pPr>
      <w:r w:rsidRPr="0018017E">
        <w:t>Nghị định số 178/2025/NĐ-CP của chính phủ về quy định chi tiết một số điều của luật Quy hoạch đô thị và nông thôn;</w:t>
      </w:r>
    </w:p>
    <w:p w14:paraId="4D298525" w14:textId="77777777" w:rsidR="00965B96" w:rsidRPr="0018017E" w:rsidRDefault="00965B96" w:rsidP="00965B96">
      <w:pPr>
        <w:pStyle w:val="Noidung"/>
        <w:rPr>
          <w:rFonts w:ascii="Arial" w:eastAsia="MS Mincho" w:hAnsi="Arial" w:cs="Arial"/>
          <w:sz w:val="20"/>
          <w:szCs w:val="20"/>
        </w:rPr>
      </w:pPr>
      <w:r w:rsidRPr="0018017E">
        <w:t>Nghị định số 145/2025/NĐ-CP của chính phủ: quy định về phân định thẩm quyền của chính quyền địa phương 02 cấp, phân quyền, phân cấp trong lĩnh vực Quy hoạch đô thị và nông thôn;</w:t>
      </w:r>
    </w:p>
    <w:p w14:paraId="4CE5BB86" w14:textId="77777777" w:rsidR="00965B96" w:rsidRPr="0018017E" w:rsidRDefault="00965B96" w:rsidP="00965B96">
      <w:pPr>
        <w:pStyle w:val="Noidung"/>
      </w:pPr>
      <w:r w:rsidRPr="0018017E">
        <w:t>Thông tư số 16/2025/TT-BXD ngày 30/6/2025 của Bộ xây dựng quy định quy định chi tiết một số điều của luật quy hoạch đô thị và nông thôn;</w:t>
      </w:r>
    </w:p>
    <w:p w14:paraId="5CBCC7C0" w14:textId="07FC5D6F" w:rsidR="00965B96" w:rsidRPr="0018017E" w:rsidRDefault="00965B96" w:rsidP="00096C9F">
      <w:pPr>
        <w:pStyle w:val="Noidung"/>
      </w:pPr>
      <w:r w:rsidRPr="0018017E">
        <w:t xml:space="preserve">Căn  cứ  Nghị  quyết  số  201/2025/QH15  ngày  29  tháng  5  năm  2025  của Quốc hội thí điểm về một số cơ chế, chính sách đặc thù phát triển nhà ở xã hội;  </w:t>
      </w:r>
    </w:p>
    <w:p w14:paraId="493681D0" w14:textId="06BDF528" w:rsidR="009B2A59" w:rsidRPr="0018017E" w:rsidRDefault="00965B96" w:rsidP="00096C9F">
      <w:pPr>
        <w:pStyle w:val="Noidung"/>
        <w:rPr>
          <w:color w:val="010302"/>
        </w:rPr>
      </w:pPr>
      <w:r w:rsidRPr="0018017E">
        <w:t xml:space="preserve">Căn  cứ  Nghi  định  số  192/2025/NĐ-CP  ngày  01  tháng  7  năm  2025  của  Chính phủ quy định chi tiết một số điều và biện pháp thi hành Nghị quyết số  </w:t>
      </w:r>
      <w:r w:rsidRPr="0018017E">
        <w:br w:type="textWrapping" w:clear="all"/>
        <w:t xml:space="preserve">201/2025/QH15 ngày 29 tháng 5 năm 2025 của Quốc hội Thí điểm về một số cơ  </w:t>
      </w:r>
      <w:r w:rsidRPr="0018017E">
        <w:br w:type="textWrapping" w:clear="all"/>
        <w:t>chế, chính sách đặc thù phát triển nhà ở xã hội</w:t>
      </w:r>
      <w:r w:rsidR="00096C9F" w:rsidRPr="0018017E">
        <w:t>.</w:t>
      </w:r>
    </w:p>
    <w:p w14:paraId="6DB8704A" w14:textId="77777777" w:rsidR="008C1DB6" w:rsidRPr="0018017E" w:rsidRDefault="008C1DB6" w:rsidP="008C1DB6">
      <w:pPr>
        <w:pStyle w:val="Heading3"/>
        <w:numPr>
          <w:ilvl w:val="1"/>
          <w:numId w:val="45"/>
        </w:numPr>
      </w:pPr>
      <w:bookmarkStart w:id="30" w:name="_Toc211482177"/>
      <w:r w:rsidRPr="0018017E">
        <w:t>Căn cứ pháp lý của dự án:</w:t>
      </w:r>
      <w:bookmarkEnd w:id="30"/>
    </w:p>
    <w:p w14:paraId="74FC5DA3" w14:textId="77777777" w:rsidR="00965B96" w:rsidRPr="0018017E" w:rsidRDefault="00965B96" w:rsidP="00096C9F">
      <w:pPr>
        <w:pStyle w:val="Noidung"/>
      </w:pPr>
      <w:r w:rsidRPr="0018017E">
        <w:t>Quy hoạch phân khu điều chỉnh khu dân cư phường Vĩnh Hải – Vĩnh Hòa, thành phố Nha Trang, tỉnh Khánh Hòa, tỷ lệ 1/2000, đã được UBND tỉnh Khánh Hòa phê duyệt tại Quyết định số 148/QĐ-UBND ngày 16/01/2025;</w:t>
      </w:r>
    </w:p>
    <w:p w14:paraId="4259AD32" w14:textId="08B7E305" w:rsidR="00863A49" w:rsidRPr="0018017E" w:rsidRDefault="00863A49" w:rsidP="00096C9F">
      <w:pPr>
        <w:pStyle w:val="Noidung"/>
        <w:rPr>
          <w:color w:val="010302"/>
        </w:rPr>
      </w:pPr>
      <w:r w:rsidRPr="0018017E">
        <w:t xml:space="preserve">Quyết  định số  1855/QĐ-UBND  ngày  27  tháng 6 năm  2025  của  </w:t>
      </w:r>
      <w:r w:rsidRPr="0018017E">
        <w:br w:type="textWrapping" w:clear="all"/>
        <w:t xml:space="preserve">UBND tỉnh Khánh Hòa về việc Chấp thuận chủ trương đầu tư Dự án Khu nhà ở  </w:t>
      </w:r>
      <w:r w:rsidRPr="0018017E">
        <w:br w:type="textWrapping" w:clear="all"/>
        <w:t>xã hội HHO-05 (Hacom Galacity)</w:t>
      </w:r>
      <w:r w:rsidR="00096C9F" w:rsidRPr="0018017E">
        <w:t>;</w:t>
      </w:r>
      <w:r w:rsidRPr="0018017E">
        <w:rPr>
          <w:b/>
          <w:bCs/>
        </w:rPr>
        <w:t xml:space="preserve"> </w:t>
      </w:r>
    </w:p>
    <w:p w14:paraId="2A25E9A8" w14:textId="3117AFCB" w:rsidR="00863A49" w:rsidRPr="0018017E" w:rsidRDefault="00261BF2" w:rsidP="007F3B06">
      <w:pPr>
        <w:pStyle w:val="Noidung"/>
        <w:rPr>
          <w:spacing w:val="-3"/>
          <w:szCs w:val="26"/>
        </w:rPr>
      </w:pPr>
      <w:r w:rsidRPr="0018017E">
        <w:t>Quyết định</w:t>
      </w:r>
      <w:r w:rsidR="00863A49" w:rsidRPr="0018017E">
        <w:t xml:space="preserve"> số 89</w:t>
      </w:r>
      <w:r w:rsidR="00650F9B" w:rsidRPr="0018017E">
        <w:t>2</w:t>
      </w:r>
      <w:r w:rsidR="00863A49" w:rsidRPr="0018017E">
        <w:t>/</w:t>
      </w:r>
      <w:r w:rsidRPr="0018017E">
        <w:t>QĐ-</w:t>
      </w:r>
      <w:r w:rsidR="00863A49" w:rsidRPr="0018017E">
        <w:t xml:space="preserve">UBND ngày 27/8/2025 của UBND tỉnh Khánh Hòa </w:t>
      </w:r>
      <w:r w:rsidR="009F48CD" w:rsidRPr="0018017E">
        <w:t>v</w:t>
      </w:r>
      <w:r w:rsidR="00863A49" w:rsidRPr="0018017E">
        <w:t xml:space="preserve">ề việc giao chủ đầu tư không thông qua đấu thầu đối với trường hợp dự án đầu tư xây </w:t>
      </w:r>
      <w:r w:rsidR="00863A49" w:rsidRPr="0018017E">
        <w:lastRenderedPageBreak/>
        <w:t>dựng nhà ở xã hội đã được chấp thuận chủ trương đầu tư Dự án Khu nhà ở xã hội HHO–05 tại phường Bắc Nha Trang, tỉnh Khánh Hòa</w:t>
      </w:r>
      <w:r w:rsidR="00127B92" w:rsidRPr="0018017E">
        <w:t>.</w:t>
      </w:r>
    </w:p>
    <w:p w14:paraId="2D077587" w14:textId="33E0B565" w:rsidR="008D1D6B" w:rsidRPr="0018017E" w:rsidRDefault="008D1D6B" w:rsidP="00965B96">
      <w:pPr>
        <w:pStyle w:val="Noidung"/>
        <w:rPr>
          <w:caps/>
          <w:color w:val="auto"/>
          <w:lang w:val="en-US"/>
        </w:rPr>
      </w:pPr>
      <w:r w:rsidRPr="0018017E">
        <w:t xml:space="preserve">Bản đồ địa hình tỷ lệ 1/500, do </w:t>
      </w:r>
      <w:r w:rsidR="001C5757" w:rsidRPr="0018017E">
        <w:t>C</w:t>
      </w:r>
      <w:r w:rsidRPr="0018017E">
        <w:t xml:space="preserve">ông ty </w:t>
      </w:r>
      <w:r w:rsidR="001C5757" w:rsidRPr="0018017E">
        <w:t>TNHH</w:t>
      </w:r>
      <w:r w:rsidRPr="0018017E">
        <w:t xml:space="preserve"> nam miền trung (trung tâm thí nghiệm và kiểm định </w:t>
      </w:r>
      <w:r w:rsidR="001C5757" w:rsidRPr="0018017E">
        <w:t>VLXD</w:t>
      </w:r>
      <w:r w:rsidRPr="0018017E">
        <w:t xml:space="preserve"> nam miền trung </w:t>
      </w:r>
      <w:r w:rsidR="00096C9F" w:rsidRPr="0018017E">
        <w:t>LAS</w:t>
      </w:r>
      <w:r w:rsidRPr="0018017E">
        <w:t>-</w:t>
      </w:r>
      <w:r w:rsidR="00096C9F" w:rsidRPr="0018017E">
        <w:t>XD</w:t>
      </w:r>
      <w:r w:rsidRPr="0018017E">
        <w:t xml:space="preserve">.371 lập </w:t>
      </w:r>
      <w:r w:rsidR="00261BF2" w:rsidRPr="0018017E">
        <w:t xml:space="preserve">năm </w:t>
      </w:r>
      <w:r w:rsidRPr="0018017E">
        <w:t>2025.</w:t>
      </w:r>
      <w:r w:rsidRPr="0018017E">
        <w:rPr>
          <w:color w:val="auto"/>
          <w:lang w:val="en-US"/>
        </w:rPr>
        <w:t xml:space="preserve"> </w:t>
      </w:r>
    </w:p>
    <w:p w14:paraId="7A086F97" w14:textId="77777777" w:rsidR="008C1DB6" w:rsidRPr="0018017E" w:rsidRDefault="008C1DB6" w:rsidP="00790CB0">
      <w:pPr>
        <w:pStyle w:val="Noidung"/>
      </w:pPr>
      <w:r w:rsidRPr="0018017E">
        <w:t>Quy chuẩn Xây dựng Việt Nam, Tiêu chuẩn quy phạm hiện hành;</w:t>
      </w:r>
    </w:p>
    <w:p w14:paraId="1013CB77" w14:textId="4D7A24F8" w:rsidR="007F793C" w:rsidRPr="0018017E" w:rsidRDefault="008C1DB6" w:rsidP="006B1858">
      <w:pPr>
        <w:pStyle w:val="Noidung"/>
      </w:pPr>
      <w:r w:rsidRPr="0018017E">
        <w:t>Các văn bản pháp lý và tài liệu có liên quan;</w:t>
      </w:r>
    </w:p>
    <w:p w14:paraId="6AE5BB0C" w14:textId="35FF8A23" w:rsidR="00870A4E" w:rsidRPr="0018017E" w:rsidRDefault="00321E7D" w:rsidP="006A3AA4">
      <w:pPr>
        <w:pStyle w:val="Heading3"/>
        <w:numPr>
          <w:ilvl w:val="1"/>
          <w:numId w:val="45"/>
        </w:numPr>
      </w:pPr>
      <w:bookmarkStart w:id="31" w:name="_Toc211482178"/>
      <w:r w:rsidRPr="0018017E">
        <w:t>Quy phạm và tiêu chuẩn áp dụng</w:t>
      </w:r>
      <w:r w:rsidR="00870A4E" w:rsidRPr="0018017E">
        <w:t>:</w:t>
      </w:r>
      <w:bookmarkEnd w:id="31"/>
    </w:p>
    <w:tbl>
      <w:tblPr>
        <w:tblW w:w="9259" w:type="dxa"/>
        <w:tblInd w:w="-147"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3037"/>
        <w:gridCol w:w="6222"/>
      </w:tblGrid>
      <w:tr w:rsidR="00631B22" w:rsidRPr="0018017E" w14:paraId="0AA1CFEB" w14:textId="77777777" w:rsidTr="00086C3B">
        <w:tc>
          <w:tcPr>
            <w:tcW w:w="3037" w:type="dxa"/>
          </w:tcPr>
          <w:p w14:paraId="191D097F" w14:textId="7ABD5D25" w:rsidR="00631B22" w:rsidRPr="0018017E" w:rsidRDefault="00631B22" w:rsidP="006A3AA4">
            <w:pPr>
              <w:widowControl w:val="0"/>
              <w:numPr>
                <w:ilvl w:val="0"/>
                <w:numId w:val="47"/>
              </w:numPr>
              <w:autoSpaceDE w:val="0"/>
              <w:autoSpaceDN w:val="0"/>
              <w:adjustRightInd w:val="0"/>
              <w:spacing w:line="288" w:lineRule="auto"/>
              <w:ind w:left="162" w:right="-108" w:hanging="162"/>
              <w:jc w:val="both"/>
              <w:rPr>
                <w:rFonts w:cs="Tahoma"/>
                <w:noProof/>
              </w:rPr>
            </w:pPr>
            <w:r w:rsidRPr="0018017E">
              <w:rPr>
                <w:rFonts w:cs="Tahoma"/>
                <w:lang w:val="pt-BR"/>
              </w:rPr>
              <w:t>QCVN 01:2021/BXD</w:t>
            </w:r>
          </w:p>
        </w:tc>
        <w:tc>
          <w:tcPr>
            <w:tcW w:w="6222" w:type="dxa"/>
          </w:tcPr>
          <w:p w14:paraId="0A0205B6" w14:textId="77777777" w:rsidR="00631B22" w:rsidRPr="0018017E" w:rsidRDefault="00631B22" w:rsidP="006A3AA4">
            <w:pPr>
              <w:widowControl w:val="0"/>
              <w:numPr>
                <w:ilvl w:val="0"/>
                <w:numId w:val="48"/>
              </w:numPr>
              <w:autoSpaceDE w:val="0"/>
              <w:autoSpaceDN w:val="0"/>
              <w:adjustRightInd w:val="0"/>
              <w:spacing w:line="288" w:lineRule="auto"/>
              <w:ind w:left="162" w:right="-108" w:hanging="162"/>
              <w:jc w:val="both"/>
              <w:rPr>
                <w:rFonts w:cs="Tahoma"/>
                <w:noProof/>
              </w:rPr>
            </w:pPr>
            <w:r w:rsidRPr="0018017E">
              <w:rPr>
                <w:rFonts w:cs="Tahoma"/>
                <w:lang w:val="pt-BR"/>
              </w:rPr>
              <w:t>Quy chuẩn kỹ thuật quốc gia về quy hoạch xây dựng;</w:t>
            </w:r>
          </w:p>
        </w:tc>
      </w:tr>
      <w:tr w:rsidR="00631B22" w:rsidRPr="0018017E" w14:paraId="770F2EF6" w14:textId="77777777" w:rsidTr="00086C3B">
        <w:tc>
          <w:tcPr>
            <w:tcW w:w="3037" w:type="dxa"/>
          </w:tcPr>
          <w:p w14:paraId="7CB211B4" w14:textId="77777777" w:rsidR="00631B22" w:rsidRPr="0018017E" w:rsidRDefault="00631B22" w:rsidP="006A3AA4">
            <w:pPr>
              <w:widowControl w:val="0"/>
              <w:numPr>
                <w:ilvl w:val="0"/>
                <w:numId w:val="47"/>
              </w:numPr>
              <w:autoSpaceDE w:val="0"/>
              <w:autoSpaceDN w:val="0"/>
              <w:adjustRightInd w:val="0"/>
              <w:spacing w:line="288" w:lineRule="auto"/>
              <w:ind w:left="162" w:right="-108" w:hanging="162"/>
              <w:jc w:val="both"/>
              <w:rPr>
                <w:rFonts w:cs="Tahoma"/>
                <w:noProof/>
              </w:rPr>
            </w:pPr>
            <w:r w:rsidRPr="0018017E">
              <w:rPr>
                <w:rFonts w:cs="Tahoma"/>
                <w:lang w:val="pt-BR"/>
              </w:rPr>
              <w:t>QCVN 02/2022/BXD</w:t>
            </w:r>
          </w:p>
        </w:tc>
        <w:tc>
          <w:tcPr>
            <w:tcW w:w="6222" w:type="dxa"/>
          </w:tcPr>
          <w:p w14:paraId="565E3474" w14:textId="77777777" w:rsidR="00631B22" w:rsidRPr="0018017E" w:rsidRDefault="00631B22" w:rsidP="006A3AA4">
            <w:pPr>
              <w:widowControl w:val="0"/>
              <w:numPr>
                <w:ilvl w:val="0"/>
                <w:numId w:val="48"/>
              </w:numPr>
              <w:autoSpaceDE w:val="0"/>
              <w:autoSpaceDN w:val="0"/>
              <w:adjustRightInd w:val="0"/>
              <w:spacing w:line="288" w:lineRule="auto"/>
              <w:ind w:left="162" w:right="-108" w:hanging="162"/>
              <w:jc w:val="both"/>
              <w:rPr>
                <w:rFonts w:cs="Tahoma"/>
                <w:lang w:val="pt-BR"/>
              </w:rPr>
            </w:pPr>
            <w:r w:rsidRPr="0018017E">
              <w:rPr>
                <w:rFonts w:cs="Tahoma"/>
                <w:lang w:val="pt-BR"/>
              </w:rPr>
              <w:t>Quy chuẩn kỹ thuật quốc gia về số liệu điều kiện tự nhiên dùng trong xây dựng;</w:t>
            </w:r>
          </w:p>
        </w:tc>
      </w:tr>
      <w:tr w:rsidR="00631B22" w:rsidRPr="0018017E" w14:paraId="2DFA5BCC" w14:textId="77777777" w:rsidTr="00086C3B">
        <w:tc>
          <w:tcPr>
            <w:tcW w:w="3037" w:type="dxa"/>
          </w:tcPr>
          <w:p w14:paraId="1C8997FE" w14:textId="77777777" w:rsidR="00631B22" w:rsidRPr="0018017E" w:rsidRDefault="00631B22" w:rsidP="006A3AA4">
            <w:pPr>
              <w:widowControl w:val="0"/>
              <w:numPr>
                <w:ilvl w:val="0"/>
                <w:numId w:val="47"/>
              </w:numPr>
              <w:autoSpaceDE w:val="0"/>
              <w:autoSpaceDN w:val="0"/>
              <w:adjustRightInd w:val="0"/>
              <w:spacing w:line="288" w:lineRule="auto"/>
              <w:ind w:left="162" w:right="-108" w:hanging="162"/>
              <w:jc w:val="both"/>
              <w:rPr>
                <w:rFonts w:cs="Tahoma"/>
                <w:noProof/>
              </w:rPr>
            </w:pPr>
            <w:r w:rsidRPr="0018017E">
              <w:rPr>
                <w:rFonts w:cs="Tahoma"/>
                <w:lang w:val="pt-BR"/>
              </w:rPr>
              <w:t>QCVN 03/2022/BXD</w:t>
            </w:r>
          </w:p>
        </w:tc>
        <w:tc>
          <w:tcPr>
            <w:tcW w:w="6222" w:type="dxa"/>
          </w:tcPr>
          <w:p w14:paraId="6598B23B" w14:textId="77777777" w:rsidR="00631B22" w:rsidRPr="0018017E" w:rsidRDefault="00631B22" w:rsidP="006A3AA4">
            <w:pPr>
              <w:widowControl w:val="0"/>
              <w:numPr>
                <w:ilvl w:val="0"/>
                <w:numId w:val="48"/>
              </w:numPr>
              <w:autoSpaceDE w:val="0"/>
              <w:autoSpaceDN w:val="0"/>
              <w:adjustRightInd w:val="0"/>
              <w:spacing w:line="288" w:lineRule="auto"/>
              <w:ind w:left="162" w:right="-108" w:hanging="162"/>
              <w:jc w:val="both"/>
              <w:rPr>
                <w:rFonts w:cs="Tahoma"/>
                <w:lang w:val="pt-BR"/>
              </w:rPr>
            </w:pPr>
            <w:r w:rsidRPr="0018017E">
              <w:rPr>
                <w:rFonts w:cs="Tahoma"/>
                <w:lang w:val="pt-BR"/>
              </w:rPr>
              <w:t>Quy chuẩn kỹ thuật quốc gia về Phân cấp công trình  phục vụ thiết kế trong xây dựng ;</w:t>
            </w:r>
          </w:p>
        </w:tc>
      </w:tr>
      <w:tr w:rsidR="00631B22" w:rsidRPr="0018017E" w14:paraId="6D27E562" w14:textId="77777777" w:rsidTr="00086C3B">
        <w:tc>
          <w:tcPr>
            <w:tcW w:w="3037" w:type="dxa"/>
          </w:tcPr>
          <w:p w14:paraId="78A07D31" w14:textId="77777777" w:rsidR="00631B22" w:rsidRPr="0018017E" w:rsidRDefault="00631B22" w:rsidP="00FA776A">
            <w:pPr>
              <w:widowControl w:val="0"/>
              <w:autoSpaceDE w:val="0"/>
              <w:autoSpaceDN w:val="0"/>
              <w:adjustRightInd w:val="0"/>
              <w:spacing w:line="288" w:lineRule="auto"/>
              <w:ind w:right="-108"/>
              <w:rPr>
                <w:rFonts w:cs="Tahoma"/>
                <w:noProof/>
              </w:rPr>
            </w:pPr>
            <w:r w:rsidRPr="0018017E">
              <w:rPr>
                <w:rFonts w:cs="Tahoma"/>
                <w:noProof/>
              </w:rPr>
              <w:t>- QCVN 04/2021/BXD</w:t>
            </w:r>
          </w:p>
        </w:tc>
        <w:tc>
          <w:tcPr>
            <w:tcW w:w="6222" w:type="dxa"/>
          </w:tcPr>
          <w:p w14:paraId="3FEFCA12" w14:textId="77777777" w:rsidR="00631B22" w:rsidRPr="0018017E" w:rsidRDefault="00631B22" w:rsidP="006A3AA4">
            <w:pPr>
              <w:widowControl w:val="0"/>
              <w:numPr>
                <w:ilvl w:val="0"/>
                <w:numId w:val="48"/>
              </w:numPr>
              <w:autoSpaceDE w:val="0"/>
              <w:autoSpaceDN w:val="0"/>
              <w:adjustRightInd w:val="0"/>
              <w:spacing w:line="288" w:lineRule="auto"/>
              <w:ind w:left="162" w:right="-108" w:hanging="162"/>
              <w:jc w:val="both"/>
              <w:rPr>
                <w:rFonts w:cs="Tahoma"/>
                <w:noProof/>
              </w:rPr>
            </w:pPr>
            <w:r w:rsidRPr="0018017E">
              <w:rPr>
                <w:rFonts w:cs="Tahoma"/>
                <w:noProof/>
              </w:rPr>
              <w:t>Quy chuẩn kỹ thuật quốc gia về Nhà chung cư ;</w:t>
            </w:r>
          </w:p>
        </w:tc>
      </w:tr>
      <w:tr w:rsidR="00631B22" w:rsidRPr="0018017E" w14:paraId="2463D2E8" w14:textId="77777777" w:rsidTr="00086C3B">
        <w:tc>
          <w:tcPr>
            <w:tcW w:w="3037" w:type="dxa"/>
          </w:tcPr>
          <w:p w14:paraId="2E97E06E" w14:textId="77777777" w:rsidR="00631B22" w:rsidRPr="0018017E" w:rsidRDefault="00631B22" w:rsidP="006A3AA4">
            <w:pPr>
              <w:widowControl w:val="0"/>
              <w:numPr>
                <w:ilvl w:val="0"/>
                <w:numId w:val="47"/>
              </w:numPr>
              <w:autoSpaceDE w:val="0"/>
              <w:autoSpaceDN w:val="0"/>
              <w:adjustRightInd w:val="0"/>
              <w:spacing w:line="288" w:lineRule="auto"/>
              <w:ind w:left="162" w:right="-108" w:hanging="162"/>
              <w:jc w:val="both"/>
              <w:rPr>
                <w:rFonts w:cs="Tahoma"/>
                <w:noProof/>
              </w:rPr>
            </w:pPr>
            <w:r w:rsidRPr="0018017E">
              <w:rPr>
                <w:rFonts w:cs="Tahoma"/>
                <w:lang w:val="pt-BR"/>
              </w:rPr>
              <w:t>QCVN 05:2008/BXD</w:t>
            </w:r>
          </w:p>
        </w:tc>
        <w:tc>
          <w:tcPr>
            <w:tcW w:w="6222" w:type="dxa"/>
          </w:tcPr>
          <w:p w14:paraId="1389B14F" w14:textId="77777777" w:rsidR="00631B22" w:rsidRPr="0018017E" w:rsidRDefault="00631B22" w:rsidP="006A3AA4">
            <w:pPr>
              <w:widowControl w:val="0"/>
              <w:numPr>
                <w:ilvl w:val="0"/>
                <w:numId w:val="48"/>
              </w:numPr>
              <w:autoSpaceDE w:val="0"/>
              <w:autoSpaceDN w:val="0"/>
              <w:adjustRightInd w:val="0"/>
              <w:spacing w:line="288" w:lineRule="auto"/>
              <w:ind w:left="162" w:right="-108" w:hanging="162"/>
              <w:jc w:val="both"/>
              <w:rPr>
                <w:rFonts w:cs="Tahoma"/>
                <w:lang w:val="pt-BR"/>
              </w:rPr>
            </w:pPr>
            <w:r w:rsidRPr="0018017E">
              <w:rPr>
                <w:rFonts w:cs="Tahoma"/>
                <w:lang w:val="pt-BR"/>
              </w:rPr>
              <w:t>Nhà ở và công trình công cộng - An toàn sinh mạng  và sức khỏe ;</w:t>
            </w:r>
          </w:p>
        </w:tc>
      </w:tr>
      <w:tr w:rsidR="00631B22" w:rsidRPr="0018017E" w14:paraId="3BBA217B" w14:textId="77777777" w:rsidTr="00086C3B">
        <w:tc>
          <w:tcPr>
            <w:tcW w:w="3037" w:type="dxa"/>
          </w:tcPr>
          <w:p w14:paraId="7BFA246F" w14:textId="55CF2526" w:rsidR="00631B22" w:rsidRPr="0018017E" w:rsidRDefault="00631B22" w:rsidP="000A2143">
            <w:pPr>
              <w:widowControl w:val="0"/>
              <w:autoSpaceDE w:val="0"/>
              <w:autoSpaceDN w:val="0"/>
              <w:adjustRightInd w:val="0"/>
              <w:spacing w:line="288" w:lineRule="auto"/>
              <w:ind w:right="-108"/>
              <w:jc w:val="both"/>
              <w:rPr>
                <w:rFonts w:cs="Tahoma"/>
                <w:noProof/>
                <w:lang w:val="vi-VN"/>
              </w:rPr>
            </w:pPr>
            <w:r w:rsidRPr="0018017E">
              <w:rPr>
                <w:rFonts w:cs="Tahoma"/>
                <w:noProof/>
              </w:rPr>
              <w:t>- QCVN 06/2022/BXD</w:t>
            </w:r>
            <w:r w:rsidR="000A2143" w:rsidRPr="0018017E">
              <w:rPr>
                <w:rFonts w:cs="Tahoma"/>
                <w:noProof/>
                <w:lang w:val="vi-VN"/>
              </w:rPr>
              <w:t xml:space="preserve"> VÀ THÔNG TƯ 09/2023/TT-BXD BAN HÀNH </w:t>
            </w:r>
            <w:r w:rsidRPr="0018017E">
              <w:rPr>
                <w:rFonts w:cs="Tahoma"/>
                <w:noProof/>
              </w:rPr>
              <w:t>SĐ1-2023</w:t>
            </w:r>
            <w:r w:rsidR="000A2143" w:rsidRPr="0018017E">
              <w:rPr>
                <w:rFonts w:cs="Tahoma"/>
                <w:noProof/>
                <w:lang w:val="vi-VN"/>
              </w:rPr>
              <w:t xml:space="preserve"> QCVN 06:2022/BXD</w:t>
            </w:r>
          </w:p>
        </w:tc>
        <w:tc>
          <w:tcPr>
            <w:tcW w:w="6222" w:type="dxa"/>
          </w:tcPr>
          <w:p w14:paraId="4654BBEC" w14:textId="77777777" w:rsidR="00631B22" w:rsidRPr="0018017E" w:rsidRDefault="00631B22" w:rsidP="006A3AA4">
            <w:pPr>
              <w:widowControl w:val="0"/>
              <w:numPr>
                <w:ilvl w:val="0"/>
                <w:numId w:val="48"/>
              </w:numPr>
              <w:autoSpaceDE w:val="0"/>
              <w:autoSpaceDN w:val="0"/>
              <w:adjustRightInd w:val="0"/>
              <w:spacing w:line="288" w:lineRule="auto"/>
              <w:ind w:left="166" w:right="-108" w:hanging="166"/>
              <w:jc w:val="both"/>
              <w:rPr>
                <w:rFonts w:cs="Tahoma"/>
                <w:noProof/>
              </w:rPr>
            </w:pPr>
            <w:r w:rsidRPr="0018017E">
              <w:rPr>
                <w:rFonts w:cs="Tahoma"/>
                <w:noProof/>
              </w:rPr>
              <w:t>Quy chuẩn kỹ thuật quốc gia về An toàn cháy cho nhà và công trình:</w:t>
            </w:r>
          </w:p>
        </w:tc>
      </w:tr>
      <w:tr w:rsidR="00631B22" w:rsidRPr="0018017E" w14:paraId="3DD686C2" w14:textId="77777777" w:rsidTr="00086C3B">
        <w:tc>
          <w:tcPr>
            <w:tcW w:w="3037" w:type="dxa"/>
          </w:tcPr>
          <w:p w14:paraId="6EA32FDE" w14:textId="77777777" w:rsidR="00631B22" w:rsidRPr="0018017E" w:rsidRDefault="00631B22" w:rsidP="006A3AA4">
            <w:pPr>
              <w:widowControl w:val="0"/>
              <w:numPr>
                <w:ilvl w:val="0"/>
                <w:numId w:val="47"/>
              </w:numPr>
              <w:autoSpaceDE w:val="0"/>
              <w:autoSpaceDN w:val="0"/>
              <w:adjustRightInd w:val="0"/>
              <w:spacing w:line="288" w:lineRule="auto"/>
              <w:ind w:left="162" w:right="-108" w:hanging="162"/>
              <w:jc w:val="both"/>
              <w:rPr>
                <w:rFonts w:cs="Tahoma"/>
                <w:lang w:val="pt-BR"/>
              </w:rPr>
            </w:pPr>
            <w:r w:rsidRPr="0018017E">
              <w:rPr>
                <w:rFonts w:cs="Tahoma"/>
                <w:lang w:val="pt-BR"/>
              </w:rPr>
              <w:t>QCVN 07/2023/BXD</w:t>
            </w:r>
          </w:p>
        </w:tc>
        <w:tc>
          <w:tcPr>
            <w:tcW w:w="6222" w:type="dxa"/>
          </w:tcPr>
          <w:p w14:paraId="05703CBB" w14:textId="77777777" w:rsidR="00631B22" w:rsidRPr="0018017E" w:rsidRDefault="00631B22" w:rsidP="006A3AA4">
            <w:pPr>
              <w:widowControl w:val="0"/>
              <w:numPr>
                <w:ilvl w:val="0"/>
                <w:numId w:val="48"/>
              </w:numPr>
              <w:autoSpaceDE w:val="0"/>
              <w:autoSpaceDN w:val="0"/>
              <w:adjustRightInd w:val="0"/>
              <w:spacing w:line="288" w:lineRule="auto"/>
              <w:ind w:left="166" w:right="-108" w:hanging="166"/>
              <w:jc w:val="both"/>
              <w:rPr>
                <w:rFonts w:cs="Tahoma"/>
                <w:noProof/>
              </w:rPr>
            </w:pPr>
            <w:r w:rsidRPr="0018017E">
              <w:rPr>
                <w:rFonts w:cs="Tahoma"/>
                <w:noProof/>
              </w:rPr>
              <w:t>Quy chuẩn kỹ thuật quốc gia về Các công trình hạ tầng kỹ thuật</w:t>
            </w:r>
            <w:r w:rsidRPr="0018017E">
              <w:rPr>
                <w:rFonts w:cs="Tahoma"/>
                <w:lang w:val="pt-BR"/>
              </w:rPr>
              <w:t xml:space="preserve"> </w:t>
            </w:r>
          </w:p>
        </w:tc>
      </w:tr>
      <w:tr w:rsidR="00631B22" w:rsidRPr="0018017E" w14:paraId="4080824D" w14:textId="77777777" w:rsidTr="00086C3B">
        <w:tc>
          <w:tcPr>
            <w:tcW w:w="3037" w:type="dxa"/>
          </w:tcPr>
          <w:p w14:paraId="69FC9C7C" w14:textId="77777777" w:rsidR="00631B22" w:rsidRPr="0018017E" w:rsidRDefault="00631B22" w:rsidP="006A3AA4">
            <w:pPr>
              <w:widowControl w:val="0"/>
              <w:numPr>
                <w:ilvl w:val="0"/>
                <w:numId w:val="47"/>
              </w:numPr>
              <w:autoSpaceDE w:val="0"/>
              <w:autoSpaceDN w:val="0"/>
              <w:adjustRightInd w:val="0"/>
              <w:spacing w:line="288" w:lineRule="auto"/>
              <w:ind w:left="162" w:right="-108" w:hanging="162"/>
              <w:jc w:val="both"/>
              <w:rPr>
                <w:rFonts w:cs="Tahoma"/>
                <w:lang w:val="pt-BR"/>
              </w:rPr>
            </w:pPr>
            <w:r w:rsidRPr="0018017E">
              <w:rPr>
                <w:rFonts w:cs="Tahoma"/>
                <w:lang w:val="pt-BR"/>
              </w:rPr>
              <w:t>QCVN 08/2018/BXD</w:t>
            </w:r>
          </w:p>
        </w:tc>
        <w:tc>
          <w:tcPr>
            <w:tcW w:w="6222" w:type="dxa"/>
          </w:tcPr>
          <w:p w14:paraId="1B0C435A" w14:textId="77777777" w:rsidR="00631B22" w:rsidRPr="0018017E" w:rsidRDefault="00631B22" w:rsidP="006A3AA4">
            <w:pPr>
              <w:widowControl w:val="0"/>
              <w:numPr>
                <w:ilvl w:val="0"/>
                <w:numId w:val="48"/>
              </w:numPr>
              <w:autoSpaceDE w:val="0"/>
              <w:autoSpaceDN w:val="0"/>
              <w:adjustRightInd w:val="0"/>
              <w:spacing w:line="288" w:lineRule="auto"/>
              <w:ind w:left="166" w:right="-108" w:hanging="166"/>
              <w:jc w:val="both"/>
              <w:rPr>
                <w:rFonts w:cs="Tahoma"/>
                <w:noProof/>
              </w:rPr>
            </w:pPr>
            <w:r w:rsidRPr="0018017E">
              <w:rPr>
                <w:rFonts w:cs="Tahoma"/>
                <w:noProof/>
              </w:rPr>
              <w:t xml:space="preserve">Quy chuẩn kỹ thuật quốc gia về Công trình tầu điện  ngầm </w:t>
            </w:r>
          </w:p>
        </w:tc>
      </w:tr>
      <w:tr w:rsidR="00631B22" w:rsidRPr="0018017E" w14:paraId="252DE248" w14:textId="77777777" w:rsidTr="00086C3B">
        <w:trPr>
          <w:trHeight w:val="821"/>
        </w:trPr>
        <w:tc>
          <w:tcPr>
            <w:tcW w:w="3037" w:type="dxa"/>
          </w:tcPr>
          <w:p w14:paraId="1D139D11" w14:textId="77777777" w:rsidR="00631B22" w:rsidRPr="0018017E" w:rsidRDefault="00631B22" w:rsidP="00FA776A">
            <w:pPr>
              <w:widowControl w:val="0"/>
              <w:autoSpaceDE w:val="0"/>
              <w:autoSpaceDN w:val="0"/>
              <w:adjustRightInd w:val="0"/>
              <w:spacing w:line="288" w:lineRule="auto"/>
              <w:ind w:right="-108"/>
              <w:rPr>
                <w:rFonts w:cs="Tahoma"/>
                <w:lang w:val="pt-BR"/>
              </w:rPr>
            </w:pPr>
            <w:r w:rsidRPr="0018017E">
              <w:rPr>
                <w:rFonts w:cs="Tahoma"/>
                <w:lang w:val="pt-BR"/>
              </w:rPr>
              <w:t>- QCVN 09:2017/BXD</w:t>
            </w:r>
          </w:p>
        </w:tc>
        <w:tc>
          <w:tcPr>
            <w:tcW w:w="6222" w:type="dxa"/>
          </w:tcPr>
          <w:p w14:paraId="147D4788" w14:textId="77777777" w:rsidR="00631B22" w:rsidRPr="0018017E" w:rsidRDefault="00631B22" w:rsidP="006A3AA4">
            <w:pPr>
              <w:numPr>
                <w:ilvl w:val="0"/>
                <w:numId w:val="48"/>
              </w:numPr>
              <w:spacing w:line="288" w:lineRule="auto"/>
              <w:ind w:left="162" w:right="-108" w:hanging="162"/>
              <w:jc w:val="both"/>
              <w:rPr>
                <w:rFonts w:cs="Tahoma"/>
                <w:lang w:val="pt-BR"/>
              </w:rPr>
            </w:pPr>
            <w:r w:rsidRPr="0018017E">
              <w:rPr>
                <w:rFonts w:cs="Tahoma"/>
                <w:lang w:val="pt-BR"/>
              </w:rPr>
              <w:t>Quy chuẩn kỹ thuật quốc gia về các công trình xây dựng sử dụng năng lượng hiệu quả</w:t>
            </w:r>
          </w:p>
        </w:tc>
      </w:tr>
      <w:tr w:rsidR="00631B22" w:rsidRPr="0018017E" w14:paraId="6139CFE2" w14:textId="77777777" w:rsidTr="00086C3B">
        <w:tc>
          <w:tcPr>
            <w:tcW w:w="3037" w:type="dxa"/>
          </w:tcPr>
          <w:p w14:paraId="6C4EAEA2" w14:textId="77777777" w:rsidR="00631B22" w:rsidRPr="0018017E" w:rsidRDefault="00631B22" w:rsidP="00FA776A">
            <w:pPr>
              <w:widowControl w:val="0"/>
              <w:autoSpaceDE w:val="0"/>
              <w:autoSpaceDN w:val="0"/>
              <w:adjustRightInd w:val="0"/>
              <w:spacing w:line="288" w:lineRule="auto"/>
              <w:ind w:right="-108"/>
              <w:rPr>
                <w:rFonts w:cs="Tahoma"/>
                <w:lang w:val="pt-BR"/>
              </w:rPr>
            </w:pPr>
            <w:r w:rsidRPr="0018017E">
              <w:rPr>
                <w:rFonts w:cs="Tahoma"/>
                <w:lang w:val="pt-BR"/>
              </w:rPr>
              <w:t>- QCVN 10/2024/BXD</w:t>
            </w:r>
          </w:p>
        </w:tc>
        <w:tc>
          <w:tcPr>
            <w:tcW w:w="6222" w:type="dxa"/>
          </w:tcPr>
          <w:p w14:paraId="218E6BD3" w14:textId="77777777" w:rsidR="00631B22" w:rsidRPr="0018017E" w:rsidRDefault="00631B22" w:rsidP="00FA776A">
            <w:pPr>
              <w:widowControl w:val="0"/>
              <w:autoSpaceDE w:val="0"/>
              <w:autoSpaceDN w:val="0"/>
              <w:adjustRightInd w:val="0"/>
              <w:spacing w:line="288" w:lineRule="auto"/>
              <w:ind w:right="-108"/>
              <w:rPr>
                <w:rFonts w:cs="Tahoma"/>
                <w:lang w:val="pt-BR"/>
              </w:rPr>
            </w:pPr>
            <w:r w:rsidRPr="0018017E">
              <w:rPr>
                <w:rFonts w:cs="Tahoma"/>
                <w:lang w:val="pt-BR"/>
              </w:rPr>
              <w:t xml:space="preserve">: Quy chuẩn kỹ thuật quốc gia về xây dựng công trình  </w:t>
            </w:r>
          </w:p>
          <w:p w14:paraId="6FCB3193" w14:textId="77777777" w:rsidR="00631B22" w:rsidRPr="0018017E" w:rsidRDefault="00631B22" w:rsidP="00FA776A">
            <w:pPr>
              <w:widowControl w:val="0"/>
              <w:autoSpaceDE w:val="0"/>
              <w:autoSpaceDN w:val="0"/>
              <w:adjustRightInd w:val="0"/>
              <w:spacing w:line="288" w:lineRule="auto"/>
              <w:ind w:right="-108"/>
              <w:rPr>
                <w:rFonts w:cs="Tahoma"/>
                <w:lang w:val="pt-BR"/>
              </w:rPr>
            </w:pPr>
            <w:r w:rsidRPr="0018017E">
              <w:rPr>
                <w:rFonts w:cs="Tahoma"/>
                <w:lang w:val="pt-BR"/>
              </w:rPr>
              <w:t xml:space="preserve">đảm bảo người khuyết tật tiếp cận sử dụng </w:t>
            </w:r>
          </w:p>
        </w:tc>
      </w:tr>
      <w:tr w:rsidR="00631B22" w:rsidRPr="0018017E" w14:paraId="1A60BDDC" w14:textId="77777777" w:rsidTr="00086C3B">
        <w:tc>
          <w:tcPr>
            <w:tcW w:w="3037" w:type="dxa"/>
          </w:tcPr>
          <w:p w14:paraId="01E8F822" w14:textId="77777777" w:rsidR="00631B22" w:rsidRPr="0018017E" w:rsidRDefault="00631B22" w:rsidP="006A3AA4">
            <w:pPr>
              <w:widowControl w:val="0"/>
              <w:numPr>
                <w:ilvl w:val="0"/>
                <w:numId w:val="47"/>
              </w:numPr>
              <w:autoSpaceDE w:val="0"/>
              <w:autoSpaceDN w:val="0"/>
              <w:adjustRightInd w:val="0"/>
              <w:spacing w:line="288" w:lineRule="auto"/>
              <w:ind w:left="162" w:right="-108" w:hanging="162"/>
              <w:jc w:val="both"/>
              <w:rPr>
                <w:rFonts w:cs="Tahoma"/>
                <w:noProof/>
              </w:rPr>
            </w:pPr>
            <w:r w:rsidRPr="0018017E">
              <w:rPr>
                <w:rFonts w:cs="Tahoma"/>
                <w:noProof/>
              </w:rPr>
              <w:t>QCVN 12/2014/BXD</w:t>
            </w:r>
          </w:p>
        </w:tc>
        <w:tc>
          <w:tcPr>
            <w:tcW w:w="6222" w:type="dxa"/>
          </w:tcPr>
          <w:p w14:paraId="6183DA76" w14:textId="77777777" w:rsidR="00631B22" w:rsidRPr="0018017E" w:rsidRDefault="00631B22" w:rsidP="006A3AA4">
            <w:pPr>
              <w:numPr>
                <w:ilvl w:val="0"/>
                <w:numId w:val="48"/>
              </w:numPr>
              <w:spacing w:line="288" w:lineRule="auto"/>
              <w:ind w:left="162" w:right="-108" w:hanging="162"/>
              <w:jc w:val="both"/>
              <w:rPr>
                <w:rFonts w:cs="Tahoma"/>
                <w:noProof/>
              </w:rPr>
            </w:pPr>
            <w:r w:rsidRPr="0018017E">
              <w:rPr>
                <w:rFonts w:cs="Tahoma"/>
                <w:lang w:val="pt-BR"/>
              </w:rPr>
              <w:t>Quy chuẩn kỹ thuật quốc gia về hệ thống điện của  nhà ở và côngtrình công cộng</w:t>
            </w:r>
          </w:p>
        </w:tc>
      </w:tr>
      <w:tr w:rsidR="00631B22" w:rsidRPr="0018017E" w14:paraId="14136E17" w14:textId="77777777" w:rsidTr="00086C3B">
        <w:trPr>
          <w:trHeight w:val="361"/>
        </w:trPr>
        <w:tc>
          <w:tcPr>
            <w:tcW w:w="3037" w:type="dxa"/>
          </w:tcPr>
          <w:p w14:paraId="0C605500" w14:textId="77777777" w:rsidR="00631B22" w:rsidRPr="0018017E" w:rsidRDefault="00631B22" w:rsidP="006A3AA4">
            <w:pPr>
              <w:widowControl w:val="0"/>
              <w:numPr>
                <w:ilvl w:val="0"/>
                <w:numId w:val="47"/>
              </w:numPr>
              <w:autoSpaceDE w:val="0"/>
              <w:autoSpaceDN w:val="0"/>
              <w:adjustRightInd w:val="0"/>
              <w:spacing w:line="288" w:lineRule="auto"/>
              <w:ind w:left="162" w:right="-108" w:hanging="162"/>
              <w:jc w:val="both"/>
              <w:rPr>
                <w:rFonts w:cs="Tahoma"/>
                <w:noProof/>
              </w:rPr>
            </w:pPr>
            <w:r w:rsidRPr="0018017E">
              <w:rPr>
                <w:rFonts w:cs="Tahoma"/>
                <w:lang w:val="pt-BR"/>
              </w:rPr>
              <w:t>QCVN 13/2018/BXD</w:t>
            </w:r>
          </w:p>
        </w:tc>
        <w:tc>
          <w:tcPr>
            <w:tcW w:w="6222" w:type="dxa"/>
          </w:tcPr>
          <w:p w14:paraId="66A99DB1" w14:textId="77777777" w:rsidR="00631B22" w:rsidRPr="0018017E" w:rsidRDefault="00631B22" w:rsidP="006A3AA4">
            <w:pPr>
              <w:widowControl w:val="0"/>
              <w:numPr>
                <w:ilvl w:val="0"/>
                <w:numId w:val="48"/>
              </w:numPr>
              <w:autoSpaceDE w:val="0"/>
              <w:autoSpaceDN w:val="0"/>
              <w:adjustRightInd w:val="0"/>
              <w:spacing w:line="288" w:lineRule="auto"/>
              <w:ind w:left="162" w:right="-108" w:hanging="162"/>
              <w:jc w:val="both"/>
              <w:rPr>
                <w:rFonts w:cs="Tahoma"/>
                <w:noProof/>
              </w:rPr>
            </w:pPr>
            <w:r w:rsidRPr="0018017E">
              <w:rPr>
                <w:rFonts w:cs="Tahoma"/>
                <w:lang w:val="pt-BR"/>
              </w:rPr>
              <w:t>Quy chuẩn kỹ thuật quốc gia về Gara ô tô</w:t>
            </w:r>
          </w:p>
        </w:tc>
      </w:tr>
      <w:tr w:rsidR="00631B22" w:rsidRPr="0018017E" w14:paraId="170B16B0" w14:textId="77777777" w:rsidTr="00086C3B">
        <w:tc>
          <w:tcPr>
            <w:tcW w:w="3037" w:type="dxa"/>
          </w:tcPr>
          <w:p w14:paraId="48731337" w14:textId="77777777" w:rsidR="00631B22" w:rsidRPr="0018017E" w:rsidRDefault="00631B22" w:rsidP="006A3AA4">
            <w:pPr>
              <w:widowControl w:val="0"/>
              <w:numPr>
                <w:ilvl w:val="0"/>
                <w:numId w:val="47"/>
              </w:numPr>
              <w:autoSpaceDE w:val="0"/>
              <w:autoSpaceDN w:val="0"/>
              <w:adjustRightInd w:val="0"/>
              <w:spacing w:line="288" w:lineRule="auto"/>
              <w:ind w:left="162" w:right="-108" w:hanging="162"/>
              <w:jc w:val="both"/>
              <w:rPr>
                <w:rFonts w:cs="Tahoma"/>
                <w:lang w:val="pt-BR"/>
              </w:rPr>
            </w:pPr>
            <w:r w:rsidRPr="0018017E">
              <w:rPr>
                <w:rFonts w:cs="Tahoma"/>
                <w:lang w:val="pt-BR"/>
              </w:rPr>
              <w:t>QCVN 16/2023/BXD</w:t>
            </w:r>
          </w:p>
        </w:tc>
        <w:tc>
          <w:tcPr>
            <w:tcW w:w="6222" w:type="dxa"/>
          </w:tcPr>
          <w:p w14:paraId="01B4FAED" w14:textId="77777777" w:rsidR="00631B22" w:rsidRPr="0018017E" w:rsidRDefault="00631B22" w:rsidP="006A3AA4">
            <w:pPr>
              <w:widowControl w:val="0"/>
              <w:numPr>
                <w:ilvl w:val="0"/>
                <w:numId w:val="48"/>
              </w:numPr>
              <w:autoSpaceDE w:val="0"/>
              <w:autoSpaceDN w:val="0"/>
              <w:adjustRightInd w:val="0"/>
              <w:spacing w:line="288" w:lineRule="auto"/>
              <w:ind w:left="162" w:right="-108" w:hanging="162"/>
              <w:jc w:val="both"/>
              <w:rPr>
                <w:rFonts w:cs="Tahoma"/>
                <w:lang w:val="pt-BR"/>
              </w:rPr>
            </w:pPr>
            <w:r w:rsidRPr="0018017E">
              <w:rPr>
                <w:rFonts w:cs="Tahoma"/>
                <w:lang w:val="pt-BR"/>
              </w:rPr>
              <w:t xml:space="preserve">Quy chuẩn kỹ thuật quốc gia về sản phẩm hàng hóa  và vật liệu xây dựng </w:t>
            </w:r>
          </w:p>
        </w:tc>
      </w:tr>
      <w:tr w:rsidR="00631B22" w:rsidRPr="0018017E" w14:paraId="75A58F40" w14:textId="77777777" w:rsidTr="00086C3B">
        <w:tc>
          <w:tcPr>
            <w:tcW w:w="3037" w:type="dxa"/>
          </w:tcPr>
          <w:p w14:paraId="1F722772" w14:textId="77777777" w:rsidR="00631B22" w:rsidRPr="0018017E" w:rsidRDefault="00631B22" w:rsidP="006A3AA4">
            <w:pPr>
              <w:widowControl w:val="0"/>
              <w:numPr>
                <w:ilvl w:val="0"/>
                <w:numId w:val="47"/>
              </w:numPr>
              <w:autoSpaceDE w:val="0"/>
              <w:autoSpaceDN w:val="0"/>
              <w:adjustRightInd w:val="0"/>
              <w:spacing w:line="288" w:lineRule="auto"/>
              <w:ind w:left="162" w:right="-108" w:hanging="162"/>
              <w:jc w:val="both"/>
              <w:rPr>
                <w:rFonts w:cs="Tahoma"/>
                <w:bCs/>
              </w:rPr>
            </w:pPr>
            <w:r w:rsidRPr="0018017E">
              <w:rPr>
                <w:rFonts w:cs="Tahoma"/>
                <w:lang w:val="pt-BR"/>
              </w:rPr>
              <w:t>QCVN 17/2018/BXD</w:t>
            </w:r>
          </w:p>
        </w:tc>
        <w:tc>
          <w:tcPr>
            <w:tcW w:w="6222" w:type="dxa"/>
          </w:tcPr>
          <w:p w14:paraId="79601228" w14:textId="77777777" w:rsidR="00631B22" w:rsidRPr="0018017E" w:rsidRDefault="00631B22" w:rsidP="006A3AA4">
            <w:pPr>
              <w:widowControl w:val="0"/>
              <w:numPr>
                <w:ilvl w:val="0"/>
                <w:numId w:val="48"/>
              </w:numPr>
              <w:autoSpaceDE w:val="0"/>
              <w:autoSpaceDN w:val="0"/>
              <w:adjustRightInd w:val="0"/>
              <w:spacing w:line="288" w:lineRule="auto"/>
              <w:ind w:left="162" w:right="-108" w:hanging="162"/>
              <w:jc w:val="both"/>
              <w:rPr>
                <w:rFonts w:cs="Tahoma"/>
                <w:lang w:val="pt-BR"/>
              </w:rPr>
            </w:pPr>
            <w:r w:rsidRPr="0018017E">
              <w:rPr>
                <w:rFonts w:cs="Tahoma"/>
                <w:lang w:val="pt-BR"/>
              </w:rPr>
              <w:t xml:space="preserve">Quy chuẩn kỹ thuật quốc gia về xây dựng và lắp đặt  phương tiện quảng cáo ngoài trời </w:t>
            </w:r>
          </w:p>
        </w:tc>
      </w:tr>
      <w:tr w:rsidR="00631B22" w:rsidRPr="0018017E" w14:paraId="73AEBCA3" w14:textId="77777777" w:rsidTr="00086C3B">
        <w:tc>
          <w:tcPr>
            <w:tcW w:w="3037" w:type="dxa"/>
          </w:tcPr>
          <w:p w14:paraId="6B757ADD" w14:textId="77777777" w:rsidR="00631B22" w:rsidRPr="0018017E" w:rsidRDefault="00631B22" w:rsidP="006A3AA4">
            <w:pPr>
              <w:widowControl w:val="0"/>
              <w:numPr>
                <w:ilvl w:val="0"/>
                <w:numId w:val="47"/>
              </w:numPr>
              <w:autoSpaceDE w:val="0"/>
              <w:autoSpaceDN w:val="0"/>
              <w:adjustRightInd w:val="0"/>
              <w:spacing w:line="288" w:lineRule="auto"/>
              <w:ind w:left="162" w:right="-108" w:hanging="162"/>
              <w:jc w:val="both"/>
              <w:rPr>
                <w:rFonts w:cs="Tahoma"/>
                <w:lang w:val="pt-BR"/>
              </w:rPr>
            </w:pPr>
            <w:r w:rsidRPr="0018017E">
              <w:rPr>
                <w:rFonts w:cs="Tahoma"/>
                <w:lang w:val="pt-BR"/>
              </w:rPr>
              <w:t>QCVN 18/2021/BXD</w:t>
            </w:r>
          </w:p>
        </w:tc>
        <w:tc>
          <w:tcPr>
            <w:tcW w:w="6222" w:type="dxa"/>
          </w:tcPr>
          <w:p w14:paraId="14F770CA" w14:textId="77777777" w:rsidR="00631B22" w:rsidRPr="0018017E" w:rsidRDefault="00631B22" w:rsidP="006A3AA4">
            <w:pPr>
              <w:widowControl w:val="0"/>
              <w:numPr>
                <w:ilvl w:val="0"/>
                <w:numId w:val="48"/>
              </w:numPr>
              <w:autoSpaceDE w:val="0"/>
              <w:autoSpaceDN w:val="0"/>
              <w:adjustRightInd w:val="0"/>
              <w:spacing w:line="288" w:lineRule="auto"/>
              <w:ind w:left="162" w:right="-108" w:hanging="162"/>
              <w:jc w:val="both"/>
              <w:rPr>
                <w:rFonts w:cs="Tahoma"/>
                <w:lang w:val="pt-BR"/>
              </w:rPr>
            </w:pPr>
            <w:r w:rsidRPr="0018017E">
              <w:rPr>
                <w:rFonts w:cs="Tahoma"/>
                <w:lang w:val="pt-BR"/>
              </w:rPr>
              <w:t xml:space="preserve">Quy chuẩn kỹ thuật quốc gia về An toàn trong xây  dựng </w:t>
            </w:r>
          </w:p>
        </w:tc>
      </w:tr>
      <w:tr w:rsidR="00631B22" w:rsidRPr="0018017E" w14:paraId="698CE8D0" w14:textId="77777777" w:rsidTr="00086C3B">
        <w:tc>
          <w:tcPr>
            <w:tcW w:w="3037" w:type="dxa"/>
          </w:tcPr>
          <w:p w14:paraId="41994599" w14:textId="77777777" w:rsidR="00631B22" w:rsidRPr="0018017E" w:rsidRDefault="00631B22" w:rsidP="00631B22">
            <w:pPr>
              <w:widowControl w:val="0"/>
              <w:autoSpaceDE w:val="0"/>
              <w:autoSpaceDN w:val="0"/>
              <w:adjustRightInd w:val="0"/>
              <w:spacing w:line="288" w:lineRule="auto"/>
              <w:ind w:left="162" w:right="-108"/>
              <w:jc w:val="both"/>
              <w:rPr>
                <w:rFonts w:cs="Tahoma"/>
                <w:lang w:val="pt-BR"/>
              </w:rPr>
            </w:pPr>
          </w:p>
        </w:tc>
        <w:tc>
          <w:tcPr>
            <w:tcW w:w="6222" w:type="dxa"/>
          </w:tcPr>
          <w:p w14:paraId="300FCF35" w14:textId="678F6140" w:rsidR="00631B22" w:rsidRPr="0018017E" w:rsidRDefault="00631B22" w:rsidP="00631B22">
            <w:pPr>
              <w:widowControl w:val="0"/>
              <w:autoSpaceDE w:val="0"/>
              <w:autoSpaceDN w:val="0"/>
              <w:adjustRightInd w:val="0"/>
              <w:spacing w:line="288" w:lineRule="auto"/>
              <w:ind w:left="162" w:right="-108"/>
              <w:jc w:val="both"/>
              <w:rPr>
                <w:rFonts w:cs="Tahoma"/>
                <w:lang w:val="pt-BR"/>
              </w:rPr>
            </w:pPr>
            <w:r w:rsidRPr="0018017E">
              <w:rPr>
                <w:rFonts w:cs="Tahoma"/>
                <w:lang w:val="pt-BR"/>
              </w:rPr>
              <w:t>Các tiêu chuẩn và quy phạm chuyên ngành liên quan khác;</w:t>
            </w:r>
          </w:p>
        </w:tc>
      </w:tr>
    </w:tbl>
    <w:p w14:paraId="68285D03" w14:textId="6DF60CC4" w:rsidR="00631B22" w:rsidRPr="0018017E" w:rsidRDefault="00631B22" w:rsidP="00631B22">
      <w:pPr>
        <w:rPr>
          <w:lang w:val="pt-BR" w:eastAsia="fr-FR"/>
        </w:rPr>
      </w:pPr>
    </w:p>
    <w:p w14:paraId="410F9A5D" w14:textId="39C5F873" w:rsidR="00631B22" w:rsidRPr="0018017E" w:rsidRDefault="00631B22" w:rsidP="000A2143">
      <w:pPr>
        <w:autoSpaceDE w:val="0"/>
        <w:autoSpaceDN w:val="0"/>
        <w:adjustRightInd w:val="0"/>
        <w:spacing w:line="276" w:lineRule="auto"/>
        <w:jc w:val="both"/>
        <w:rPr>
          <w:lang w:val="vi-VN"/>
        </w:rPr>
      </w:pPr>
    </w:p>
    <w:p w14:paraId="7FA932BD" w14:textId="28F1DC33" w:rsidR="00E110C1" w:rsidRPr="0018017E" w:rsidRDefault="001874AD" w:rsidP="000A2143">
      <w:pPr>
        <w:pStyle w:val="Heading1"/>
        <w:spacing w:line="276" w:lineRule="auto"/>
        <w:rPr>
          <w:color w:val="auto"/>
        </w:rPr>
      </w:pPr>
      <w:bookmarkStart w:id="32" w:name="_Toc211482179"/>
      <w:r w:rsidRPr="0018017E">
        <w:rPr>
          <w:color w:val="auto"/>
        </w:rPr>
        <w:lastRenderedPageBreak/>
        <w:t xml:space="preserve">CHƯƠNG II: </w:t>
      </w:r>
      <w:r w:rsidR="00A3409A" w:rsidRPr="0018017E">
        <w:rPr>
          <w:color w:val="auto"/>
        </w:rPr>
        <w:t xml:space="preserve">XÁC ĐỊNH PHẠM VI, QUY MÔ DIỆN TÍCH LẬP QUY HOẠCH </w:t>
      </w:r>
      <w:r w:rsidRPr="0018017E">
        <w:rPr>
          <w:color w:val="auto"/>
        </w:rPr>
        <w:t xml:space="preserve"> </w:t>
      </w:r>
      <w:bookmarkStart w:id="33" w:name="_Toc501973894"/>
      <w:bookmarkStart w:id="34" w:name="_Toc501974877"/>
      <w:bookmarkStart w:id="35" w:name="_Toc501974985"/>
      <w:bookmarkStart w:id="36" w:name="_Toc501975095"/>
      <w:bookmarkStart w:id="37" w:name="_Toc501975831"/>
      <w:bookmarkStart w:id="38" w:name="_Toc501975901"/>
      <w:bookmarkStart w:id="39" w:name="_Toc501975971"/>
      <w:bookmarkStart w:id="40" w:name="_Toc501976042"/>
      <w:bookmarkStart w:id="41" w:name="_Toc501976119"/>
      <w:bookmarkStart w:id="42" w:name="_Toc501976398"/>
      <w:bookmarkStart w:id="43" w:name="_Toc514163005"/>
      <w:bookmarkStart w:id="44" w:name="_Toc516471225"/>
      <w:r w:rsidRPr="0018017E">
        <w:rPr>
          <w:color w:val="auto"/>
        </w:rPr>
        <w:t>VÀ CÁC ĐIỀU KIỆN HIỆN TRẠNG</w:t>
      </w:r>
      <w:bookmarkEnd w:id="1"/>
      <w:bookmarkEnd w:id="32"/>
      <w:bookmarkEnd w:id="33"/>
      <w:bookmarkEnd w:id="34"/>
      <w:bookmarkEnd w:id="35"/>
      <w:bookmarkEnd w:id="36"/>
      <w:bookmarkEnd w:id="37"/>
      <w:bookmarkEnd w:id="38"/>
      <w:bookmarkEnd w:id="39"/>
      <w:bookmarkEnd w:id="40"/>
      <w:bookmarkEnd w:id="41"/>
      <w:bookmarkEnd w:id="42"/>
      <w:bookmarkEnd w:id="43"/>
      <w:bookmarkEnd w:id="44"/>
    </w:p>
    <w:p w14:paraId="017037B6" w14:textId="77777777" w:rsidR="001874AD" w:rsidRPr="0018017E" w:rsidRDefault="00A3409A" w:rsidP="00FE5F99">
      <w:pPr>
        <w:pStyle w:val="Heading2"/>
        <w:spacing w:line="276" w:lineRule="auto"/>
        <w:rPr>
          <w:lang w:val="vi-VN"/>
        </w:rPr>
      </w:pPr>
      <w:bookmarkStart w:id="45" w:name="_Toc308945224"/>
      <w:bookmarkStart w:id="46" w:name="_Toc140679825"/>
      <w:bookmarkStart w:id="47" w:name="_Toc149984650"/>
      <w:bookmarkStart w:id="48" w:name="_Toc211482180"/>
      <w:r w:rsidRPr="0018017E">
        <w:rPr>
          <w:lang w:val="vi-VN"/>
        </w:rPr>
        <w:t>1.</w:t>
      </w:r>
      <w:r w:rsidR="00A65D16" w:rsidRPr="0018017E">
        <w:rPr>
          <w:lang w:val="vi-VN"/>
        </w:rPr>
        <w:t xml:space="preserve"> P</w:t>
      </w:r>
      <w:r w:rsidR="001874AD" w:rsidRPr="0018017E">
        <w:rPr>
          <w:lang w:val="vi-VN"/>
        </w:rPr>
        <w:t>hạm vi nghiên cứu lập quy hoạch</w:t>
      </w:r>
      <w:bookmarkStart w:id="49" w:name="_Toc289637687"/>
      <w:bookmarkStart w:id="50" w:name="_Toc308945225"/>
      <w:bookmarkEnd w:id="45"/>
      <w:bookmarkEnd w:id="46"/>
      <w:bookmarkEnd w:id="47"/>
      <w:r w:rsidR="00782FB1" w:rsidRPr="0018017E">
        <w:rPr>
          <w:lang w:val="vi-VN"/>
        </w:rPr>
        <w:t>:</w:t>
      </w:r>
      <w:bookmarkEnd w:id="48"/>
    </w:p>
    <w:p w14:paraId="122E999A" w14:textId="5044B2C4" w:rsidR="00C33CE4" w:rsidRPr="0018017E" w:rsidRDefault="009301E0" w:rsidP="008D1D6B">
      <w:pPr>
        <w:spacing w:before="60" w:line="310" w:lineRule="exact"/>
        <w:jc w:val="both"/>
      </w:pPr>
      <w:r w:rsidRPr="0018017E">
        <w:rPr>
          <w:lang w:val="vi-VN"/>
        </w:rPr>
        <w:t xml:space="preserve">Khu đất nghiên cứu lập bản vẽ </w:t>
      </w:r>
      <w:r w:rsidRPr="0018017E">
        <w:t>t</w:t>
      </w:r>
      <w:r w:rsidRPr="0018017E">
        <w:rPr>
          <w:lang w:val="vi-VN"/>
        </w:rPr>
        <w:t xml:space="preserve">ổng mặt bằng </w:t>
      </w:r>
      <w:r w:rsidR="00C33CE4" w:rsidRPr="0018017E">
        <w:rPr>
          <w:sz w:val="26"/>
          <w:szCs w:val="26"/>
          <w:lang w:val="vi-VN"/>
        </w:rPr>
        <w:t>Khu nhà ở xã hội HHO–05, phường Bắc Nha Trang, tỉnh Khánh Hòa</w:t>
      </w:r>
      <w:r w:rsidR="00C33CE4" w:rsidRPr="0018017E">
        <w:t xml:space="preserve"> </w:t>
      </w:r>
      <w:r w:rsidR="00C33CE4" w:rsidRPr="0018017E">
        <w:rPr>
          <w:rStyle w:val="NoidungChar"/>
        </w:rPr>
        <w:t>có tổng diện tích khoảng 516</w:t>
      </w:r>
      <w:r w:rsidR="00624244" w:rsidRPr="0018017E">
        <w:rPr>
          <w:rStyle w:val="NoidungChar"/>
        </w:rPr>
        <w:t>7,7</w:t>
      </w:r>
      <w:r w:rsidR="00C33CE4" w:rsidRPr="0018017E">
        <w:rPr>
          <w:rStyle w:val="NoidungChar"/>
        </w:rPr>
        <w:t xml:space="preserve"> m2 được giới hạn bởi các mốc 1, 2, 3</w:t>
      </w:r>
      <w:r w:rsidR="007103A3">
        <w:rPr>
          <w:rStyle w:val="NoidungChar"/>
        </w:rPr>
        <w:t xml:space="preserve">, 4, </w:t>
      </w:r>
      <w:r w:rsidR="00C33CE4" w:rsidRPr="0018017E">
        <w:rPr>
          <w:rStyle w:val="NoidungChar"/>
        </w:rPr>
        <w:t>5</w:t>
      </w:r>
      <w:r w:rsidR="007103A3">
        <w:rPr>
          <w:rStyle w:val="NoidungChar"/>
        </w:rPr>
        <w:t xml:space="preserve">, </w:t>
      </w:r>
      <w:r w:rsidR="00C33CE4" w:rsidRPr="0018017E">
        <w:rPr>
          <w:rStyle w:val="NoidungChar"/>
        </w:rPr>
        <w:t xml:space="preserve">1. </w:t>
      </w:r>
    </w:p>
    <w:p w14:paraId="0E52A194" w14:textId="77777777" w:rsidR="00C33CE4" w:rsidRPr="0018017E" w:rsidRDefault="00C33CE4" w:rsidP="008D1D6B">
      <w:pPr>
        <w:spacing w:before="60" w:line="310" w:lineRule="exact"/>
        <w:jc w:val="both"/>
      </w:pPr>
    </w:p>
    <w:p w14:paraId="441D1297" w14:textId="0F46CF1B" w:rsidR="00782FB1" w:rsidRPr="0018017E" w:rsidRDefault="00782FB1" w:rsidP="00FE5F99">
      <w:pPr>
        <w:pStyle w:val="Heading2"/>
        <w:spacing w:line="276" w:lineRule="auto"/>
        <w:rPr>
          <w:lang w:val="vi-VN"/>
        </w:rPr>
      </w:pPr>
      <w:bookmarkStart w:id="51" w:name="_Toc211482181"/>
      <w:r w:rsidRPr="0018017E">
        <w:rPr>
          <w:lang w:val="vi-VN"/>
        </w:rPr>
        <w:t>2. Vị trí</w:t>
      </w:r>
      <w:r w:rsidR="000A2143" w:rsidRPr="0018017E">
        <w:rPr>
          <w:lang w:val="vi-VN"/>
        </w:rPr>
        <w:t xml:space="preserve">, phạm vi </w:t>
      </w:r>
      <w:r w:rsidRPr="0018017E">
        <w:rPr>
          <w:lang w:val="vi-VN"/>
        </w:rPr>
        <w:t xml:space="preserve"> ô đất nghiên cứu lập quy hoạch:</w:t>
      </w:r>
      <w:bookmarkEnd w:id="51"/>
    </w:p>
    <w:p w14:paraId="2A5F0299" w14:textId="52B7DE9B" w:rsidR="001874AD" w:rsidRPr="0018017E" w:rsidRDefault="004F00AB" w:rsidP="00790CB0">
      <w:pPr>
        <w:pStyle w:val="Noidung"/>
      </w:pPr>
      <w:r w:rsidRPr="0018017E">
        <w:t>Khu đất nghiên cứu lập quy hoạch thuộc địa giới hành chính</w:t>
      </w:r>
      <w:r w:rsidR="00B52799" w:rsidRPr="0018017E">
        <w:t xml:space="preserve"> </w:t>
      </w:r>
      <w:r w:rsidR="00B85EAD" w:rsidRPr="0018017E">
        <w:rPr>
          <w:szCs w:val="26"/>
          <w:lang w:val="vi-VN"/>
        </w:rPr>
        <w:t>phường Bắc Nha Trang, tỉnh Khánh Hòa</w:t>
      </w:r>
      <w:r w:rsidR="00B85EAD" w:rsidRPr="0018017E">
        <w:t xml:space="preserve"> </w:t>
      </w:r>
      <w:r w:rsidRPr="0018017E">
        <w:t>có phạm vi, ranh giới như sau</w:t>
      </w:r>
      <w:r w:rsidR="001874AD" w:rsidRPr="0018017E">
        <w:t>:</w:t>
      </w:r>
    </w:p>
    <w:p w14:paraId="6A335625" w14:textId="6F7490AA" w:rsidR="009301E0" w:rsidRPr="0018017E" w:rsidRDefault="009301E0" w:rsidP="00790CB0">
      <w:pPr>
        <w:pStyle w:val="Noidung"/>
      </w:pPr>
      <w:r w:rsidRPr="0018017E">
        <w:t>+ Phía Bắc giáp đường</w:t>
      </w:r>
      <w:r w:rsidR="00041787" w:rsidRPr="0018017E">
        <w:t xml:space="preserve"> </w:t>
      </w:r>
      <w:r w:rsidR="001C5757" w:rsidRPr="0018017E">
        <w:t>Ngô Lan Chi.</w:t>
      </w:r>
    </w:p>
    <w:p w14:paraId="4E7CC0CD" w14:textId="65DEB521" w:rsidR="009301E0" w:rsidRPr="0018017E" w:rsidRDefault="009301E0" w:rsidP="00790CB0">
      <w:pPr>
        <w:pStyle w:val="Noidung"/>
      </w:pPr>
      <w:r w:rsidRPr="0018017E">
        <w:t xml:space="preserve">+ Phía Nam giáp </w:t>
      </w:r>
      <w:r w:rsidR="001C5757" w:rsidRPr="0018017E">
        <w:t>đường Điện Biên  Phủ.</w:t>
      </w:r>
    </w:p>
    <w:p w14:paraId="22FD5FE0" w14:textId="2BD79811" w:rsidR="009301E0" w:rsidRPr="0018017E" w:rsidRDefault="009301E0" w:rsidP="00790CB0">
      <w:pPr>
        <w:pStyle w:val="Noidung"/>
      </w:pPr>
      <w:r w:rsidRPr="0018017E">
        <w:t xml:space="preserve">+ Phía Tây </w:t>
      </w:r>
      <w:r w:rsidR="001C5757" w:rsidRPr="0018017E">
        <w:t>giáp đường  Hoàng Tăng Bí.</w:t>
      </w:r>
    </w:p>
    <w:p w14:paraId="770CAA41" w14:textId="14AF70B7" w:rsidR="007F793C" w:rsidRPr="0018017E" w:rsidRDefault="009301E0" w:rsidP="008F74E0">
      <w:pPr>
        <w:pStyle w:val="Noidung"/>
      </w:pPr>
      <w:r w:rsidRPr="0018017E">
        <w:t>+ Phía Đông</w:t>
      </w:r>
      <w:r w:rsidR="00A44C8B" w:rsidRPr="0018017E">
        <w:t xml:space="preserve"> giáp đường </w:t>
      </w:r>
      <w:r w:rsidR="001C5757" w:rsidRPr="0018017E">
        <w:t>Nguyễn Huy Hiệu.</w:t>
      </w:r>
    </w:p>
    <w:p w14:paraId="5520194D" w14:textId="216E3A51" w:rsidR="00782FB1" w:rsidRPr="0018017E" w:rsidRDefault="00782FB1" w:rsidP="00FE5F99">
      <w:pPr>
        <w:pStyle w:val="Heading2"/>
        <w:spacing w:line="276" w:lineRule="auto"/>
        <w:rPr>
          <w:lang w:val="sv-SE"/>
        </w:rPr>
      </w:pPr>
      <w:bookmarkStart w:id="52" w:name="_Toc211482182"/>
      <w:bookmarkStart w:id="53" w:name="_Hlk83825977"/>
      <w:r w:rsidRPr="0018017E">
        <w:rPr>
          <w:lang w:val="sv-SE"/>
        </w:rPr>
        <w:t>3. Quy mô diện tích ô đất nghiên cứu lập quy hoạch</w:t>
      </w:r>
      <w:r w:rsidR="00041787" w:rsidRPr="0018017E">
        <w:rPr>
          <w:lang w:val="vi-VN"/>
        </w:rPr>
        <w:t xml:space="preserve"> tổng mặt bằng</w:t>
      </w:r>
      <w:r w:rsidRPr="0018017E">
        <w:rPr>
          <w:lang w:val="sv-SE"/>
        </w:rPr>
        <w:t>:</w:t>
      </w:r>
      <w:bookmarkEnd w:id="52"/>
    </w:p>
    <w:bookmarkEnd w:id="53"/>
    <w:p w14:paraId="64D59407" w14:textId="416B03A3" w:rsidR="009301E0" w:rsidRPr="0018017E" w:rsidRDefault="00BE343E" w:rsidP="006C5981">
      <w:pPr>
        <w:pStyle w:val="Noidung"/>
      </w:pPr>
      <w:r w:rsidRPr="0018017E">
        <w:t xml:space="preserve">Tổng diện tích khu vực nghiên cứu </w:t>
      </w:r>
      <w:r w:rsidR="00145567" w:rsidRPr="0018017E">
        <w:rPr>
          <w:lang w:val="sv-SE"/>
        </w:rPr>
        <w:t>lập</w:t>
      </w:r>
      <w:r w:rsidRPr="0018017E">
        <w:t xml:space="preserve"> quy hoạch : </w:t>
      </w:r>
      <w:r w:rsidR="001C5757" w:rsidRPr="0018017E">
        <w:t>5167.7</w:t>
      </w:r>
      <w:r w:rsidRPr="0018017E">
        <w:t>m</w:t>
      </w:r>
      <w:r w:rsidR="00E87CC6" w:rsidRPr="0018017E">
        <w:rPr>
          <w:lang w:val="sv-SE"/>
        </w:rPr>
        <w:t>²</w:t>
      </w:r>
      <w:r w:rsidRPr="0018017E">
        <w:t>.</w:t>
      </w:r>
    </w:p>
    <w:p w14:paraId="78049397" w14:textId="6AD361A0" w:rsidR="00782FB1" w:rsidRPr="0018017E" w:rsidRDefault="00782FB1" w:rsidP="00FE5F99">
      <w:pPr>
        <w:pStyle w:val="Heading2"/>
        <w:spacing w:line="276" w:lineRule="auto"/>
        <w:rPr>
          <w:lang w:val="vi-VN"/>
        </w:rPr>
      </w:pPr>
      <w:bookmarkStart w:id="54" w:name="_Toc211482183"/>
      <w:r w:rsidRPr="0018017E">
        <w:rPr>
          <w:lang w:val="vi-VN"/>
        </w:rPr>
        <w:t xml:space="preserve">4. Đánh giá điều kiện tự nhiên </w:t>
      </w:r>
      <w:r w:rsidR="00041787" w:rsidRPr="0018017E">
        <w:rPr>
          <w:lang w:val="vi-VN"/>
        </w:rPr>
        <w:t xml:space="preserve">hiện trạng </w:t>
      </w:r>
      <w:r w:rsidRPr="0018017E">
        <w:rPr>
          <w:lang w:val="vi-VN"/>
        </w:rPr>
        <w:t>ô đất nghiên cứu lập quy hoạch:</w:t>
      </w:r>
      <w:bookmarkEnd w:id="54"/>
    </w:p>
    <w:p w14:paraId="629F07C2" w14:textId="768A74AF" w:rsidR="001874AD" w:rsidRPr="0018017E" w:rsidRDefault="00782FB1" w:rsidP="005365ED">
      <w:pPr>
        <w:pStyle w:val="Heading3"/>
      </w:pPr>
      <w:bookmarkStart w:id="55" w:name="_Toc140679826"/>
      <w:bookmarkStart w:id="56" w:name="_Toc149984651"/>
      <w:bookmarkStart w:id="57" w:name="_Toc211482184"/>
      <w:bookmarkEnd w:id="49"/>
      <w:bookmarkEnd w:id="50"/>
      <w:r w:rsidRPr="0018017E">
        <w:t>4.1</w:t>
      </w:r>
      <w:r w:rsidR="004D7212" w:rsidRPr="0018017E">
        <w:t>.</w:t>
      </w:r>
      <w:r w:rsidR="001874AD" w:rsidRPr="0018017E">
        <w:t xml:space="preserve"> Địa hình, địa mạo</w:t>
      </w:r>
      <w:bookmarkEnd w:id="55"/>
      <w:bookmarkEnd w:id="56"/>
      <w:r w:rsidR="00D73EA9" w:rsidRPr="0018017E">
        <w:t>:</w:t>
      </w:r>
      <w:bookmarkEnd w:id="57"/>
    </w:p>
    <w:p w14:paraId="21E33AB7" w14:textId="27944651" w:rsidR="00A44C8B" w:rsidRPr="0018017E" w:rsidRDefault="00A44C8B" w:rsidP="00790CB0">
      <w:pPr>
        <w:pStyle w:val="Noidung"/>
      </w:pPr>
      <w:r w:rsidRPr="0018017E">
        <w:t xml:space="preserve">Hiện trạng khu đất là </w:t>
      </w:r>
      <w:r w:rsidR="0033175E" w:rsidRPr="0018017E">
        <w:t xml:space="preserve">khu vực xây dựng các công trình </w:t>
      </w:r>
      <w:r w:rsidR="00B85EAD" w:rsidRPr="0018017E">
        <w:t xml:space="preserve">ki ốt </w:t>
      </w:r>
      <w:r w:rsidR="008F74E0" w:rsidRPr="0018017E">
        <w:t xml:space="preserve"> </w:t>
      </w:r>
      <w:r w:rsidR="0033175E" w:rsidRPr="0018017E">
        <w:t>cấp 4 bao quanh</w:t>
      </w:r>
      <w:r w:rsidR="006F525A" w:rsidRPr="0018017E">
        <w:t xml:space="preserve"> hướng Bắc, Đông và Tây</w:t>
      </w:r>
      <w:r w:rsidR="00B85EAD" w:rsidRPr="0018017E">
        <w:t xml:space="preserve"> đang phá dỡ</w:t>
      </w:r>
      <w:r w:rsidR="008F74E0" w:rsidRPr="0018017E">
        <w:t>,</w:t>
      </w:r>
      <w:r w:rsidRPr="0018017E">
        <w:t xml:space="preserve"> khu đất có địa hình bằng phẳng, cao độ địa hình có sự chênh lệch từ</w:t>
      </w:r>
      <w:r w:rsidR="006F525A" w:rsidRPr="0018017E">
        <w:t xml:space="preserve"> </w:t>
      </w:r>
      <w:r w:rsidR="00DB09C8" w:rsidRPr="0018017E">
        <w:t>4</w:t>
      </w:r>
      <w:r w:rsidR="006F525A" w:rsidRPr="0018017E">
        <w:t>.</w:t>
      </w:r>
      <w:r w:rsidR="00DB09C8" w:rsidRPr="0018017E">
        <w:t>0</w:t>
      </w:r>
      <w:r w:rsidRPr="0018017E">
        <w:t xml:space="preserve"> đến </w:t>
      </w:r>
      <w:r w:rsidR="00DB09C8" w:rsidRPr="0018017E">
        <w:t>5</w:t>
      </w:r>
      <w:r w:rsidR="006F525A" w:rsidRPr="0018017E">
        <w:t>.</w:t>
      </w:r>
      <w:r w:rsidR="008F74E0" w:rsidRPr="0018017E">
        <w:t>4</w:t>
      </w:r>
      <w:r w:rsidRPr="0018017E">
        <w:t xml:space="preserve"> theo cao độ </w:t>
      </w:r>
      <w:r w:rsidR="00AA2A30" w:rsidRPr="0018017E">
        <w:t>nhà nước (Hòn Dấu)</w:t>
      </w:r>
      <w:r w:rsidRPr="0018017E">
        <w:t>.</w:t>
      </w:r>
    </w:p>
    <w:p w14:paraId="25504225" w14:textId="3FB58067" w:rsidR="00A44C8B" w:rsidRPr="0018017E" w:rsidRDefault="00A44C8B" w:rsidP="00790CB0">
      <w:pPr>
        <w:pStyle w:val="Noidung"/>
        <w:rPr>
          <w:color w:val="auto"/>
        </w:rPr>
      </w:pPr>
      <w:r w:rsidRPr="0018017E">
        <w:t xml:space="preserve">Dự án được xây dựng ngay tại khu vực sát đường </w:t>
      </w:r>
      <w:r w:rsidR="00965B96" w:rsidRPr="0018017E">
        <w:t>Điện Biên Phủ</w:t>
      </w:r>
      <w:r w:rsidRPr="0018017E">
        <w:t xml:space="preserve"> tạo điều kiện giao thông hết sức thuận lợi, phù hợp với chiến lược phát triển và quy hoạch chung của Thành phố. Hệ thống thông tin liên lạc, cấp điện, cấp nước và thoát nước hoàn chỉnh, đáp ứng đầy đủ theo yêu cầu của Dự án, do đó rất thuận tiện trong quá trình thi công và dự án đưa vào vận hành.</w:t>
      </w:r>
    </w:p>
    <w:p w14:paraId="2E20812A" w14:textId="7A0503F7" w:rsidR="001874AD" w:rsidRPr="0018017E" w:rsidRDefault="00782FB1" w:rsidP="005365ED">
      <w:pPr>
        <w:pStyle w:val="Heading3"/>
      </w:pPr>
      <w:bookmarkStart w:id="58" w:name="_Toc140679827"/>
      <w:bookmarkStart w:id="59" w:name="_Toc149984652"/>
      <w:bookmarkStart w:id="60" w:name="_Toc211482185"/>
      <w:r w:rsidRPr="0018017E">
        <w:t>4.2</w:t>
      </w:r>
      <w:r w:rsidR="004D7212" w:rsidRPr="0018017E">
        <w:t>.</w:t>
      </w:r>
      <w:r w:rsidR="001874AD" w:rsidRPr="0018017E">
        <w:t xml:space="preserve"> Khí hậu</w:t>
      </w:r>
      <w:bookmarkEnd w:id="58"/>
      <w:bookmarkEnd w:id="59"/>
      <w:r w:rsidR="00D73EA9" w:rsidRPr="0018017E">
        <w:t>:</w:t>
      </w:r>
      <w:bookmarkEnd w:id="60"/>
    </w:p>
    <w:p w14:paraId="2D760A3A" w14:textId="08933269" w:rsidR="00A44C8B" w:rsidRPr="0018017E" w:rsidRDefault="00B52799" w:rsidP="00965B96">
      <w:pPr>
        <w:pStyle w:val="Noidung"/>
        <w:rPr>
          <w:color w:val="auto"/>
        </w:rPr>
      </w:pPr>
      <w:r w:rsidRPr="0018017E">
        <w:t>Phường Vĩnh Hải- Vĩnh Hòa, thành phố Nha Trang, tỉnh Khánh Hòa có khí hậu </w:t>
      </w:r>
      <w:hyperlink r:id="rId10" w:tooltip="Khí hậu xavan" w:history="1">
        <w:r w:rsidRPr="0018017E">
          <w:t>nhiệt đới xavan</w:t>
        </w:r>
      </w:hyperlink>
      <w:r w:rsidRPr="0018017E">
        <w:t xml:space="preserve"> chịu ảnh hưởng của khí hậu đại dương. Khí hậu Nha Trang tương đối ôn hòa, nhiệt độ trung bình năm là 26,3⁰C. Có mùa đông ít lạnh và mùa mưa kéo dài. Mùa mưa lệch về mùa </w:t>
      </w:r>
      <w:r w:rsidR="003953F3" w:rsidRPr="0018017E">
        <w:t>Đ</w:t>
      </w:r>
      <w:r w:rsidRPr="0018017E">
        <w:t>ông bắt đầu từ tháng 9 và kết thúc vào tháng 12 dương lịch, lượng mưa chiếm gần 80% lượng mưa cả năm (1.025 mm). Khoảng 10 đến 20% số năm mùa mưa bắt đầu từ tháng 7, 8 và kết thúc sớm vào tháng 11. So với các tỉnh Duyên hải Nam Trung Bộ, Nha Trang là vùng có điều kiện khí hậu thời tiết khá thuận lợi để khai thác du lịch hầu như quanh năm. Những đặc trưng chủ yếu của khí hậu Nha Trang là: nhiệt độ ôn hòa quanh năm (25⁰C - 26⁰C), tổng tích ôn lớn (&gt; 9.5000C), sự phân mùa khá rõ rệt (mùa mưa và mùa khô) và ít bị ảnh hưởng của bão.</w:t>
      </w:r>
    </w:p>
    <w:p w14:paraId="3021CCD6" w14:textId="77777777" w:rsidR="001874AD" w:rsidRPr="0018017E" w:rsidRDefault="00FC3077" w:rsidP="00FE5F99">
      <w:pPr>
        <w:pStyle w:val="Heading2"/>
        <w:spacing w:line="276" w:lineRule="auto"/>
        <w:rPr>
          <w:lang w:val="af-ZA"/>
        </w:rPr>
      </w:pPr>
      <w:bookmarkStart w:id="61" w:name="_Toc140679829"/>
      <w:bookmarkStart w:id="62" w:name="_Toc149984654"/>
      <w:bookmarkStart w:id="63" w:name="_Toc211482186"/>
      <w:r w:rsidRPr="0018017E">
        <w:rPr>
          <w:lang w:val="af-ZA"/>
        </w:rPr>
        <w:lastRenderedPageBreak/>
        <w:t>5.</w:t>
      </w:r>
      <w:r w:rsidR="001874AD" w:rsidRPr="0018017E">
        <w:rPr>
          <w:lang w:val="af-ZA"/>
        </w:rPr>
        <w:t xml:space="preserve"> Hiện trạng sử dụng đất</w:t>
      </w:r>
      <w:r w:rsidRPr="0018017E">
        <w:rPr>
          <w:lang w:val="af-ZA"/>
        </w:rPr>
        <w:t xml:space="preserve">, quy mô dân số, </w:t>
      </w:r>
      <w:r w:rsidR="001874AD" w:rsidRPr="0018017E">
        <w:rPr>
          <w:lang w:val="af-ZA"/>
        </w:rPr>
        <w:t>công trình</w:t>
      </w:r>
      <w:bookmarkEnd w:id="61"/>
      <w:bookmarkEnd w:id="62"/>
      <w:r w:rsidRPr="0018017E">
        <w:rPr>
          <w:lang w:val="af-ZA"/>
        </w:rPr>
        <w:t xml:space="preserve"> và kiến trúc cảnh quan</w:t>
      </w:r>
      <w:r w:rsidR="00217762" w:rsidRPr="0018017E">
        <w:rPr>
          <w:lang w:val="af-ZA"/>
        </w:rPr>
        <w:t xml:space="preserve"> ô đất nghiên cứu lập quy hoạch</w:t>
      </w:r>
      <w:r w:rsidRPr="0018017E">
        <w:rPr>
          <w:lang w:val="af-ZA"/>
        </w:rPr>
        <w:t>:</w:t>
      </w:r>
      <w:bookmarkEnd w:id="63"/>
      <w:r w:rsidRPr="0018017E">
        <w:rPr>
          <w:lang w:val="af-ZA"/>
        </w:rPr>
        <w:t xml:space="preserve"> </w:t>
      </w:r>
    </w:p>
    <w:p w14:paraId="1BBC09D5" w14:textId="687B13D0" w:rsidR="001874AD" w:rsidRPr="0018017E" w:rsidRDefault="00790CB0" w:rsidP="00790CB0">
      <w:pPr>
        <w:pStyle w:val="Noidung"/>
        <w:rPr>
          <w:b/>
        </w:rPr>
      </w:pPr>
      <w:bookmarkStart w:id="64" w:name="_Hlk83826254"/>
      <w:bookmarkStart w:id="65" w:name="_Hlk188283567"/>
      <w:r w:rsidRPr="0018017E">
        <w:t xml:space="preserve">- </w:t>
      </w:r>
      <w:r w:rsidR="001874AD" w:rsidRPr="0018017E">
        <w:t xml:space="preserve">Hiện trạng dân cư: Trong </w:t>
      </w:r>
      <w:r w:rsidR="000D26F9" w:rsidRPr="0018017E">
        <w:t xml:space="preserve">khu đất nghiên cứu lập quy hoạch </w:t>
      </w:r>
      <w:r w:rsidR="001874AD" w:rsidRPr="0018017E">
        <w:t xml:space="preserve">không có dân cư sinh sống. </w:t>
      </w:r>
    </w:p>
    <w:p w14:paraId="6B7AEA94" w14:textId="3880F402" w:rsidR="001874AD" w:rsidRPr="0018017E" w:rsidRDefault="00790CB0" w:rsidP="00965B96">
      <w:pPr>
        <w:pStyle w:val="Noidung"/>
        <w:rPr>
          <w:lang w:val="sv-SE"/>
        </w:rPr>
      </w:pPr>
      <w:bookmarkStart w:id="66" w:name="_Hlk83826221"/>
      <w:bookmarkEnd w:id="64"/>
      <w:r w:rsidRPr="0018017E">
        <w:t xml:space="preserve">- </w:t>
      </w:r>
      <w:r w:rsidR="001874AD" w:rsidRPr="0018017E">
        <w:t xml:space="preserve">Trong khu đất nghiên cứu lập quy hoạch tổng mặt bằng </w:t>
      </w:r>
      <w:r w:rsidR="00E06D0D" w:rsidRPr="0018017E">
        <w:rPr>
          <w:lang w:val="sv-SE"/>
        </w:rPr>
        <w:t>tồn tại một số công trình tôn, tạm.</w:t>
      </w:r>
      <w:bookmarkEnd w:id="65"/>
    </w:p>
    <w:p w14:paraId="65862F97" w14:textId="77777777" w:rsidR="001874AD" w:rsidRPr="0018017E" w:rsidRDefault="00FC3077" w:rsidP="005365ED">
      <w:pPr>
        <w:pStyle w:val="Heading2"/>
        <w:rPr>
          <w:lang w:val="af-ZA"/>
        </w:rPr>
      </w:pPr>
      <w:bookmarkStart w:id="67" w:name="_Toc140679831"/>
      <w:bookmarkStart w:id="68" w:name="_Toc149984656"/>
      <w:bookmarkStart w:id="69" w:name="_Toc211482187"/>
      <w:bookmarkEnd w:id="66"/>
      <w:r w:rsidRPr="0018017E">
        <w:rPr>
          <w:lang w:val="af-ZA"/>
        </w:rPr>
        <w:t>6.</w:t>
      </w:r>
      <w:r w:rsidR="001874AD" w:rsidRPr="0018017E">
        <w:rPr>
          <w:lang w:val="af-ZA"/>
        </w:rPr>
        <w:t xml:space="preserve"> </w:t>
      </w:r>
      <w:r w:rsidR="00F70EF5" w:rsidRPr="0018017E">
        <w:rPr>
          <w:lang w:val="af-ZA"/>
        </w:rPr>
        <w:t>Hiện trạng h</w:t>
      </w:r>
      <w:r w:rsidR="001874AD" w:rsidRPr="0018017E">
        <w:rPr>
          <w:lang w:val="af-ZA"/>
        </w:rPr>
        <w:t>ạ tầng kỹ thuật</w:t>
      </w:r>
      <w:bookmarkEnd w:id="67"/>
      <w:bookmarkEnd w:id="68"/>
      <w:r w:rsidR="00F70EF5" w:rsidRPr="0018017E">
        <w:rPr>
          <w:lang w:val="af-ZA"/>
        </w:rPr>
        <w:t xml:space="preserve"> ô đất nghi</w:t>
      </w:r>
      <w:r w:rsidR="00217762" w:rsidRPr="0018017E">
        <w:rPr>
          <w:lang w:val="af-ZA"/>
        </w:rPr>
        <w:t>ên</w:t>
      </w:r>
      <w:r w:rsidR="00F70EF5" w:rsidRPr="0018017E">
        <w:rPr>
          <w:lang w:val="af-ZA"/>
        </w:rPr>
        <w:t xml:space="preserve"> cứu lập quy hoạch</w:t>
      </w:r>
      <w:r w:rsidRPr="0018017E">
        <w:rPr>
          <w:lang w:val="af-ZA"/>
        </w:rPr>
        <w:t>:</w:t>
      </w:r>
      <w:bookmarkEnd w:id="69"/>
    </w:p>
    <w:p w14:paraId="499AC471" w14:textId="613C26AB" w:rsidR="001874AD" w:rsidRPr="0018017E" w:rsidRDefault="00790CB0" w:rsidP="00790CB0">
      <w:pPr>
        <w:pStyle w:val="Noidung"/>
      </w:pPr>
      <w:r w:rsidRPr="0018017E">
        <w:t xml:space="preserve">- </w:t>
      </w:r>
      <w:r w:rsidR="001874AD" w:rsidRPr="0018017E">
        <w:t>San nền: Chưa được san nền theo cao độ quy hoạch</w:t>
      </w:r>
      <w:r w:rsidR="00971CB7" w:rsidRPr="0018017E">
        <w:t>;</w:t>
      </w:r>
    </w:p>
    <w:p w14:paraId="516F0C40" w14:textId="6C7A5211" w:rsidR="001874AD" w:rsidRPr="0018017E" w:rsidRDefault="00790CB0" w:rsidP="00790CB0">
      <w:pPr>
        <w:pStyle w:val="Noidung"/>
      </w:pPr>
      <w:r w:rsidRPr="0018017E">
        <w:t xml:space="preserve">- </w:t>
      </w:r>
      <w:r w:rsidR="001874AD" w:rsidRPr="0018017E">
        <w:t>Kỹ thuật đất xây dựng: Địa hình đất tương đối bằng phẳng</w:t>
      </w:r>
      <w:r w:rsidR="00971CB7" w:rsidRPr="0018017E">
        <w:t>;</w:t>
      </w:r>
    </w:p>
    <w:p w14:paraId="2C35CDFD" w14:textId="079551A2" w:rsidR="001874AD" w:rsidRPr="0018017E" w:rsidRDefault="00790CB0" w:rsidP="00790CB0">
      <w:pPr>
        <w:pStyle w:val="Noidung"/>
      </w:pPr>
      <w:bookmarkStart w:id="70" w:name="_Hlk83829536"/>
      <w:r w:rsidRPr="0018017E">
        <w:t xml:space="preserve">- </w:t>
      </w:r>
      <w:r w:rsidR="001874AD" w:rsidRPr="0018017E">
        <w:t>Hệ thống hạ tầng kỹ thuật cấp điện, cấp thoát nước, thông tin liên lạc,.. đấu nối theo hạ tầng toàn khu</w:t>
      </w:r>
      <w:r w:rsidR="00D355B5" w:rsidRPr="0018017E">
        <w:t>.</w:t>
      </w:r>
    </w:p>
    <w:p w14:paraId="23CF5CC6" w14:textId="77777777" w:rsidR="00F17174" w:rsidRPr="0018017E" w:rsidRDefault="00F17174" w:rsidP="00F17174">
      <w:pPr>
        <w:pStyle w:val="ListParagraph"/>
        <w:ind w:left="426"/>
        <w:jc w:val="both"/>
        <w:rPr>
          <w:lang w:val="af-ZA"/>
        </w:rPr>
      </w:pPr>
    </w:p>
    <w:p w14:paraId="66F2859E" w14:textId="102E5148" w:rsidR="00FC3077" w:rsidRPr="0018017E" w:rsidRDefault="00FC3077" w:rsidP="005365ED">
      <w:pPr>
        <w:pStyle w:val="Heading2"/>
        <w:rPr>
          <w:lang w:val="sv-SE"/>
        </w:rPr>
      </w:pPr>
      <w:bookmarkStart w:id="71" w:name="_Toc140679830"/>
      <w:bookmarkStart w:id="72" w:name="_Toc149984655"/>
      <w:bookmarkStart w:id="73" w:name="_Toc211482188"/>
      <w:r w:rsidRPr="0018017E">
        <w:rPr>
          <w:lang w:val="sv-SE"/>
        </w:rPr>
        <w:t>7. Hiện t</w:t>
      </w:r>
      <w:r w:rsidRPr="0018017E">
        <w:rPr>
          <w:lang w:val="vi-VN"/>
        </w:rPr>
        <w:t>rạng</w:t>
      </w:r>
      <w:r w:rsidR="00E20B9F" w:rsidRPr="0018017E">
        <w:rPr>
          <w:lang w:val="vi-VN"/>
        </w:rPr>
        <w:t xml:space="preserve"> và mối quan hệ </w:t>
      </w:r>
      <w:r w:rsidR="00E44FDA" w:rsidRPr="0018017E">
        <w:rPr>
          <w:lang w:val="vi-VN"/>
        </w:rPr>
        <w:t>của khu đất với tổng thể kiến trúc cảnh quan, hạ tầng kỹ thuật và môi trường</w:t>
      </w:r>
      <w:bookmarkEnd w:id="71"/>
      <w:bookmarkEnd w:id="72"/>
      <w:r w:rsidRPr="0018017E">
        <w:rPr>
          <w:lang w:val="vi-VN"/>
        </w:rPr>
        <w:t>:</w:t>
      </w:r>
      <w:bookmarkEnd w:id="73"/>
    </w:p>
    <w:p w14:paraId="4AAA0045" w14:textId="32091229" w:rsidR="00B52799" w:rsidRPr="0018017E" w:rsidRDefault="00790CB0" w:rsidP="00B52799">
      <w:pPr>
        <w:pStyle w:val="Noidung"/>
        <w:rPr>
          <w:caps/>
          <w:color w:val="auto"/>
          <w:lang w:val="en-US"/>
        </w:rPr>
      </w:pPr>
      <w:r w:rsidRPr="0018017E">
        <w:rPr>
          <w:lang w:val="sv-SE"/>
        </w:rPr>
        <w:t xml:space="preserve">- </w:t>
      </w:r>
      <w:r w:rsidR="00FC3077" w:rsidRPr="0018017E">
        <w:rPr>
          <w:lang w:val="sv-SE"/>
        </w:rPr>
        <w:t xml:space="preserve">Khu đất nghiên cứu nằm trong </w:t>
      </w:r>
      <w:r w:rsidR="00650F9B" w:rsidRPr="0018017E">
        <w:t>Quy hoạch phân khu điều chỉnh khu dân cư phường Vĩnh Hải – Vĩnh Hòa, thành phố Nha Trang, tỉnh Khánh Hòa, tỷ lệ 1/2000, đã được UBND tỉnh Khánh Hòa phê duyệt tại Quyết định số 148/QĐ-UBND ngày 16/01/2025;</w:t>
      </w:r>
    </w:p>
    <w:p w14:paraId="71AE733F" w14:textId="08E1E0B6" w:rsidR="009114FD" w:rsidRPr="0018017E" w:rsidRDefault="00790CB0" w:rsidP="003C0FD8">
      <w:pPr>
        <w:pStyle w:val="Noidung"/>
        <w:rPr>
          <w:lang w:val="vi-VN"/>
        </w:rPr>
      </w:pPr>
      <w:r w:rsidRPr="0018017E">
        <w:rPr>
          <w:lang w:val="sv-SE"/>
        </w:rPr>
        <w:t xml:space="preserve">- </w:t>
      </w:r>
      <w:r w:rsidR="00E445CF" w:rsidRPr="0018017E">
        <w:rPr>
          <w:lang w:val="sv-SE"/>
        </w:rPr>
        <w:t>Có vị trí giáp</w:t>
      </w:r>
      <w:r w:rsidR="00230C0B" w:rsidRPr="0018017E">
        <w:rPr>
          <w:lang w:val="sv-SE"/>
        </w:rPr>
        <w:t xml:space="preserve"> trục</w:t>
      </w:r>
      <w:r w:rsidR="00E445CF" w:rsidRPr="0018017E">
        <w:rPr>
          <w:lang w:val="sv-SE"/>
        </w:rPr>
        <w:t xml:space="preserve"> đường </w:t>
      </w:r>
      <w:r w:rsidR="00230C0B" w:rsidRPr="0018017E">
        <w:rPr>
          <w:lang w:val="sv-SE"/>
        </w:rPr>
        <w:t>Điện Biên Phủ dẫn thẳng ra trục đường bo quanh bờ biển Phạm Văn Đồng</w:t>
      </w:r>
      <w:r w:rsidR="001120BF" w:rsidRPr="0018017E">
        <w:rPr>
          <w:lang w:val="vi-VN"/>
        </w:rPr>
        <w:t>,</w:t>
      </w:r>
      <w:r w:rsidR="00E445CF" w:rsidRPr="0018017E">
        <w:rPr>
          <w:lang w:val="sv-SE"/>
        </w:rPr>
        <w:t xml:space="preserve"> </w:t>
      </w:r>
      <w:r w:rsidR="00230C0B" w:rsidRPr="0018017E">
        <w:rPr>
          <w:lang w:val="sv-SE"/>
        </w:rPr>
        <w:t>trong bán kính 500m gần với khu trường</w:t>
      </w:r>
      <w:r w:rsidR="003C0FD8" w:rsidRPr="0018017E">
        <w:rPr>
          <w:lang w:val="sv-SE"/>
        </w:rPr>
        <w:t xml:space="preserve"> tiểu học Vĩnh Hòa 1, Trường Cao Đẳng Du Lịch Nha Trang, Trường Đại học Thông tin Liên Lạc</w:t>
      </w:r>
      <w:r w:rsidR="00E445CF" w:rsidRPr="0018017E">
        <w:rPr>
          <w:lang w:val="sv-SE"/>
        </w:rPr>
        <w:t xml:space="preserve"> và </w:t>
      </w:r>
      <w:r w:rsidR="003C0FD8" w:rsidRPr="0018017E">
        <w:rPr>
          <w:lang w:val="sv-SE"/>
        </w:rPr>
        <w:t>Chung cư Bình Phú 2 đã được đưa vào sử dụng</w:t>
      </w:r>
      <w:r w:rsidR="009114FD" w:rsidRPr="0018017E">
        <w:rPr>
          <w:lang w:val="sv-SE"/>
        </w:rPr>
        <w:t>;</w:t>
      </w:r>
    </w:p>
    <w:p w14:paraId="6F34DA2C" w14:textId="77777777" w:rsidR="001874AD" w:rsidRPr="0018017E" w:rsidRDefault="00FC3077" w:rsidP="005365ED">
      <w:pPr>
        <w:pStyle w:val="Heading2"/>
      </w:pPr>
      <w:bookmarkStart w:id="74" w:name="_Toc140679832"/>
      <w:bookmarkStart w:id="75" w:name="_Toc149984657"/>
      <w:bookmarkStart w:id="76" w:name="_Toc211482189"/>
      <w:bookmarkEnd w:id="70"/>
      <w:r w:rsidRPr="0018017E">
        <w:t>8.</w:t>
      </w:r>
      <w:r w:rsidR="001874AD" w:rsidRPr="0018017E">
        <w:t xml:space="preserve"> Đánh giá chung</w:t>
      </w:r>
      <w:bookmarkEnd w:id="74"/>
      <w:bookmarkEnd w:id="75"/>
      <w:r w:rsidRPr="0018017E">
        <w:t>:</w:t>
      </w:r>
      <w:bookmarkEnd w:id="76"/>
    </w:p>
    <w:p w14:paraId="59A2CCD7" w14:textId="54B3FBE9" w:rsidR="001874AD" w:rsidRPr="0018017E" w:rsidRDefault="00650F9B" w:rsidP="003C0FD8">
      <w:pPr>
        <w:pStyle w:val="Noidung"/>
        <w:rPr>
          <w:lang w:val="en-US"/>
        </w:rPr>
      </w:pPr>
      <w:r w:rsidRPr="0018017E">
        <w:t>- Mạng lưới giao thông, hạ tầng kỹ thuật đã được đầu tư đồng bộ;</w:t>
      </w:r>
    </w:p>
    <w:p w14:paraId="739DCAE4" w14:textId="4B8D95F7" w:rsidR="00D25EA6" w:rsidRPr="0018017E" w:rsidRDefault="00790CB0" w:rsidP="00790CB0">
      <w:pPr>
        <w:pStyle w:val="Noidung"/>
        <w:rPr>
          <w:lang w:val="sv-SE"/>
        </w:rPr>
      </w:pPr>
      <w:r w:rsidRPr="0018017E">
        <w:t xml:space="preserve">- </w:t>
      </w:r>
      <w:r w:rsidR="001874AD" w:rsidRPr="0018017E">
        <w:t xml:space="preserve">Giải phóng mặt bằng: </w:t>
      </w:r>
      <w:r w:rsidR="00FF40EB" w:rsidRPr="0018017E">
        <w:rPr>
          <w:lang w:val="sv-SE"/>
        </w:rPr>
        <w:t>tồn tại một số công trình tôn, tạm</w:t>
      </w:r>
      <w:r w:rsidR="001874AD" w:rsidRPr="0018017E">
        <w:rPr>
          <w:lang w:val="sv-SE"/>
        </w:rPr>
        <w:t xml:space="preserve"> do đó rất thuận tiện cho việc thiết kế xây dựng các công trình mới</w:t>
      </w:r>
      <w:r w:rsidR="00971CB7" w:rsidRPr="0018017E">
        <w:rPr>
          <w:lang w:val="sv-SE"/>
        </w:rPr>
        <w:t>;</w:t>
      </w:r>
    </w:p>
    <w:p w14:paraId="077D73B5" w14:textId="4600525A" w:rsidR="006C10E7" w:rsidRPr="0018017E" w:rsidRDefault="00790CB0" w:rsidP="00790CB0">
      <w:pPr>
        <w:pStyle w:val="Noidung"/>
        <w:rPr>
          <w:lang w:val="vi-VN"/>
        </w:rPr>
      </w:pPr>
      <w:r w:rsidRPr="0018017E">
        <w:rPr>
          <w:lang w:val="en-US"/>
        </w:rPr>
        <w:t xml:space="preserve">- </w:t>
      </w:r>
      <w:r w:rsidR="00D614DA" w:rsidRPr="0018017E">
        <w:rPr>
          <w:lang w:val="vi-VN"/>
        </w:rPr>
        <w:t>Khu vực xây dựng không nằm trong khu vực quân sự, không ảnh hưởng đến an ninh quốc phòng. Không có các loại động vật, thực vật quý hiếm, không có cảnh quan thiên nhiên cũng như các di tích lịch sử/văn hoá cần bảo tồn.</w:t>
      </w:r>
      <w:r w:rsidR="006C10E7" w:rsidRPr="0018017E">
        <w:rPr>
          <w:lang w:val="vi-VN"/>
        </w:rPr>
        <w:br w:type="page"/>
      </w:r>
    </w:p>
    <w:p w14:paraId="72CCA95D" w14:textId="697058CD" w:rsidR="001874AD" w:rsidRPr="0018017E" w:rsidRDefault="001874AD" w:rsidP="00167609">
      <w:pPr>
        <w:pStyle w:val="Heading1"/>
        <w:spacing w:before="0" w:after="0" w:line="276" w:lineRule="auto"/>
        <w:rPr>
          <w:color w:val="auto"/>
        </w:rPr>
      </w:pPr>
      <w:bookmarkStart w:id="77" w:name="_Toc501973888"/>
      <w:bookmarkStart w:id="78" w:name="_Toc501974871"/>
      <w:bookmarkStart w:id="79" w:name="_Toc501974979"/>
      <w:bookmarkStart w:id="80" w:name="_Toc501975089"/>
      <w:bookmarkStart w:id="81" w:name="_Toc501975825"/>
      <w:bookmarkStart w:id="82" w:name="_Toc501975895"/>
      <w:bookmarkStart w:id="83" w:name="_Toc501975965"/>
      <w:bookmarkStart w:id="84" w:name="_Toc501976036"/>
      <w:bookmarkStart w:id="85" w:name="_Toc501976113"/>
      <w:bookmarkStart w:id="86" w:name="_Toc501976392"/>
      <w:bookmarkStart w:id="87" w:name="_Toc514162999"/>
      <w:bookmarkStart w:id="88" w:name="_Toc516471219"/>
      <w:bookmarkStart w:id="89" w:name="_Toc50123182"/>
      <w:bookmarkStart w:id="90" w:name="_Toc140679817"/>
      <w:bookmarkStart w:id="91" w:name="_Toc211482190"/>
      <w:r w:rsidRPr="0018017E">
        <w:rPr>
          <w:color w:val="auto"/>
        </w:rPr>
        <w:lastRenderedPageBreak/>
        <w:t xml:space="preserve">CHƯƠNG III: MỤC TIÊU </w:t>
      </w:r>
      <w:bookmarkEnd w:id="77"/>
      <w:bookmarkEnd w:id="78"/>
      <w:bookmarkEnd w:id="79"/>
      <w:bookmarkEnd w:id="80"/>
      <w:bookmarkEnd w:id="81"/>
      <w:bookmarkEnd w:id="82"/>
      <w:bookmarkEnd w:id="83"/>
      <w:bookmarkEnd w:id="84"/>
      <w:bookmarkEnd w:id="85"/>
      <w:bookmarkEnd w:id="86"/>
      <w:bookmarkEnd w:id="87"/>
      <w:bookmarkEnd w:id="88"/>
      <w:r w:rsidRPr="0018017E">
        <w:rPr>
          <w:color w:val="auto"/>
        </w:rPr>
        <w:t xml:space="preserve">LẬP </w:t>
      </w:r>
      <w:r w:rsidR="007B5712" w:rsidRPr="0018017E">
        <w:rPr>
          <w:color w:val="auto"/>
        </w:rPr>
        <w:t xml:space="preserve"> </w:t>
      </w:r>
      <w:r w:rsidRPr="0018017E">
        <w:rPr>
          <w:color w:val="auto"/>
        </w:rPr>
        <w:t xml:space="preserve">QUY HOẠCH </w:t>
      </w:r>
      <w:bookmarkEnd w:id="89"/>
      <w:r w:rsidRPr="0018017E">
        <w:rPr>
          <w:color w:val="auto"/>
        </w:rPr>
        <w:t>TỔNG</w:t>
      </w:r>
      <w:r w:rsidR="00C5098D" w:rsidRPr="0018017E">
        <w:rPr>
          <w:color w:val="auto"/>
        </w:rPr>
        <w:t xml:space="preserve"> </w:t>
      </w:r>
      <w:r w:rsidRPr="0018017E">
        <w:rPr>
          <w:color w:val="auto"/>
        </w:rPr>
        <w:t>MẶT BẰNG</w:t>
      </w:r>
      <w:bookmarkStart w:id="92" w:name="_Toc50123183"/>
      <w:bookmarkEnd w:id="90"/>
      <w:bookmarkEnd w:id="91"/>
    </w:p>
    <w:p w14:paraId="308A40FC" w14:textId="77777777" w:rsidR="001874AD" w:rsidRPr="0018017E" w:rsidRDefault="000777E0" w:rsidP="005365ED">
      <w:pPr>
        <w:pStyle w:val="Heading2"/>
        <w:rPr>
          <w:lang w:val="vi-VN"/>
        </w:rPr>
      </w:pPr>
      <w:bookmarkStart w:id="93" w:name="_Toc140679818"/>
      <w:bookmarkStart w:id="94" w:name="_Toc211482191"/>
      <w:r w:rsidRPr="0018017E">
        <w:rPr>
          <w:lang w:val="vi-VN"/>
        </w:rPr>
        <w:t xml:space="preserve">1. </w:t>
      </w:r>
      <w:r w:rsidR="001874AD" w:rsidRPr="0018017E">
        <w:rPr>
          <w:lang w:val="vi-VN"/>
        </w:rPr>
        <w:t>Sự cần thiết lập Quy hoạch</w:t>
      </w:r>
      <w:bookmarkEnd w:id="92"/>
      <w:r w:rsidR="001874AD" w:rsidRPr="0018017E">
        <w:rPr>
          <w:lang w:val="vi-VN"/>
        </w:rPr>
        <w:t> tổng mặt bằng</w:t>
      </w:r>
      <w:bookmarkEnd w:id="93"/>
      <w:r w:rsidR="00217762" w:rsidRPr="0018017E">
        <w:rPr>
          <w:lang w:val="vi-VN"/>
        </w:rPr>
        <w:t>:</w:t>
      </w:r>
      <w:bookmarkEnd w:id="94"/>
      <w:r w:rsidR="001874AD" w:rsidRPr="0018017E">
        <w:rPr>
          <w:lang w:val="vi-VN"/>
        </w:rPr>
        <w:t xml:space="preserve">     </w:t>
      </w:r>
    </w:p>
    <w:p w14:paraId="4260A4A9" w14:textId="4A53CE77" w:rsidR="00650F9B" w:rsidRPr="0018017E" w:rsidRDefault="00650F9B" w:rsidP="00650F9B">
      <w:pPr>
        <w:spacing w:before="51" w:line="321" w:lineRule="exact"/>
        <w:ind w:right="211" w:firstLine="566"/>
        <w:jc w:val="both"/>
      </w:pPr>
      <w:bookmarkStart w:id="95" w:name="_Hlk152067124"/>
      <w:bookmarkStart w:id="96" w:name="_Toc140679821"/>
      <w:bookmarkStart w:id="97" w:name="_Toc149984662"/>
      <w:r w:rsidRPr="0018017E">
        <w:rPr>
          <w:lang w:val="sv-SE"/>
        </w:rPr>
        <w:t xml:space="preserve">- </w:t>
      </w:r>
      <w:r w:rsidRPr="0018017E">
        <w:rPr>
          <w:sz w:val="26"/>
          <w:szCs w:val="28"/>
        </w:rPr>
        <w:t xml:space="preserve">UBND tỉnh Khánh Hòa </w:t>
      </w:r>
      <w:r w:rsidRPr="0018017E">
        <w:rPr>
          <w:szCs w:val="28"/>
        </w:rPr>
        <w:t xml:space="preserve">đã ban hành </w:t>
      </w:r>
      <w:r w:rsidRPr="0018017E">
        <w:rPr>
          <w:sz w:val="26"/>
          <w:szCs w:val="28"/>
        </w:rPr>
        <w:t>Quyết định số 148/QĐ-UBND ngày 16/01/2025</w:t>
      </w:r>
      <w:r w:rsidRPr="0018017E">
        <w:t xml:space="preserve"> </w:t>
      </w:r>
      <w:r w:rsidRPr="0018017E">
        <w:rPr>
          <w:lang w:val="sv-SE"/>
        </w:rPr>
        <w:t xml:space="preserve">về việc phê duyệt </w:t>
      </w:r>
      <w:r w:rsidRPr="0018017E">
        <w:rPr>
          <w:sz w:val="26"/>
          <w:szCs w:val="28"/>
        </w:rPr>
        <w:t>Quy hoạch phân khu điều chỉnh khu dân cư phường Vĩnh Hải – Vĩnh Hòa, thành phố Nha Trang, tỉnh Khánh Hòa, tỷ lệ 1/2000</w:t>
      </w:r>
      <w:r w:rsidRPr="0018017E">
        <w:rPr>
          <w:szCs w:val="28"/>
        </w:rPr>
        <w:t>;</w:t>
      </w:r>
    </w:p>
    <w:p w14:paraId="342DC940" w14:textId="79F50F96" w:rsidR="004F12A5" w:rsidRPr="0018017E" w:rsidRDefault="00790CB0" w:rsidP="00790CB0">
      <w:pPr>
        <w:pStyle w:val="Noidung"/>
        <w:rPr>
          <w:color w:val="auto"/>
        </w:rPr>
      </w:pPr>
      <w:r w:rsidRPr="0018017E">
        <w:rPr>
          <w:color w:val="auto"/>
        </w:rPr>
        <w:t xml:space="preserve">- </w:t>
      </w:r>
      <w:r w:rsidR="00EE44C2" w:rsidRPr="0018017E">
        <w:rPr>
          <w:color w:val="auto"/>
        </w:rPr>
        <w:t>Cụ thể hóa đề án</w:t>
      </w:r>
      <w:r w:rsidR="00EE44C2" w:rsidRPr="0018017E">
        <w:rPr>
          <w:i/>
          <w:color w:val="auto"/>
        </w:rPr>
        <w:t xml:space="preserve">“ Đầu tư xây dựng ít nhất 01 triệu căn hộ nhà ở xã hội cho đối tượng thu nhập thấp, công nhân khu công nghiệp giai đoạn 2021-2030” </w:t>
      </w:r>
      <w:r w:rsidR="00EE44C2" w:rsidRPr="0018017E">
        <w:rPr>
          <w:color w:val="auto"/>
        </w:rPr>
        <w:t>được Thủ tướng Chính phủ phê duyệt</w:t>
      </w:r>
      <w:r w:rsidR="00C5789E" w:rsidRPr="0018017E">
        <w:rPr>
          <w:color w:val="auto"/>
        </w:rPr>
        <w:t>;</w:t>
      </w:r>
    </w:p>
    <w:bookmarkEnd w:id="95"/>
    <w:p w14:paraId="4F455108" w14:textId="417760E7" w:rsidR="004D706A" w:rsidRPr="0018017E" w:rsidRDefault="00790CB0" w:rsidP="006C5981">
      <w:pPr>
        <w:pStyle w:val="Noidung"/>
      </w:pPr>
      <w:r w:rsidRPr="0018017E">
        <w:t xml:space="preserve">- </w:t>
      </w:r>
      <w:r w:rsidR="004D7300" w:rsidRPr="0018017E">
        <w:t>Theo đó,</w:t>
      </w:r>
      <w:r w:rsidR="001C0283" w:rsidRPr="0018017E">
        <w:t xml:space="preserve"> </w:t>
      </w:r>
      <w:r w:rsidR="00167609" w:rsidRPr="0018017E">
        <w:t>lập</w:t>
      </w:r>
      <w:r w:rsidR="001C0283" w:rsidRPr="0018017E">
        <w:t xml:space="preserve"> quy hoạch Tổng mặt bằng </w:t>
      </w:r>
      <w:r w:rsidR="00650F9B" w:rsidRPr="0018017E">
        <w:t>“</w:t>
      </w:r>
      <w:r w:rsidR="00650F9B" w:rsidRPr="0018017E">
        <w:rPr>
          <w:szCs w:val="26"/>
          <w:lang w:val="vi-VN"/>
        </w:rPr>
        <w:t>Khu nhà ở xã hội HHO–05, phường Bắc Nha Trang, tỉnh Khánh Hòa</w:t>
      </w:r>
      <w:r w:rsidR="00650F9B" w:rsidRPr="0018017E">
        <w:rPr>
          <w:szCs w:val="26"/>
          <w:lang w:val="en-US"/>
        </w:rPr>
        <w:t>”</w:t>
      </w:r>
      <w:r w:rsidR="00650F9B" w:rsidRPr="0018017E">
        <w:t xml:space="preserve"> </w:t>
      </w:r>
      <w:r w:rsidR="001C0283" w:rsidRPr="0018017E">
        <w:t>là cần thiết và cấp bách nhằm tạo cơ sở lập dự án đầu tư xây dựng và là căn cứ pháp lý để chính quyền địa phương quản lý đầu tư xây dựng theo quy hoạch.</w:t>
      </w:r>
    </w:p>
    <w:p w14:paraId="72D10384" w14:textId="77777777" w:rsidR="001874AD" w:rsidRPr="0018017E" w:rsidRDefault="00CA5933" w:rsidP="005365ED">
      <w:pPr>
        <w:pStyle w:val="Heading2"/>
      </w:pPr>
      <w:bookmarkStart w:id="98" w:name="_Toc211482192"/>
      <w:r w:rsidRPr="0018017E">
        <w:t xml:space="preserve">2. </w:t>
      </w:r>
      <w:r w:rsidR="001874AD" w:rsidRPr="0018017E">
        <w:t>Mục tiêu</w:t>
      </w:r>
      <w:bookmarkEnd w:id="96"/>
      <w:bookmarkEnd w:id="97"/>
      <w:r w:rsidR="00217762" w:rsidRPr="0018017E">
        <w:t>:</w:t>
      </w:r>
      <w:bookmarkEnd w:id="98"/>
    </w:p>
    <w:p w14:paraId="33C61A19" w14:textId="730BE82B" w:rsidR="00AB6530" w:rsidRPr="0018017E" w:rsidRDefault="00790CB0" w:rsidP="00AB6530">
      <w:pPr>
        <w:pStyle w:val="Noidung"/>
        <w:rPr>
          <w:caps/>
          <w:color w:val="auto"/>
          <w:lang w:val="en-US"/>
        </w:rPr>
      </w:pPr>
      <w:bookmarkStart w:id="99" w:name="_Hlk168045064"/>
      <w:bookmarkStart w:id="100" w:name="_Toc140679822"/>
      <w:bookmarkStart w:id="101" w:name="_Toc149984663"/>
      <w:r w:rsidRPr="0018017E">
        <w:rPr>
          <w:lang w:eastAsia="fr-FR"/>
        </w:rPr>
        <w:t xml:space="preserve">- </w:t>
      </w:r>
      <w:r w:rsidR="00DE0940" w:rsidRPr="0018017E">
        <w:rPr>
          <w:lang w:eastAsia="fr-FR"/>
        </w:rPr>
        <w:t xml:space="preserve">Cụ thể hóa </w:t>
      </w:r>
      <w:r w:rsidR="00AB6530" w:rsidRPr="0018017E">
        <w:rPr>
          <w:color w:val="auto"/>
          <w:lang w:val="en-US"/>
        </w:rPr>
        <w:t>Quy hoạch phân khu điều chỉnh  khu dân cư phường Vĩnh Hải- Vĩnh Hòa, thành phố Nha Trang, tỉnh Khánh Hòa, tỷ lệ 1/2000 đã được UBND tỉnh Khánh Hòa phê duyệt tại quyết định số 148/</w:t>
      </w:r>
      <w:r w:rsidR="00C5789E" w:rsidRPr="0018017E">
        <w:rPr>
          <w:color w:val="auto"/>
          <w:lang w:val="en-US"/>
        </w:rPr>
        <w:t>QĐ</w:t>
      </w:r>
      <w:r w:rsidR="00AB6530" w:rsidRPr="0018017E">
        <w:rPr>
          <w:color w:val="auto"/>
          <w:lang w:val="en-US"/>
        </w:rPr>
        <w:t>- UBDN ngày 16/01/2025;</w:t>
      </w:r>
    </w:p>
    <w:p w14:paraId="546D4441" w14:textId="51E41350" w:rsidR="00FA776A" w:rsidRPr="0018017E" w:rsidRDefault="00790CB0" w:rsidP="00790CB0">
      <w:pPr>
        <w:pStyle w:val="Noidung"/>
        <w:rPr>
          <w:lang w:eastAsia="fr-FR"/>
        </w:rPr>
      </w:pPr>
      <w:r w:rsidRPr="0018017E">
        <w:rPr>
          <w:szCs w:val="24"/>
          <w:lang w:val="en-US"/>
        </w:rPr>
        <w:t xml:space="preserve">- </w:t>
      </w:r>
      <w:r w:rsidR="00FA776A" w:rsidRPr="0018017E">
        <w:rPr>
          <w:szCs w:val="24"/>
          <w:lang w:val="vi-VN"/>
        </w:rPr>
        <w:t xml:space="preserve">Cụ thể hóa đề án </w:t>
      </w:r>
      <w:r w:rsidR="00FA776A" w:rsidRPr="0018017E">
        <w:rPr>
          <w:i/>
          <w:color w:val="auto"/>
          <w:szCs w:val="24"/>
          <w:lang w:val="vi-VN"/>
        </w:rPr>
        <w:t xml:space="preserve">“ Đầu tư xây dựng ít nhất 01 triệu căn hộ nhà ở xã hội cho đối tượng thu nhập thấp, công nhân khu công nghiệp giai đoạn 2021-2030” </w:t>
      </w:r>
      <w:r w:rsidR="00FA776A" w:rsidRPr="0018017E">
        <w:rPr>
          <w:szCs w:val="24"/>
          <w:lang w:val="vi-VN"/>
        </w:rPr>
        <w:t>được Thủ tướng Chính phủ phê duyệt</w:t>
      </w:r>
      <w:r w:rsidR="0041360A" w:rsidRPr="0018017E">
        <w:rPr>
          <w:szCs w:val="24"/>
          <w:lang w:val="vi-VN"/>
        </w:rPr>
        <w:t>;</w:t>
      </w:r>
    </w:p>
    <w:p w14:paraId="03E5D37F" w14:textId="278DDE44" w:rsidR="004D706A" w:rsidRPr="0018017E" w:rsidRDefault="00790CB0" w:rsidP="00790CB0">
      <w:pPr>
        <w:pStyle w:val="Noidung"/>
        <w:rPr>
          <w:color w:val="auto"/>
          <w:lang w:eastAsia="fr-FR"/>
        </w:rPr>
      </w:pPr>
      <w:r w:rsidRPr="0018017E">
        <w:rPr>
          <w:color w:val="auto"/>
          <w:lang w:eastAsia="fr-FR"/>
        </w:rPr>
        <w:t xml:space="preserve">- </w:t>
      </w:r>
      <w:r w:rsidR="004D706A" w:rsidRPr="0018017E">
        <w:rPr>
          <w:color w:val="auto"/>
          <w:lang w:eastAsia="fr-FR"/>
        </w:rPr>
        <w:t>X</w:t>
      </w:r>
      <w:r w:rsidR="00FA776A" w:rsidRPr="0018017E">
        <w:rPr>
          <w:color w:val="auto"/>
          <w:lang w:eastAsia="fr-FR"/>
        </w:rPr>
        <w:t xml:space="preserve">ây dựng một khu dân cư nhà ở xã hội </w:t>
      </w:r>
      <w:r w:rsidR="0041360A" w:rsidRPr="0018017E">
        <w:rPr>
          <w:color w:val="auto"/>
          <w:lang w:eastAsia="fr-FR"/>
        </w:rPr>
        <w:t>đáp</w:t>
      </w:r>
      <w:r w:rsidR="0041360A" w:rsidRPr="0018017E">
        <w:rPr>
          <w:color w:val="auto"/>
          <w:lang w:val="vi-VN" w:eastAsia="fr-FR"/>
        </w:rPr>
        <w:t xml:space="preserve"> ứng đồng bộ</w:t>
      </w:r>
      <w:r w:rsidR="00FA776A" w:rsidRPr="0018017E">
        <w:rPr>
          <w:color w:val="auto"/>
          <w:lang w:eastAsia="fr-FR"/>
        </w:rPr>
        <w:t xml:space="preserve"> hạ tầng kỹ thuật và hạ tầng xã hội</w:t>
      </w:r>
      <w:r w:rsidR="0041360A" w:rsidRPr="0018017E">
        <w:rPr>
          <w:color w:val="auto"/>
          <w:lang w:val="vi-VN" w:eastAsia="fr-FR"/>
        </w:rPr>
        <w:t>;</w:t>
      </w:r>
    </w:p>
    <w:p w14:paraId="32EB2D06" w14:textId="2A4454C4" w:rsidR="00DE0940" w:rsidRPr="0018017E" w:rsidRDefault="00790CB0" w:rsidP="00790CB0">
      <w:pPr>
        <w:pStyle w:val="Noidung"/>
        <w:rPr>
          <w:color w:val="auto"/>
          <w:lang w:eastAsia="fr-FR"/>
        </w:rPr>
      </w:pPr>
      <w:r w:rsidRPr="0018017E">
        <w:rPr>
          <w:color w:val="auto"/>
          <w:lang w:eastAsia="fr-FR"/>
        </w:rPr>
        <w:t xml:space="preserve">- </w:t>
      </w:r>
      <w:r w:rsidR="00DE0940" w:rsidRPr="0018017E">
        <w:rPr>
          <w:color w:val="auto"/>
          <w:lang w:eastAsia="fr-FR"/>
        </w:rPr>
        <w:t>Xác định giải pháp quy hoạch sử dụng đất, không gian kiến trúc cảnh quan, kiến trúc công trình, nhằm phát huy hiệu quả sử dụng đất</w:t>
      </w:r>
      <w:r w:rsidR="0041360A" w:rsidRPr="0018017E">
        <w:rPr>
          <w:color w:val="auto"/>
          <w:lang w:val="vi-VN" w:eastAsia="fr-FR"/>
        </w:rPr>
        <w:t xml:space="preserve"> </w:t>
      </w:r>
      <w:r w:rsidR="00DE0940" w:rsidRPr="0018017E">
        <w:rPr>
          <w:color w:val="auto"/>
          <w:lang w:eastAsia="fr-FR"/>
        </w:rPr>
        <w:t>đảm bảo các quy định về an toàn phòng cháy chữa cháy, vệ sinh môi trường, giao thông và cảnh quan khu vực</w:t>
      </w:r>
      <w:r w:rsidR="00DE4D8A" w:rsidRPr="0018017E">
        <w:rPr>
          <w:color w:val="auto"/>
          <w:lang w:eastAsia="fr-FR"/>
        </w:rPr>
        <w:t>;</w:t>
      </w:r>
    </w:p>
    <w:p w14:paraId="032B1859" w14:textId="0D715E3E" w:rsidR="00DE0940" w:rsidRPr="0018017E" w:rsidRDefault="00790CB0" w:rsidP="00790CB0">
      <w:pPr>
        <w:pStyle w:val="Noidung"/>
        <w:rPr>
          <w:color w:val="auto"/>
          <w:lang w:eastAsia="fr-FR"/>
        </w:rPr>
      </w:pPr>
      <w:r w:rsidRPr="0018017E">
        <w:rPr>
          <w:color w:val="auto"/>
          <w:lang w:eastAsia="fr-FR"/>
        </w:rPr>
        <w:t xml:space="preserve">- </w:t>
      </w:r>
      <w:r w:rsidR="00DE0940" w:rsidRPr="0018017E">
        <w:rPr>
          <w:color w:val="auto"/>
          <w:lang w:eastAsia="fr-FR"/>
        </w:rPr>
        <w:t>Làm cơ sở để Chủ đầu tư triển khai lập dự án đầu tư xây dựng công trình theo quy hoạch; Là căn cứ pháp lý để các cơ quan quản lý nhà nước và chính quyền địa phương quản lý quy hoạch, đất đai, dự án đầu tư xây dựng, trật tự xây dựng theo quy hoạch được duyệt.</w:t>
      </w:r>
    </w:p>
    <w:p w14:paraId="7F72E61C" w14:textId="77777777" w:rsidR="001874AD" w:rsidRPr="0018017E" w:rsidRDefault="00217762" w:rsidP="005365ED">
      <w:pPr>
        <w:pStyle w:val="Heading2"/>
        <w:rPr>
          <w:lang w:val="pt-BR"/>
        </w:rPr>
      </w:pPr>
      <w:bookmarkStart w:id="102" w:name="_Toc211482193"/>
      <w:bookmarkEnd w:id="99"/>
      <w:r w:rsidRPr="0018017E">
        <w:rPr>
          <w:lang w:val="pt-BR"/>
        </w:rPr>
        <w:t>3.</w:t>
      </w:r>
      <w:r w:rsidR="001874AD" w:rsidRPr="0018017E">
        <w:rPr>
          <w:lang w:val="pt-BR"/>
        </w:rPr>
        <w:t xml:space="preserve"> </w:t>
      </w:r>
      <w:bookmarkEnd w:id="100"/>
      <w:bookmarkEnd w:id="101"/>
      <w:r w:rsidR="00506FF8" w:rsidRPr="0018017E">
        <w:rPr>
          <w:lang w:val="pt-BR"/>
        </w:rPr>
        <w:t>Các yêu cầu chính cần đạt được khi lập quy hoạch</w:t>
      </w:r>
      <w:r w:rsidRPr="0018017E">
        <w:rPr>
          <w:lang w:val="pt-BR"/>
        </w:rPr>
        <w:t>:</w:t>
      </w:r>
      <w:bookmarkEnd w:id="102"/>
    </w:p>
    <w:p w14:paraId="75F2C47E" w14:textId="0D3E8F04" w:rsidR="001874AD" w:rsidRPr="0018017E" w:rsidRDefault="00790CB0" w:rsidP="00790CB0">
      <w:pPr>
        <w:pStyle w:val="Noidung"/>
        <w:rPr>
          <w:b/>
        </w:rPr>
      </w:pPr>
      <w:r w:rsidRPr="0018017E">
        <w:rPr>
          <w:lang w:eastAsia="fr-FR"/>
        </w:rPr>
        <w:t xml:space="preserve">- </w:t>
      </w:r>
      <w:r w:rsidR="001874AD" w:rsidRPr="0018017E">
        <w:rPr>
          <w:lang w:eastAsia="fr-FR"/>
        </w:rPr>
        <w:t>Xác định chỉ tiêu về sử dụng đất</w:t>
      </w:r>
      <w:r w:rsidR="0041360A" w:rsidRPr="0018017E">
        <w:rPr>
          <w:lang w:val="vi-VN" w:eastAsia="fr-FR"/>
        </w:rPr>
        <w:t xml:space="preserve"> quy hoạch</w:t>
      </w:r>
      <w:r w:rsidR="001874AD" w:rsidRPr="0018017E">
        <w:rPr>
          <w:lang w:eastAsia="fr-FR"/>
        </w:rPr>
        <w:t xml:space="preserve">, hạ tầng kỹ thuật và yêu cầu tổ chức không gian, kiến trúc </w:t>
      </w:r>
      <w:r w:rsidR="0041360A" w:rsidRPr="0018017E">
        <w:rPr>
          <w:lang w:val="vi-VN" w:eastAsia="fr-FR"/>
        </w:rPr>
        <w:t xml:space="preserve">cảnh quan </w:t>
      </w:r>
      <w:r w:rsidR="001874AD" w:rsidRPr="0018017E">
        <w:rPr>
          <w:lang w:eastAsia="fr-FR"/>
        </w:rPr>
        <w:t>cho lô đất, tuân thủ Quy chuẩn xây dựng Việt Nam và các tiêu chuẩn có liên quan</w:t>
      </w:r>
      <w:r w:rsidR="00907235" w:rsidRPr="0018017E">
        <w:rPr>
          <w:lang w:val="vi-VN" w:eastAsia="fr-FR"/>
        </w:rPr>
        <w:t>. Tạo lập bộ mặt kiến trúc đô thị hiện đại, khang trang, sạch đẹp, văn minh và đồng bộ;</w:t>
      </w:r>
    </w:p>
    <w:p w14:paraId="7D690D95" w14:textId="77F9F12D" w:rsidR="001874AD" w:rsidRPr="0018017E" w:rsidRDefault="00790CB0" w:rsidP="00790CB0">
      <w:pPr>
        <w:pStyle w:val="Noidung"/>
        <w:rPr>
          <w:b/>
        </w:rPr>
      </w:pPr>
      <w:r w:rsidRPr="0018017E">
        <w:rPr>
          <w:lang w:eastAsia="fr-FR"/>
        </w:rPr>
        <w:t xml:space="preserve">- </w:t>
      </w:r>
      <w:r w:rsidR="001874AD" w:rsidRPr="0018017E">
        <w:rPr>
          <w:lang w:eastAsia="fr-FR"/>
        </w:rPr>
        <w:t>Xác định vị trí, quy mô, các nội dung cần thực hiện để kiểm soát và các quy định cần thực hiện</w:t>
      </w:r>
      <w:r w:rsidR="00971CB7" w:rsidRPr="0018017E">
        <w:rPr>
          <w:lang w:eastAsia="fr-FR"/>
        </w:rPr>
        <w:t>;</w:t>
      </w:r>
    </w:p>
    <w:p w14:paraId="423AF80D" w14:textId="7D2EBB4B" w:rsidR="001874AD" w:rsidRPr="0018017E" w:rsidRDefault="00790CB0" w:rsidP="00790CB0">
      <w:pPr>
        <w:pStyle w:val="Noidung"/>
        <w:rPr>
          <w:b/>
        </w:rPr>
      </w:pPr>
      <w:r w:rsidRPr="0018017E">
        <w:rPr>
          <w:lang w:eastAsia="fr-FR"/>
        </w:rPr>
        <w:t xml:space="preserve">- </w:t>
      </w:r>
      <w:r w:rsidR="001874AD" w:rsidRPr="0018017E">
        <w:rPr>
          <w:lang w:eastAsia="fr-FR"/>
        </w:rPr>
        <w:t>Tổ chức hình thức kiến trúc cảnh quan và tạo lập bộ mặt kiến trúc đô thị hiện đại, khang trang, sạch đẹp, văn minh và đồng bộ</w:t>
      </w:r>
      <w:r w:rsidR="00971CB7" w:rsidRPr="0018017E">
        <w:rPr>
          <w:lang w:eastAsia="fr-FR"/>
        </w:rPr>
        <w:t>;</w:t>
      </w:r>
    </w:p>
    <w:p w14:paraId="6B4AEC5A" w14:textId="616A6C31" w:rsidR="001874AD" w:rsidRPr="0018017E" w:rsidRDefault="00790CB0" w:rsidP="00790CB0">
      <w:pPr>
        <w:pStyle w:val="Noidung"/>
        <w:rPr>
          <w:b/>
        </w:rPr>
      </w:pPr>
      <w:r w:rsidRPr="0018017E">
        <w:rPr>
          <w:lang w:eastAsia="fr-FR"/>
        </w:rPr>
        <w:t xml:space="preserve">- </w:t>
      </w:r>
      <w:r w:rsidR="001874AD" w:rsidRPr="0018017E">
        <w:rPr>
          <w:lang w:eastAsia="fr-FR"/>
        </w:rPr>
        <w:t>Xác định các khu vực xây dựng công trình ngầm (nếu có)</w:t>
      </w:r>
      <w:r w:rsidR="00971CB7" w:rsidRPr="0018017E">
        <w:rPr>
          <w:lang w:eastAsia="fr-FR"/>
        </w:rPr>
        <w:t>;</w:t>
      </w:r>
    </w:p>
    <w:p w14:paraId="345A2C89" w14:textId="6FC3E52B" w:rsidR="001874AD" w:rsidRPr="0018017E" w:rsidRDefault="00790CB0" w:rsidP="00790CB0">
      <w:pPr>
        <w:pStyle w:val="Noidung"/>
        <w:rPr>
          <w:b/>
        </w:rPr>
      </w:pPr>
      <w:r w:rsidRPr="0018017E">
        <w:rPr>
          <w:lang w:eastAsia="fr-FR"/>
        </w:rPr>
        <w:lastRenderedPageBreak/>
        <w:t xml:space="preserve">- </w:t>
      </w:r>
      <w:r w:rsidR="001874AD" w:rsidRPr="0018017E">
        <w:rPr>
          <w:lang w:eastAsia="fr-FR"/>
        </w:rPr>
        <w:t xml:space="preserve">Quy hoạch hệ thống hạ tầng kỹ thuật phù hợp </w:t>
      </w:r>
      <w:r w:rsidR="000D26F9" w:rsidRPr="0018017E">
        <w:rPr>
          <w:lang w:eastAsia="fr-FR"/>
        </w:rPr>
        <w:t>t</w:t>
      </w:r>
      <w:r w:rsidR="001874AD" w:rsidRPr="0018017E">
        <w:rPr>
          <w:lang w:eastAsia="fr-FR"/>
        </w:rPr>
        <w:t xml:space="preserve">iêu chuẩn, </w:t>
      </w:r>
      <w:r w:rsidR="000D26F9" w:rsidRPr="0018017E">
        <w:rPr>
          <w:lang w:eastAsia="fr-FR"/>
        </w:rPr>
        <w:t>q</w:t>
      </w:r>
      <w:r w:rsidR="001874AD" w:rsidRPr="0018017E">
        <w:rPr>
          <w:lang w:eastAsia="fr-FR"/>
        </w:rPr>
        <w:t>uy chuẩn hiện hành và các quy hoạch phân khu đã được UBND thành phố phê duyệt</w:t>
      </w:r>
      <w:r w:rsidR="00971CB7" w:rsidRPr="0018017E">
        <w:rPr>
          <w:lang w:eastAsia="fr-FR"/>
        </w:rPr>
        <w:t>;</w:t>
      </w:r>
    </w:p>
    <w:p w14:paraId="026B56B8" w14:textId="28FB414C" w:rsidR="001874AD" w:rsidRPr="0018017E" w:rsidRDefault="00790CB0" w:rsidP="00790CB0">
      <w:pPr>
        <w:pStyle w:val="Noidung"/>
        <w:rPr>
          <w:lang w:eastAsia="fr-FR"/>
        </w:rPr>
      </w:pPr>
      <w:r w:rsidRPr="0018017E">
        <w:rPr>
          <w:lang w:eastAsia="fr-FR"/>
        </w:rPr>
        <w:t xml:space="preserve">- </w:t>
      </w:r>
      <w:r w:rsidR="001874AD" w:rsidRPr="0018017E">
        <w:rPr>
          <w:lang w:eastAsia="fr-FR"/>
        </w:rPr>
        <w:t>Khớp nối đồng bộ giữa khu vực quy hoạch và các dự án đầu tư đã và đang triển khai trong khu vực lân cận để đảm bảo đồng bộ về tổ chức không gian, kiến trúc, cảnh quan và hạ tầng kỹ thuật</w:t>
      </w:r>
      <w:r w:rsidR="007B731B" w:rsidRPr="0018017E">
        <w:rPr>
          <w:lang w:eastAsia="fr-FR"/>
        </w:rPr>
        <w:t>.</w:t>
      </w:r>
    </w:p>
    <w:p w14:paraId="42532A6B" w14:textId="77777777" w:rsidR="00217762" w:rsidRPr="0018017E" w:rsidRDefault="00217762" w:rsidP="005365ED">
      <w:pPr>
        <w:pStyle w:val="Heading2"/>
      </w:pPr>
      <w:bookmarkStart w:id="103" w:name="_Toc501973890"/>
      <w:bookmarkStart w:id="104" w:name="_Toc50123184"/>
      <w:bookmarkStart w:id="105" w:name="_Toc140679819"/>
      <w:bookmarkStart w:id="106" w:name="_Toc211482194"/>
      <w:bookmarkStart w:id="107" w:name="_Toc501974873"/>
      <w:bookmarkStart w:id="108" w:name="_Toc501974981"/>
      <w:bookmarkStart w:id="109" w:name="_Toc501975091"/>
      <w:bookmarkStart w:id="110" w:name="_Toc501975827"/>
      <w:bookmarkStart w:id="111" w:name="_Toc501975897"/>
      <w:bookmarkStart w:id="112" w:name="_Toc501975967"/>
      <w:bookmarkStart w:id="113" w:name="_Toc501976038"/>
      <w:bookmarkStart w:id="114" w:name="_Toc501976115"/>
      <w:bookmarkStart w:id="115" w:name="_Toc501976394"/>
      <w:bookmarkStart w:id="116" w:name="_Toc514163001"/>
      <w:bookmarkStart w:id="117" w:name="_Toc516471221"/>
      <w:r w:rsidRPr="0018017E">
        <w:t>4.</w:t>
      </w:r>
      <w:bookmarkEnd w:id="103"/>
      <w:bookmarkEnd w:id="104"/>
      <w:bookmarkEnd w:id="105"/>
      <w:r w:rsidR="00B1437E" w:rsidRPr="0018017E">
        <w:t xml:space="preserve"> Đ</w:t>
      </w:r>
      <w:r w:rsidRPr="0018017E">
        <w:t>ịnh hướng quy hoạch:</w:t>
      </w:r>
      <w:bookmarkEnd w:id="106"/>
    </w:p>
    <w:p w14:paraId="327133E7" w14:textId="51ACB9E3" w:rsidR="004D706A" w:rsidRPr="0018017E" w:rsidRDefault="00790CB0" w:rsidP="00790CB0">
      <w:pPr>
        <w:pStyle w:val="Noidung"/>
        <w:rPr>
          <w:lang w:val="pt-BR" w:eastAsia="fr-FR"/>
        </w:rPr>
      </w:pPr>
      <w:r w:rsidRPr="0018017E">
        <w:t xml:space="preserve">- </w:t>
      </w:r>
      <w:r w:rsidR="00650F9B" w:rsidRPr="0018017E">
        <w:t>Quy hoạch Tổng mặt bằng “</w:t>
      </w:r>
      <w:r w:rsidR="00650F9B" w:rsidRPr="0018017E">
        <w:rPr>
          <w:szCs w:val="26"/>
          <w:lang w:val="vi-VN"/>
        </w:rPr>
        <w:t>Khu nhà ở xã hội HHO–05, phường Bắc Nha Trang, tỉnh Khánh Hòa</w:t>
      </w:r>
      <w:r w:rsidR="00650F9B" w:rsidRPr="0018017E">
        <w:rPr>
          <w:szCs w:val="26"/>
          <w:lang w:val="en-US"/>
        </w:rPr>
        <w:t>”</w:t>
      </w:r>
      <w:r w:rsidR="004D706A" w:rsidRPr="0018017E">
        <w:rPr>
          <w:szCs w:val="24"/>
          <w:lang w:val="pt-BR"/>
        </w:rPr>
        <w:t xml:space="preserve"> </w:t>
      </w:r>
      <w:r w:rsidR="007B731B" w:rsidRPr="0018017E">
        <w:rPr>
          <w:rFonts w:eastAsiaTheme="minorHAnsi"/>
        </w:rPr>
        <w:t xml:space="preserve"> </w:t>
      </w:r>
      <w:r w:rsidR="00217762" w:rsidRPr="0018017E">
        <w:t xml:space="preserve">đảm bảo </w:t>
      </w:r>
      <w:r w:rsidR="00907235" w:rsidRPr="0018017E">
        <w:t xml:space="preserve">phù hợp với chức năng sử dụng đất và các </w:t>
      </w:r>
      <w:r w:rsidR="00217762" w:rsidRPr="0018017E">
        <w:t xml:space="preserve">chỉ tiêu quy hoạch kiến trúc theo </w:t>
      </w:r>
      <w:r w:rsidR="00907235" w:rsidRPr="0018017E">
        <w:t xml:space="preserve">định hướng </w:t>
      </w:r>
      <w:r w:rsidR="00E04A31" w:rsidRPr="0018017E">
        <w:rPr>
          <w:color w:val="auto"/>
          <w:lang w:val="en-US"/>
        </w:rPr>
        <w:t>Quy hoạch phân khu điều chỉnh  khu dân cư phường Vĩnh Hải- Vĩnh Hòa, thành phố Nha Trang, tỉnh Khánh Hòa, tỷ lệ 1/2000 đã được UBND tỉnh Khánh Hòa phê duyệt tại quyết định số 148/</w:t>
      </w:r>
      <w:r w:rsidR="00AC4FF6" w:rsidRPr="0018017E">
        <w:rPr>
          <w:color w:val="auto"/>
          <w:lang w:val="en-US"/>
        </w:rPr>
        <w:t>QĐ</w:t>
      </w:r>
      <w:r w:rsidR="00E04A31" w:rsidRPr="0018017E">
        <w:rPr>
          <w:color w:val="auto"/>
          <w:lang w:val="en-US"/>
        </w:rPr>
        <w:t>- UB</w:t>
      </w:r>
      <w:r w:rsidR="00035580" w:rsidRPr="0018017E">
        <w:rPr>
          <w:color w:val="auto"/>
          <w:lang w:val="en-US"/>
        </w:rPr>
        <w:t>ND</w:t>
      </w:r>
      <w:r w:rsidR="00E04A31" w:rsidRPr="0018017E">
        <w:rPr>
          <w:color w:val="auto"/>
          <w:lang w:val="en-US"/>
        </w:rPr>
        <w:t xml:space="preserve"> ngày 16/01/2025;</w:t>
      </w:r>
    </w:p>
    <w:p w14:paraId="69391F77" w14:textId="1693287D" w:rsidR="00217762" w:rsidRPr="0018017E" w:rsidRDefault="00790CB0" w:rsidP="00790CB0">
      <w:pPr>
        <w:pStyle w:val="Noidung"/>
      </w:pPr>
      <w:r w:rsidRPr="0018017E">
        <w:t xml:space="preserve">- </w:t>
      </w:r>
      <w:r w:rsidR="00217762" w:rsidRPr="0018017E">
        <w:t>Kết nối hài hòa về không gian</w:t>
      </w:r>
      <w:r w:rsidR="004F00AB" w:rsidRPr="0018017E">
        <w:t>,</w:t>
      </w:r>
      <w:r w:rsidR="00217762" w:rsidRPr="0018017E">
        <w:t xml:space="preserve"> kiến trúc</w:t>
      </w:r>
      <w:r w:rsidR="004F00AB" w:rsidRPr="0018017E">
        <w:t xml:space="preserve"> cảnh quan</w:t>
      </w:r>
      <w:r w:rsidR="00217762" w:rsidRPr="0018017E">
        <w:t>, khớp nối đồng bộ hệ thống hạ tầng kỹ thuật, hạ tầng xã hội của dự án với khu vực lân cận.</w:t>
      </w:r>
    </w:p>
    <w:p w14:paraId="76896BF4" w14:textId="094318B8" w:rsidR="00907235" w:rsidRPr="0018017E" w:rsidRDefault="00907235" w:rsidP="005365ED">
      <w:pPr>
        <w:pStyle w:val="Heading2"/>
      </w:pPr>
      <w:bookmarkStart w:id="118" w:name="_Toc211482195"/>
      <w:bookmarkStart w:id="119" w:name="_Toc50123191"/>
      <w:bookmarkStart w:id="120" w:name="_Toc140679833"/>
      <w:bookmarkEnd w:id="107"/>
      <w:bookmarkEnd w:id="108"/>
      <w:bookmarkEnd w:id="109"/>
      <w:bookmarkEnd w:id="110"/>
      <w:bookmarkEnd w:id="111"/>
      <w:bookmarkEnd w:id="112"/>
      <w:bookmarkEnd w:id="113"/>
      <w:bookmarkEnd w:id="114"/>
      <w:bookmarkEnd w:id="115"/>
      <w:bookmarkEnd w:id="116"/>
      <w:bookmarkEnd w:id="117"/>
      <w:r w:rsidRPr="0018017E">
        <w:rPr>
          <w:lang w:val="vi-VN"/>
        </w:rPr>
        <w:t>5</w:t>
      </w:r>
      <w:r w:rsidRPr="0018017E">
        <w:t xml:space="preserve">. </w:t>
      </w:r>
      <w:r w:rsidRPr="0018017E">
        <w:rPr>
          <w:lang w:val="de-DE"/>
        </w:rPr>
        <w:t>Các yêu cầu chung về quy hoạch</w:t>
      </w:r>
      <w:r w:rsidRPr="0018017E">
        <w:t>:</w:t>
      </w:r>
      <w:bookmarkEnd w:id="118"/>
    </w:p>
    <w:p w14:paraId="7A2D062D" w14:textId="36D60DCF" w:rsidR="00E04A31" w:rsidRPr="0018017E" w:rsidRDefault="00790CB0" w:rsidP="00E04A31">
      <w:pPr>
        <w:pStyle w:val="Noidung"/>
        <w:rPr>
          <w:lang w:val="pt-BR" w:eastAsia="fr-FR"/>
        </w:rPr>
      </w:pPr>
      <w:r w:rsidRPr="0018017E">
        <w:t xml:space="preserve">- </w:t>
      </w:r>
      <w:r w:rsidR="00035580" w:rsidRPr="0018017E">
        <w:t>Quy hoạch Tổng mặt bằng “</w:t>
      </w:r>
      <w:r w:rsidR="00035580" w:rsidRPr="0018017E">
        <w:rPr>
          <w:szCs w:val="26"/>
          <w:lang w:val="vi-VN"/>
        </w:rPr>
        <w:t>Khu nhà ở xã hội HHO–05, phường Bắc Nha Trang, tỉnh Khánh Hòa</w:t>
      </w:r>
      <w:r w:rsidR="00035580" w:rsidRPr="0018017E">
        <w:rPr>
          <w:szCs w:val="26"/>
          <w:lang w:val="en-US"/>
        </w:rPr>
        <w:t>”</w:t>
      </w:r>
      <w:r w:rsidR="009A4D07" w:rsidRPr="0018017E">
        <w:rPr>
          <w:szCs w:val="24"/>
          <w:lang w:val="pt-BR"/>
        </w:rPr>
        <w:t xml:space="preserve"> </w:t>
      </w:r>
      <w:r w:rsidR="00907235" w:rsidRPr="0018017E">
        <w:t xml:space="preserve">đảm bảo chỉ tiêu quy hoạch kiến trúc của dự án theo </w:t>
      </w:r>
      <w:r w:rsidR="00E04A31" w:rsidRPr="0018017E">
        <w:rPr>
          <w:color w:val="auto"/>
          <w:lang w:val="en-US"/>
        </w:rPr>
        <w:t>Quy hoạch phân khu điều chỉnh  khu dân cư phường Vĩnh Hải- Vĩnh Hòa, thành phố Nha Trang, tỉnh Khánh Hòa, tỷ lệ 1/2000 đã được UBND tỉnh Khánh Hòa phê duyệt tại quyết định số 148/</w:t>
      </w:r>
      <w:r w:rsidR="00AC4FF6" w:rsidRPr="0018017E">
        <w:rPr>
          <w:color w:val="auto"/>
          <w:lang w:val="en-US"/>
        </w:rPr>
        <w:t xml:space="preserve">QĐ </w:t>
      </w:r>
      <w:r w:rsidR="000D26F9" w:rsidRPr="0018017E">
        <w:rPr>
          <w:color w:val="auto"/>
          <w:lang w:val="en-US"/>
        </w:rPr>
        <w:t>–</w:t>
      </w:r>
      <w:r w:rsidR="00E04A31" w:rsidRPr="0018017E">
        <w:rPr>
          <w:color w:val="auto"/>
          <w:lang w:val="en-US"/>
        </w:rPr>
        <w:t xml:space="preserve"> UB</w:t>
      </w:r>
      <w:r w:rsidR="00035580" w:rsidRPr="0018017E">
        <w:rPr>
          <w:color w:val="auto"/>
          <w:lang w:val="en-US"/>
        </w:rPr>
        <w:t>ND</w:t>
      </w:r>
      <w:r w:rsidR="000D26F9" w:rsidRPr="0018017E">
        <w:rPr>
          <w:color w:val="auto"/>
          <w:lang w:val="en-US"/>
        </w:rPr>
        <w:t xml:space="preserve"> </w:t>
      </w:r>
      <w:r w:rsidR="00E04A31" w:rsidRPr="0018017E">
        <w:rPr>
          <w:color w:val="auto"/>
          <w:lang w:val="en-US"/>
        </w:rPr>
        <w:t>ngày 16/01/2025;</w:t>
      </w:r>
    </w:p>
    <w:p w14:paraId="25585E60" w14:textId="2C52EB94" w:rsidR="00907235" w:rsidRPr="0018017E" w:rsidRDefault="00790CB0" w:rsidP="00790CB0">
      <w:pPr>
        <w:pStyle w:val="Noidung"/>
      </w:pPr>
      <w:r w:rsidRPr="0018017E">
        <w:t xml:space="preserve">- </w:t>
      </w:r>
      <w:r w:rsidR="00907235" w:rsidRPr="0018017E">
        <w:t>Đảm bảo chỉ giới theo quy hoạch;</w:t>
      </w:r>
    </w:p>
    <w:p w14:paraId="4A295F91" w14:textId="68B66900" w:rsidR="00907235" w:rsidRPr="0018017E" w:rsidRDefault="00790CB0" w:rsidP="00790CB0">
      <w:pPr>
        <w:pStyle w:val="Noidung"/>
      </w:pPr>
      <w:r w:rsidRPr="0018017E">
        <w:t xml:space="preserve">- </w:t>
      </w:r>
      <w:r w:rsidR="00907235" w:rsidRPr="0018017E">
        <w:t>Tổng mặt bằng bố trí các chức năng bên trong đảm bảo an toàn PCCC, chiếu sáng, thông gió, tuân thủ tiêu chuẩn thiết kế chuyên ngành;</w:t>
      </w:r>
    </w:p>
    <w:p w14:paraId="30441D96" w14:textId="372ECB9E" w:rsidR="00907235" w:rsidRPr="0018017E" w:rsidRDefault="00790CB0" w:rsidP="00790CB0">
      <w:pPr>
        <w:pStyle w:val="Noidung"/>
      </w:pPr>
      <w:r w:rsidRPr="0018017E">
        <w:t xml:space="preserve">- </w:t>
      </w:r>
      <w:r w:rsidR="00907235" w:rsidRPr="0018017E">
        <w:t xml:space="preserve">Khối nhà cao tầng được bố trí hợp lý trong một hệ thống giao thông phù hợp. Mặt bằng quy hoạch tổng thể có bố trí kết hợp hài hoà giữa giao thông đối ngoại và giao thông đối nội; </w:t>
      </w:r>
    </w:p>
    <w:p w14:paraId="402FCA26" w14:textId="3836D38A" w:rsidR="00907235" w:rsidRPr="0018017E" w:rsidRDefault="00790CB0" w:rsidP="00790CB0">
      <w:pPr>
        <w:pStyle w:val="Noidung"/>
      </w:pPr>
      <w:r w:rsidRPr="0018017E">
        <w:t xml:space="preserve">- </w:t>
      </w:r>
      <w:r w:rsidR="00907235" w:rsidRPr="0018017E">
        <w:t xml:space="preserve">Công trình có khoảng lùi đảm bảo QCXD Việt Nam, thiết kế đảm bảo an toàn PCCC cho công trình, theo quy chuẩn và </w:t>
      </w:r>
      <w:r w:rsidR="004B379A" w:rsidRPr="0018017E">
        <w:t>tiêu</w:t>
      </w:r>
      <w:r w:rsidR="00907235" w:rsidRPr="0018017E">
        <w:t xml:space="preserve"> chuẩn </w:t>
      </w:r>
      <w:r w:rsidR="004B379A" w:rsidRPr="0018017E">
        <w:t>thiết kế hiện hành</w:t>
      </w:r>
      <w:r w:rsidR="00907235" w:rsidRPr="0018017E">
        <w:t xml:space="preserve"> ;</w:t>
      </w:r>
    </w:p>
    <w:p w14:paraId="046AF8AA" w14:textId="4BF28C33" w:rsidR="00907235" w:rsidRPr="0018017E" w:rsidRDefault="00790CB0" w:rsidP="00790CB0">
      <w:pPr>
        <w:pStyle w:val="Noidung"/>
      </w:pPr>
      <w:r w:rsidRPr="0018017E">
        <w:t xml:space="preserve">- </w:t>
      </w:r>
      <w:r w:rsidR="00907235" w:rsidRPr="0018017E">
        <w:t>Hệ thống đường nội bộ được bố trí hợp lý nhằm tạo thêm không gian linh hoạt, đảm bảo tiện nghi môi trường cho công trình, thuận tiện cho sinh hoạt của người sử dụng;</w:t>
      </w:r>
    </w:p>
    <w:p w14:paraId="4F790C85" w14:textId="2258374F" w:rsidR="00475FF1" w:rsidRPr="0018017E" w:rsidRDefault="00790CB0" w:rsidP="00790CB0">
      <w:pPr>
        <w:pStyle w:val="Noidung"/>
      </w:pPr>
      <w:r w:rsidRPr="0018017E">
        <w:t xml:space="preserve">- </w:t>
      </w:r>
      <w:r w:rsidR="00907235" w:rsidRPr="0018017E">
        <w:t>Quy hoạch đảm bảo các quy trình, quy phạm theo quy định hiện hành của pháp luật và các quy chuẩn, tiêu chuẩn chuyên ngành.</w:t>
      </w:r>
    </w:p>
    <w:p w14:paraId="66110C47" w14:textId="4F209199" w:rsidR="00335435" w:rsidRPr="0018017E" w:rsidRDefault="00335435" w:rsidP="00964A6D">
      <w:pPr>
        <w:pStyle w:val="Heading1"/>
        <w:rPr>
          <w:color w:val="auto"/>
        </w:rPr>
      </w:pPr>
      <w:bookmarkStart w:id="121" w:name="_Toc140679838"/>
      <w:bookmarkStart w:id="122" w:name="_Toc211482196"/>
      <w:bookmarkEnd w:id="119"/>
      <w:bookmarkEnd w:id="120"/>
      <w:r w:rsidRPr="0018017E">
        <w:rPr>
          <w:color w:val="auto"/>
        </w:rPr>
        <w:lastRenderedPageBreak/>
        <w:t xml:space="preserve">CHƯƠNG </w:t>
      </w:r>
      <w:r w:rsidR="00A11A0B" w:rsidRPr="0018017E">
        <w:rPr>
          <w:color w:val="auto"/>
          <w:lang w:val="en-US"/>
        </w:rPr>
        <w:t>I</w:t>
      </w:r>
      <w:r w:rsidRPr="0018017E">
        <w:rPr>
          <w:color w:val="auto"/>
        </w:rPr>
        <w:t xml:space="preserve">V: QUY HOẠCH </w:t>
      </w:r>
      <w:bookmarkEnd w:id="121"/>
      <w:r w:rsidR="00DF4DE1" w:rsidRPr="0018017E">
        <w:rPr>
          <w:color w:val="auto"/>
        </w:rPr>
        <w:t>SỬ DỤNG ĐẤT</w:t>
      </w:r>
      <w:bookmarkEnd w:id="122"/>
    </w:p>
    <w:p w14:paraId="5B66179D" w14:textId="77777777" w:rsidR="004B379A" w:rsidRPr="0018017E" w:rsidRDefault="004B379A" w:rsidP="005365ED">
      <w:pPr>
        <w:pStyle w:val="Heading2"/>
        <w:rPr>
          <w:lang w:val="vi-VN"/>
        </w:rPr>
      </w:pPr>
      <w:bookmarkStart w:id="123" w:name="_Toc211482197"/>
      <w:r w:rsidRPr="0018017E">
        <w:rPr>
          <w:lang w:val="vi-VN"/>
        </w:rPr>
        <w:t>1. Tính chất, mục tiêu dự án</w:t>
      </w:r>
      <w:bookmarkEnd w:id="123"/>
    </w:p>
    <w:p w14:paraId="67C3C43A" w14:textId="5442ED55" w:rsidR="00EF36BD" w:rsidRPr="0018017E" w:rsidRDefault="00AC4FF6" w:rsidP="00790CB0">
      <w:pPr>
        <w:pStyle w:val="Noidung"/>
        <w:rPr>
          <w:lang w:eastAsia="fr-FR"/>
        </w:rPr>
      </w:pPr>
      <w:r w:rsidRPr="0018017E">
        <w:rPr>
          <w:szCs w:val="26"/>
        </w:rPr>
        <w:t>Xâ</w:t>
      </w:r>
      <w:r w:rsidRPr="0018017E">
        <w:rPr>
          <w:spacing w:val="-4"/>
          <w:szCs w:val="26"/>
        </w:rPr>
        <w:t>y</w:t>
      </w:r>
      <w:r w:rsidRPr="0018017E">
        <w:rPr>
          <w:szCs w:val="26"/>
        </w:rPr>
        <w:t xml:space="preserve"> dựng</w:t>
      </w:r>
      <w:r w:rsidRPr="0018017E">
        <w:rPr>
          <w:spacing w:val="20"/>
          <w:szCs w:val="26"/>
        </w:rPr>
        <w:t xml:space="preserve"> </w:t>
      </w:r>
      <w:r w:rsidRPr="0018017E">
        <w:rPr>
          <w:spacing w:val="-5"/>
          <w:szCs w:val="26"/>
        </w:rPr>
        <w:t>m</w:t>
      </w:r>
      <w:r w:rsidRPr="0018017E">
        <w:rPr>
          <w:szCs w:val="26"/>
        </w:rPr>
        <w:t>ới khu nhà ở xã hội ho</w:t>
      </w:r>
      <w:r w:rsidRPr="0018017E">
        <w:rPr>
          <w:spacing w:val="-3"/>
          <w:szCs w:val="26"/>
        </w:rPr>
        <w:t>à</w:t>
      </w:r>
      <w:r w:rsidRPr="0018017E">
        <w:rPr>
          <w:szCs w:val="26"/>
        </w:rPr>
        <w:t xml:space="preserve">n </w:t>
      </w:r>
      <w:r w:rsidRPr="0018017E">
        <w:rPr>
          <w:spacing w:val="-3"/>
          <w:szCs w:val="26"/>
        </w:rPr>
        <w:t>c</w:t>
      </w:r>
      <w:r w:rsidRPr="0018017E">
        <w:rPr>
          <w:szCs w:val="26"/>
        </w:rPr>
        <w:t>hỉnh, đồng bộ hệ thống hạ tầng k</w:t>
      </w:r>
      <w:r w:rsidRPr="0018017E">
        <w:rPr>
          <w:spacing w:val="-4"/>
          <w:szCs w:val="26"/>
        </w:rPr>
        <w:t>ỹ</w:t>
      </w:r>
      <w:r w:rsidRPr="0018017E">
        <w:rPr>
          <w:szCs w:val="26"/>
        </w:rPr>
        <w:t xml:space="preserve"> thu</w:t>
      </w:r>
      <w:r w:rsidRPr="0018017E">
        <w:rPr>
          <w:spacing w:val="-3"/>
          <w:szCs w:val="26"/>
        </w:rPr>
        <w:t>ậ</w:t>
      </w:r>
      <w:r w:rsidRPr="0018017E">
        <w:rPr>
          <w:szCs w:val="26"/>
        </w:rPr>
        <w:t>t; kinh do</w:t>
      </w:r>
      <w:r w:rsidRPr="0018017E">
        <w:rPr>
          <w:spacing w:val="-3"/>
          <w:szCs w:val="26"/>
        </w:rPr>
        <w:t>a</w:t>
      </w:r>
      <w:r w:rsidRPr="0018017E">
        <w:rPr>
          <w:szCs w:val="26"/>
        </w:rPr>
        <w:t>nh s</w:t>
      </w:r>
      <w:r w:rsidRPr="0018017E">
        <w:rPr>
          <w:spacing w:val="-3"/>
          <w:szCs w:val="26"/>
        </w:rPr>
        <w:t>ả</w:t>
      </w:r>
      <w:r w:rsidRPr="0018017E">
        <w:rPr>
          <w:szCs w:val="26"/>
        </w:rPr>
        <w:t>n phẩ</w:t>
      </w:r>
      <w:r w:rsidRPr="0018017E">
        <w:rPr>
          <w:spacing w:val="-5"/>
          <w:szCs w:val="26"/>
        </w:rPr>
        <w:t>m</w:t>
      </w:r>
      <w:r w:rsidRPr="0018017E">
        <w:rPr>
          <w:szCs w:val="26"/>
        </w:rPr>
        <w:t xml:space="preserve"> nhà ở </w:t>
      </w:r>
      <w:r w:rsidRPr="0018017E">
        <w:rPr>
          <w:spacing w:val="-3"/>
          <w:szCs w:val="26"/>
        </w:rPr>
        <w:t>c</w:t>
      </w:r>
      <w:r w:rsidRPr="0018017E">
        <w:rPr>
          <w:szCs w:val="26"/>
        </w:rPr>
        <w:t>ho các đối tư</w:t>
      </w:r>
      <w:r w:rsidRPr="0018017E">
        <w:rPr>
          <w:spacing w:val="-3"/>
          <w:szCs w:val="26"/>
        </w:rPr>
        <w:t>ợ</w:t>
      </w:r>
      <w:r w:rsidRPr="0018017E">
        <w:rPr>
          <w:szCs w:val="26"/>
        </w:rPr>
        <w:t>ng đư</w:t>
      </w:r>
      <w:r w:rsidRPr="0018017E">
        <w:rPr>
          <w:spacing w:val="-3"/>
          <w:szCs w:val="26"/>
        </w:rPr>
        <w:t>ợ</w:t>
      </w:r>
      <w:r w:rsidRPr="0018017E">
        <w:rPr>
          <w:szCs w:val="26"/>
        </w:rPr>
        <w:t>c hư</w:t>
      </w:r>
      <w:r w:rsidRPr="0018017E">
        <w:rPr>
          <w:spacing w:val="-3"/>
          <w:szCs w:val="26"/>
        </w:rPr>
        <w:t>ở</w:t>
      </w:r>
      <w:r w:rsidRPr="0018017E">
        <w:rPr>
          <w:szCs w:val="26"/>
        </w:rPr>
        <w:t>ng chính sá</w:t>
      </w:r>
      <w:r w:rsidRPr="0018017E">
        <w:rPr>
          <w:spacing w:val="-3"/>
          <w:szCs w:val="26"/>
        </w:rPr>
        <w:t>c</w:t>
      </w:r>
      <w:r w:rsidRPr="0018017E">
        <w:rPr>
          <w:szCs w:val="26"/>
        </w:rPr>
        <w:t>h hỗ trợ về nhà ở xã hội th</w:t>
      </w:r>
      <w:r w:rsidRPr="0018017E">
        <w:rPr>
          <w:spacing w:val="-3"/>
          <w:szCs w:val="26"/>
        </w:rPr>
        <w:t>e</w:t>
      </w:r>
      <w:r w:rsidRPr="0018017E">
        <w:rPr>
          <w:szCs w:val="26"/>
        </w:rPr>
        <w:t>o qu</w:t>
      </w:r>
      <w:r w:rsidRPr="0018017E">
        <w:rPr>
          <w:spacing w:val="-4"/>
          <w:szCs w:val="26"/>
        </w:rPr>
        <w:t>y</w:t>
      </w:r>
      <w:r w:rsidRPr="0018017E">
        <w:rPr>
          <w:szCs w:val="26"/>
        </w:rPr>
        <w:t xml:space="preserve"> định</w:t>
      </w:r>
      <w:r w:rsidR="00035580" w:rsidRPr="0018017E">
        <w:rPr>
          <w:szCs w:val="26"/>
        </w:rPr>
        <w:t>.</w:t>
      </w:r>
    </w:p>
    <w:p w14:paraId="7C945C07" w14:textId="77777777" w:rsidR="004B379A" w:rsidRPr="0018017E" w:rsidRDefault="004B379A" w:rsidP="005365ED">
      <w:pPr>
        <w:pStyle w:val="Heading2"/>
        <w:rPr>
          <w:lang w:val="de-DE"/>
        </w:rPr>
      </w:pPr>
      <w:bookmarkStart w:id="124" w:name="_Toc211482198"/>
      <w:r w:rsidRPr="0018017E">
        <w:rPr>
          <w:lang w:val="de-DE"/>
        </w:rPr>
        <w:t>2. Quy mô dự án</w:t>
      </w:r>
      <w:bookmarkEnd w:id="124"/>
    </w:p>
    <w:p w14:paraId="629B6197" w14:textId="178534E6" w:rsidR="004B379A" w:rsidRPr="0018017E" w:rsidRDefault="00790CB0" w:rsidP="00E04A31">
      <w:pPr>
        <w:pStyle w:val="Noidung"/>
        <w:rPr>
          <w:color w:val="auto"/>
          <w:lang w:eastAsia="fr-FR"/>
        </w:rPr>
      </w:pPr>
      <w:r w:rsidRPr="0018017E">
        <w:rPr>
          <w:color w:val="auto"/>
          <w:lang w:eastAsia="fr-FR"/>
        </w:rPr>
        <w:t xml:space="preserve">- </w:t>
      </w:r>
      <w:r w:rsidR="004B379A" w:rsidRPr="0018017E">
        <w:rPr>
          <w:color w:val="auto"/>
          <w:lang w:eastAsia="fr-FR"/>
        </w:rPr>
        <w:t xml:space="preserve">Tổng diện tích khu vực nghiên cứu lập quy hoạch : </w:t>
      </w:r>
      <w:r w:rsidR="00E04A31" w:rsidRPr="0018017E">
        <w:rPr>
          <w:color w:val="auto"/>
          <w:lang w:eastAsia="fr-FR"/>
        </w:rPr>
        <w:t>5167,7</w:t>
      </w:r>
      <w:r w:rsidR="004B379A" w:rsidRPr="0018017E">
        <w:rPr>
          <w:color w:val="auto"/>
          <w:lang w:eastAsia="fr-FR"/>
        </w:rPr>
        <w:t>m².</w:t>
      </w:r>
    </w:p>
    <w:p w14:paraId="1468D49C" w14:textId="24B01E93" w:rsidR="004B379A" w:rsidRPr="0018017E" w:rsidRDefault="00790CB0" w:rsidP="00790CB0">
      <w:pPr>
        <w:pStyle w:val="Noidung"/>
        <w:rPr>
          <w:color w:val="auto"/>
          <w:lang w:eastAsia="fr-FR"/>
        </w:rPr>
      </w:pPr>
      <w:r w:rsidRPr="0018017E">
        <w:rPr>
          <w:color w:val="auto"/>
          <w:lang w:eastAsia="fr-FR"/>
        </w:rPr>
        <w:t xml:space="preserve">- </w:t>
      </w:r>
      <w:r w:rsidR="004B379A" w:rsidRPr="0018017E">
        <w:rPr>
          <w:color w:val="auto"/>
          <w:lang w:eastAsia="fr-FR"/>
        </w:rPr>
        <w:t xml:space="preserve">Xây dựng công trình nhà ở xã hội cao tầng; </w:t>
      </w:r>
    </w:p>
    <w:p w14:paraId="14B126C3" w14:textId="618EBEE3" w:rsidR="004B379A" w:rsidRPr="0018017E" w:rsidRDefault="00790CB0" w:rsidP="00790CB0">
      <w:pPr>
        <w:pStyle w:val="Noidung"/>
        <w:rPr>
          <w:color w:val="auto"/>
          <w:lang w:eastAsia="fr-FR"/>
        </w:rPr>
      </w:pPr>
      <w:r w:rsidRPr="0018017E">
        <w:rPr>
          <w:color w:val="auto"/>
          <w:lang w:eastAsia="fr-FR"/>
        </w:rPr>
        <w:t xml:space="preserve">- </w:t>
      </w:r>
      <w:r w:rsidR="004B379A" w:rsidRPr="0018017E">
        <w:rPr>
          <w:color w:val="auto"/>
          <w:lang w:eastAsia="fr-FR"/>
        </w:rPr>
        <w:t xml:space="preserve">Mật độ xây dựng tối đa </w:t>
      </w:r>
      <w:r w:rsidR="00D564E1" w:rsidRPr="0018017E">
        <w:rPr>
          <w:color w:val="auto"/>
          <w:lang w:eastAsia="fr-FR"/>
        </w:rPr>
        <w:t>60</w:t>
      </w:r>
      <w:r w:rsidR="004B379A" w:rsidRPr="0018017E">
        <w:rPr>
          <w:color w:val="auto"/>
          <w:lang w:eastAsia="fr-FR"/>
        </w:rPr>
        <w:t xml:space="preserve">%; </w:t>
      </w:r>
    </w:p>
    <w:p w14:paraId="6B28C241" w14:textId="7DC3F8C6" w:rsidR="004B379A" w:rsidRPr="0018017E" w:rsidRDefault="00790CB0" w:rsidP="00790CB0">
      <w:pPr>
        <w:pStyle w:val="Noidung"/>
        <w:rPr>
          <w:color w:val="auto"/>
          <w:lang w:eastAsia="fr-FR"/>
        </w:rPr>
      </w:pPr>
      <w:r w:rsidRPr="0018017E">
        <w:rPr>
          <w:color w:val="auto"/>
          <w:lang w:eastAsia="fr-FR"/>
        </w:rPr>
        <w:t xml:space="preserve">- </w:t>
      </w:r>
      <w:r w:rsidR="004B379A" w:rsidRPr="0018017E">
        <w:rPr>
          <w:color w:val="auto"/>
          <w:lang w:eastAsia="fr-FR"/>
        </w:rPr>
        <w:t xml:space="preserve">Tầng cao </w:t>
      </w:r>
      <w:r w:rsidR="00EF36BD" w:rsidRPr="0018017E">
        <w:rPr>
          <w:color w:val="auto"/>
          <w:lang w:eastAsia="fr-FR"/>
        </w:rPr>
        <w:t xml:space="preserve">công trình: Phần nổi: </w:t>
      </w:r>
      <w:r w:rsidR="00E04A31" w:rsidRPr="0018017E">
        <w:rPr>
          <w:color w:val="auto"/>
          <w:lang w:eastAsia="fr-FR"/>
        </w:rPr>
        <w:t>23</w:t>
      </w:r>
      <w:r w:rsidR="004B379A" w:rsidRPr="0018017E">
        <w:rPr>
          <w:color w:val="auto"/>
          <w:lang w:eastAsia="fr-FR"/>
        </w:rPr>
        <w:t xml:space="preserve"> tầng</w:t>
      </w:r>
      <w:r w:rsidR="00EF36BD" w:rsidRPr="0018017E">
        <w:rPr>
          <w:color w:val="auto"/>
          <w:lang w:eastAsia="fr-FR"/>
        </w:rPr>
        <w:t xml:space="preserve">; Phần ngầm: </w:t>
      </w:r>
      <w:r w:rsidR="00E04A31" w:rsidRPr="0018017E">
        <w:rPr>
          <w:color w:val="auto"/>
          <w:lang w:eastAsia="fr-FR"/>
        </w:rPr>
        <w:t>1</w:t>
      </w:r>
      <w:r w:rsidR="00EF36BD" w:rsidRPr="0018017E">
        <w:rPr>
          <w:color w:val="auto"/>
          <w:lang w:eastAsia="fr-FR"/>
        </w:rPr>
        <w:t xml:space="preserve"> tầng (phục vụ cho hệ thống kỹ thuật</w:t>
      </w:r>
      <w:r w:rsidR="004B379A" w:rsidRPr="0018017E">
        <w:rPr>
          <w:color w:val="auto"/>
          <w:lang w:eastAsia="fr-FR"/>
        </w:rPr>
        <w:t xml:space="preserve">, </w:t>
      </w:r>
      <w:r w:rsidR="00EF36BD" w:rsidRPr="0018017E">
        <w:rPr>
          <w:color w:val="auto"/>
          <w:lang w:eastAsia="fr-FR"/>
        </w:rPr>
        <w:t>phòng cháy chữa cháy và đỗ xe của công trình ).</w:t>
      </w:r>
    </w:p>
    <w:p w14:paraId="031EFF77" w14:textId="7ACE91E6" w:rsidR="00EF36BD" w:rsidRPr="0018017E" w:rsidRDefault="00EF36BD" w:rsidP="00790CB0">
      <w:pPr>
        <w:pStyle w:val="Noidung"/>
        <w:rPr>
          <w:color w:val="auto"/>
          <w:lang w:eastAsia="fr-FR"/>
        </w:rPr>
      </w:pPr>
      <w:r w:rsidRPr="0018017E">
        <w:rPr>
          <w:color w:val="auto"/>
          <w:lang w:eastAsia="fr-FR"/>
        </w:rPr>
        <w:t xml:space="preserve">- Tổng diện tích sàn xây dựng: Phần nổi (không bao gồm tum thang kỹ thuật) khoảng </w:t>
      </w:r>
      <w:r w:rsidR="00035580" w:rsidRPr="0018017E">
        <w:rPr>
          <w:color w:val="auto"/>
          <w:lang w:eastAsia="fr-FR"/>
        </w:rPr>
        <w:t>50.565</w:t>
      </w:r>
      <w:r w:rsidRPr="0018017E">
        <w:rPr>
          <w:color w:val="auto"/>
          <w:lang w:eastAsia="fr-FR"/>
        </w:rPr>
        <w:t xml:space="preserve"> m²; Phần ngầm khoảng </w:t>
      </w:r>
      <w:r w:rsidR="001A58E0" w:rsidRPr="0018017E">
        <w:rPr>
          <w:color w:val="auto"/>
          <w:lang w:eastAsia="fr-FR"/>
        </w:rPr>
        <w:t>4.</w:t>
      </w:r>
      <w:r w:rsidR="00D564E1" w:rsidRPr="0018017E">
        <w:rPr>
          <w:color w:val="auto"/>
          <w:lang w:eastAsia="fr-FR"/>
        </w:rPr>
        <w:t>982</w:t>
      </w:r>
      <w:r w:rsidRPr="0018017E">
        <w:rPr>
          <w:color w:val="auto"/>
          <w:lang w:eastAsia="fr-FR"/>
        </w:rPr>
        <w:t xml:space="preserve"> m²  (phục vụ cho hệ thống kỹ thuật, phòng cháy chữa cháy và đỗ xe của công trình, trong đó diện tích sử dụng làm đỗ xe khoảng </w:t>
      </w:r>
      <w:r w:rsidR="001A58E0" w:rsidRPr="0018017E">
        <w:rPr>
          <w:color w:val="auto"/>
          <w:lang w:eastAsia="fr-FR"/>
        </w:rPr>
        <w:t>4.4</w:t>
      </w:r>
      <w:r w:rsidR="004A4323" w:rsidRPr="0018017E">
        <w:rPr>
          <w:color w:val="auto"/>
          <w:lang w:eastAsia="fr-FR"/>
        </w:rPr>
        <w:t>80</w:t>
      </w:r>
      <w:r w:rsidRPr="0018017E">
        <w:rPr>
          <w:color w:val="auto"/>
          <w:lang w:eastAsia="fr-FR"/>
        </w:rPr>
        <w:t>m²).</w:t>
      </w:r>
    </w:p>
    <w:p w14:paraId="15B13964" w14:textId="39EBAD36" w:rsidR="004B379A" w:rsidRPr="0018017E" w:rsidRDefault="00790CB0" w:rsidP="00790CB0">
      <w:pPr>
        <w:pStyle w:val="Noidung"/>
        <w:rPr>
          <w:lang w:eastAsia="fr-FR"/>
        </w:rPr>
      </w:pPr>
      <w:r w:rsidRPr="0018017E">
        <w:rPr>
          <w:lang w:eastAsia="fr-FR"/>
        </w:rPr>
        <w:t xml:space="preserve">- </w:t>
      </w:r>
      <w:r w:rsidR="004B379A" w:rsidRPr="0018017E">
        <w:rPr>
          <w:lang w:eastAsia="fr-FR"/>
        </w:rPr>
        <w:t>Cấp công trình: Cấp 1</w:t>
      </w:r>
    </w:p>
    <w:p w14:paraId="5D4C83B8" w14:textId="3BB500C7" w:rsidR="004B379A" w:rsidRPr="0018017E" w:rsidRDefault="00790CB0" w:rsidP="00790CB0">
      <w:pPr>
        <w:pStyle w:val="Noidung"/>
        <w:rPr>
          <w:lang w:eastAsia="fr-FR"/>
        </w:rPr>
      </w:pPr>
      <w:r w:rsidRPr="0018017E">
        <w:rPr>
          <w:lang w:eastAsia="fr-FR"/>
        </w:rPr>
        <w:t xml:space="preserve">- </w:t>
      </w:r>
      <w:r w:rsidR="004B379A" w:rsidRPr="0018017E">
        <w:rPr>
          <w:lang w:eastAsia="fr-FR"/>
        </w:rPr>
        <w:t>Bậc chịu lửa: Bậc 1</w:t>
      </w:r>
    </w:p>
    <w:p w14:paraId="6D88E8B9" w14:textId="1A6F089A" w:rsidR="004B379A" w:rsidRPr="0018017E" w:rsidRDefault="004B379A" w:rsidP="005365ED">
      <w:pPr>
        <w:pStyle w:val="Heading2"/>
        <w:rPr>
          <w:lang w:val="vi-VN"/>
        </w:rPr>
      </w:pPr>
      <w:bookmarkStart w:id="125" w:name="_Toc151993649"/>
      <w:bookmarkStart w:id="126" w:name="_Toc211482199"/>
      <w:r w:rsidRPr="0018017E">
        <w:rPr>
          <w:lang w:val="vi-VN"/>
        </w:rPr>
        <w:t>3.</w:t>
      </w:r>
      <w:r w:rsidRPr="0018017E">
        <w:rPr>
          <w:lang w:val="de-DE"/>
        </w:rPr>
        <w:t xml:space="preserve"> Nguồn vốn đầu tư:</w:t>
      </w:r>
      <w:bookmarkEnd w:id="125"/>
      <w:bookmarkEnd w:id="126"/>
      <w:r w:rsidRPr="0018017E">
        <w:rPr>
          <w:lang w:val="de-DE"/>
        </w:rPr>
        <w:t xml:space="preserve"> </w:t>
      </w:r>
    </w:p>
    <w:p w14:paraId="3854E9E2" w14:textId="77777777" w:rsidR="004B379A" w:rsidRPr="0018017E" w:rsidRDefault="004B379A" w:rsidP="00790CB0">
      <w:pPr>
        <w:pStyle w:val="Noidung"/>
      </w:pPr>
      <w:r w:rsidRPr="0018017E">
        <w:t>Dự kiến dự án sẽ được đầu tư bằng các nguồn vốn sau:</w:t>
      </w:r>
    </w:p>
    <w:p w14:paraId="2C9D5380" w14:textId="07EA692E" w:rsidR="004B379A" w:rsidRPr="0018017E" w:rsidRDefault="00790CB0" w:rsidP="00790CB0">
      <w:pPr>
        <w:pStyle w:val="Noidung"/>
        <w:rPr>
          <w:lang w:val="pt-BR" w:eastAsia="fr-FR"/>
        </w:rPr>
      </w:pPr>
      <w:r w:rsidRPr="0018017E">
        <w:rPr>
          <w:lang w:val="pt-BR" w:eastAsia="fr-FR"/>
        </w:rPr>
        <w:t xml:space="preserve">- </w:t>
      </w:r>
      <w:r w:rsidR="004B379A" w:rsidRPr="0018017E">
        <w:rPr>
          <w:lang w:val="pt-BR" w:eastAsia="fr-FR"/>
        </w:rPr>
        <w:t>Vốn tự có;</w:t>
      </w:r>
    </w:p>
    <w:p w14:paraId="5AC7009F" w14:textId="4EBBBCF1" w:rsidR="004B379A" w:rsidRPr="0018017E" w:rsidRDefault="00790CB0" w:rsidP="00790CB0">
      <w:pPr>
        <w:pStyle w:val="Noidung"/>
        <w:rPr>
          <w:lang w:val="pt-BR" w:eastAsia="fr-FR"/>
        </w:rPr>
      </w:pPr>
      <w:r w:rsidRPr="0018017E">
        <w:rPr>
          <w:lang w:val="pt-BR" w:eastAsia="fr-FR"/>
        </w:rPr>
        <w:t xml:space="preserve">- </w:t>
      </w:r>
      <w:r w:rsidR="004B379A" w:rsidRPr="0018017E">
        <w:rPr>
          <w:lang w:val="pt-BR" w:eastAsia="fr-FR"/>
        </w:rPr>
        <w:t>Vốn vay và huy động khác.</w:t>
      </w:r>
    </w:p>
    <w:p w14:paraId="3710EB51" w14:textId="0E880E74" w:rsidR="00335435" w:rsidRPr="0018017E" w:rsidRDefault="004B379A" w:rsidP="005365ED">
      <w:pPr>
        <w:pStyle w:val="Heading2"/>
      </w:pPr>
      <w:bookmarkStart w:id="127" w:name="_Toc140679839"/>
      <w:bookmarkStart w:id="128" w:name="_Toc211482200"/>
      <w:bookmarkStart w:id="129" w:name="_Toc352850313"/>
      <w:r w:rsidRPr="0018017E">
        <w:rPr>
          <w:lang w:val="vi-VN"/>
        </w:rPr>
        <w:t>4</w:t>
      </w:r>
      <w:r w:rsidR="000777E0" w:rsidRPr="0018017E">
        <w:t xml:space="preserve">. </w:t>
      </w:r>
      <w:r w:rsidR="00335435" w:rsidRPr="0018017E">
        <w:t>Quan điểm quy hoạch</w:t>
      </w:r>
      <w:bookmarkEnd w:id="127"/>
      <w:bookmarkEnd w:id="128"/>
      <w:r w:rsidR="00335435" w:rsidRPr="0018017E">
        <w:t> </w:t>
      </w:r>
    </w:p>
    <w:p w14:paraId="3282457A" w14:textId="19EE2961" w:rsidR="004D706A" w:rsidRPr="0018017E" w:rsidRDefault="00790CB0" w:rsidP="00790CB0">
      <w:pPr>
        <w:pStyle w:val="Noidung"/>
      </w:pPr>
      <w:r w:rsidRPr="0018017E">
        <w:t xml:space="preserve">- </w:t>
      </w:r>
      <w:r w:rsidR="004A4323" w:rsidRPr="0018017E">
        <w:rPr>
          <w:spacing w:val="-4"/>
        </w:rPr>
        <w:t>D</w:t>
      </w:r>
      <w:r w:rsidR="004A4323" w:rsidRPr="0018017E">
        <w:rPr>
          <w:spacing w:val="-3"/>
        </w:rPr>
        <w:t>ự</w:t>
      </w:r>
      <w:r w:rsidR="004A4323" w:rsidRPr="0018017E">
        <w:t xml:space="preserve">  á</w:t>
      </w:r>
      <w:r w:rsidR="004A4323" w:rsidRPr="0018017E">
        <w:rPr>
          <w:spacing w:val="-3"/>
        </w:rPr>
        <w:t>n ”</w:t>
      </w:r>
      <w:r w:rsidR="004A4323" w:rsidRPr="0018017E">
        <w:rPr>
          <w:spacing w:val="-4"/>
        </w:rPr>
        <w:t xml:space="preserve"> </w:t>
      </w:r>
      <w:r w:rsidR="004A4323" w:rsidRPr="0018017E">
        <w:rPr>
          <w:spacing w:val="-3"/>
        </w:rPr>
        <w:t>Khu</w:t>
      </w:r>
      <w:r w:rsidR="004A4323" w:rsidRPr="0018017E">
        <w:rPr>
          <w:spacing w:val="-4"/>
        </w:rPr>
        <w:t xml:space="preserve"> </w:t>
      </w:r>
      <w:r w:rsidR="004A4323" w:rsidRPr="0018017E">
        <w:rPr>
          <w:spacing w:val="-3"/>
        </w:rPr>
        <w:t>nh</w:t>
      </w:r>
      <w:r w:rsidR="004A4323" w:rsidRPr="0018017E">
        <w:t>à</w:t>
      </w:r>
      <w:r w:rsidR="004A4323" w:rsidRPr="0018017E">
        <w:rPr>
          <w:spacing w:val="-4"/>
        </w:rPr>
        <w:t xml:space="preserve"> </w:t>
      </w:r>
      <w:r w:rsidR="004A4323" w:rsidRPr="0018017E">
        <w:t>ở</w:t>
      </w:r>
      <w:r w:rsidR="004A4323" w:rsidRPr="0018017E">
        <w:rPr>
          <w:spacing w:val="-4"/>
        </w:rPr>
        <w:t xml:space="preserve"> </w:t>
      </w:r>
      <w:r w:rsidR="004A4323" w:rsidRPr="0018017E">
        <w:t>xã</w:t>
      </w:r>
      <w:r w:rsidR="004A4323" w:rsidRPr="0018017E">
        <w:rPr>
          <w:spacing w:val="-4"/>
        </w:rPr>
        <w:t xml:space="preserve"> </w:t>
      </w:r>
      <w:r w:rsidR="004A4323" w:rsidRPr="0018017E">
        <w:rPr>
          <w:spacing w:val="-3"/>
        </w:rPr>
        <w:t>h</w:t>
      </w:r>
      <w:r w:rsidR="004A4323" w:rsidRPr="0018017E">
        <w:t>ộ</w:t>
      </w:r>
      <w:r w:rsidR="004A4323" w:rsidRPr="0018017E">
        <w:rPr>
          <w:spacing w:val="-4"/>
        </w:rPr>
        <w:t xml:space="preserve">i </w:t>
      </w:r>
      <w:r w:rsidR="004A4323" w:rsidRPr="0018017E">
        <w:rPr>
          <w:spacing w:val="-3"/>
        </w:rPr>
        <w:t>HH</w:t>
      </w:r>
      <w:r w:rsidR="004A4323" w:rsidRPr="0018017E">
        <w:t>O–05</w:t>
      </w:r>
      <w:r w:rsidR="004A4323" w:rsidRPr="0018017E">
        <w:rPr>
          <w:spacing w:val="-4"/>
        </w:rPr>
        <w:t xml:space="preserve"> </w:t>
      </w:r>
      <w:r w:rsidR="004A4323" w:rsidRPr="0018017E">
        <w:rPr>
          <w:spacing w:val="-3"/>
        </w:rPr>
        <w:t>t</w:t>
      </w:r>
      <w:r w:rsidR="004A4323" w:rsidRPr="0018017E">
        <w:rPr>
          <w:spacing w:val="-4"/>
        </w:rPr>
        <w:t>ạ</w:t>
      </w:r>
      <w:r w:rsidR="004A4323" w:rsidRPr="0018017E">
        <w:t>i</w:t>
      </w:r>
      <w:r w:rsidR="004A4323" w:rsidRPr="0018017E">
        <w:rPr>
          <w:spacing w:val="-4"/>
        </w:rPr>
        <w:t xml:space="preserve"> </w:t>
      </w:r>
      <w:r w:rsidR="004A4323" w:rsidRPr="0018017E">
        <w:rPr>
          <w:spacing w:val="-3"/>
        </w:rPr>
        <w:t>phư</w:t>
      </w:r>
      <w:r w:rsidR="004A4323" w:rsidRPr="0018017E">
        <w:t>ờ</w:t>
      </w:r>
      <w:r w:rsidR="004A4323" w:rsidRPr="0018017E">
        <w:rPr>
          <w:spacing w:val="-3"/>
        </w:rPr>
        <w:t>n</w:t>
      </w:r>
      <w:r w:rsidR="004A4323" w:rsidRPr="0018017E">
        <w:t>g</w:t>
      </w:r>
      <w:r w:rsidR="004A4323" w:rsidRPr="0018017E">
        <w:rPr>
          <w:spacing w:val="-4"/>
        </w:rPr>
        <w:t xml:space="preserve"> </w:t>
      </w:r>
      <w:r w:rsidR="004A4323" w:rsidRPr="0018017E">
        <w:rPr>
          <w:spacing w:val="-3"/>
        </w:rPr>
        <w:t>B</w:t>
      </w:r>
      <w:r w:rsidR="004A4323" w:rsidRPr="0018017E">
        <w:t>ắ</w:t>
      </w:r>
      <w:r w:rsidR="004A4323" w:rsidRPr="0018017E">
        <w:rPr>
          <w:spacing w:val="-3"/>
        </w:rPr>
        <w:t>c</w:t>
      </w:r>
      <w:r w:rsidR="004A4323" w:rsidRPr="0018017E">
        <w:rPr>
          <w:spacing w:val="-4"/>
        </w:rPr>
        <w:t xml:space="preserve"> N</w:t>
      </w:r>
      <w:r w:rsidR="004A4323" w:rsidRPr="0018017E">
        <w:rPr>
          <w:spacing w:val="-3"/>
        </w:rPr>
        <w:t>h</w:t>
      </w:r>
      <w:r w:rsidR="004A4323" w:rsidRPr="0018017E">
        <w:t>a</w:t>
      </w:r>
      <w:r w:rsidR="004A4323" w:rsidRPr="0018017E">
        <w:rPr>
          <w:spacing w:val="-4"/>
        </w:rPr>
        <w:t xml:space="preserve"> </w:t>
      </w:r>
      <w:r w:rsidR="004A4323" w:rsidRPr="0018017E">
        <w:rPr>
          <w:spacing w:val="-3"/>
        </w:rPr>
        <w:t>Tr</w:t>
      </w:r>
      <w:r w:rsidR="004A4323" w:rsidRPr="0018017E">
        <w:t>a</w:t>
      </w:r>
      <w:r w:rsidR="004A4323" w:rsidRPr="0018017E">
        <w:rPr>
          <w:spacing w:val="-3"/>
        </w:rPr>
        <w:t>n</w:t>
      </w:r>
      <w:r w:rsidR="004A4323" w:rsidRPr="0018017E">
        <w:t>g</w:t>
      </w:r>
      <w:r w:rsidR="004A4323" w:rsidRPr="0018017E">
        <w:rPr>
          <w:spacing w:val="-4"/>
        </w:rPr>
        <w:t xml:space="preserve">, </w:t>
      </w:r>
      <w:r w:rsidR="004A4323" w:rsidRPr="0018017E">
        <w:rPr>
          <w:spacing w:val="-3"/>
        </w:rPr>
        <w:t>t</w:t>
      </w:r>
      <w:r w:rsidR="004A4323" w:rsidRPr="0018017E">
        <w:rPr>
          <w:spacing w:val="-4"/>
        </w:rPr>
        <w:t>ỉ</w:t>
      </w:r>
      <w:r w:rsidR="004A4323" w:rsidRPr="0018017E">
        <w:rPr>
          <w:spacing w:val="-3"/>
        </w:rPr>
        <w:t>nh</w:t>
      </w:r>
      <w:r w:rsidR="004A4323" w:rsidRPr="0018017E">
        <w:rPr>
          <w:spacing w:val="-4"/>
        </w:rPr>
        <w:t xml:space="preserve"> </w:t>
      </w:r>
      <w:r w:rsidR="004A4323" w:rsidRPr="0018017E">
        <w:rPr>
          <w:spacing w:val="-3"/>
        </w:rPr>
        <w:t>Kh</w:t>
      </w:r>
      <w:r w:rsidR="004A4323" w:rsidRPr="0018017E">
        <w:t>á</w:t>
      </w:r>
      <w:r w:rsidR="004A4323" w:rsidRPr="0018017E">
        <w:rPr>
          <w:spacing w:val="-3"/>
        </w:rPr>
        <w:t>nh</w:t>
      </w:r>
      <w:r w:rsidR="004A4323" w:rsidRPr="0018017E">
        <w:rPr>
          <w:spacing w:val="-4"/>
        </w:rPr>
        <w:t xml:space="preserve"> </w:t>
      </w:r>
      <w:r w:rsidR="004A4323" w:rsidRPr="0018017E">
        <w:rPr>
          <w:spacing w:val="-3"/>
        </w:rPr>
        <w:t>H</w:t>
      </w:r>
      <w:r w:rsidR="004A4323" w:rsidRPr="0018017E">
        <w:t>ò</w:t>
      </w:r>
      <w:r w:rsidR="004A4323" w:rsidRPr="0018017E">
        <w:rPr>
          <w:spacing w:val="-3"/>
        </w:rPr>
        <w:t>a “</w:t>
      </w:r>
      <w:r w:rsidR="001A58E0" w:rsidRPr="0018017E">
        <w:rPr>
          <w:sz w:val="28"/>
        </w:rPr>
        <w:t xml:space="preserve"> </w:t>
      </w:r>
      <w:r w:rsidR="00335435" w:rsidRPr="0018017E">
        <w:t xml:space="preserve">được xây dựng trên khuôn viên đất có diện tích khoảng </w:t>
      </w:r>
      <w:r w:rsidR="009A4D07" w:rsidRPr="0018017E">
        <w:rPr>
          <w:rFonts w:cs="Arial"/>
        </w:rPr>
        <w:t>5.167,7</w:t>
      </w:r>
      <w:r w:rsidR="004D706A" w:rsidRPr="0018017E">
        <w:rPr>
          <w:rFonts w:cs="Arial"/>
        </w:rPr>
        <w:t xml:space="preserve"> </w:t>
      </w:r>
      <w:r w:rsidR="00834758" w:rsidRPr="0018017E">
        <w:rPr>
          <w:rFonts w:cs="Arial"/>
          <w:lang w:val="vi-VN"/>
        </w:rPr>
        <w:t>m</w:t>
      </w:r>
      <w:r w:rsidR="00834758" w:rsidRPr="0018017E">
        <w:rPr>
          <w:rFonts w:cs="Arial"/>
        </w:rPr>
        <w:t>²</w:t>
      </w:r>
      <w:r w:rsidR="00335435" w:rsidRPr="0018017E">
        <w:t xml:space="preserve"> thuộc </w:t>
      </w:r>
      <w:r w:rsidR="009A4D07" w:rsidRPr="0018017E">
        <w:rPr>
          <w:color w:val="auto"/>
          <w:lang w:val="en-US"/>
        </w:rPr>
        <w:t>Quy hoạch phân khu điều chỉnh  khu dân cư phường Vĩnh Hải- Vĩnh Hòa, thành phố Nha Trang, tỉnh Khánh Hòa, tỷ lệ 1/2000 đã được UBND tỉnh Khánh Hòa phê duyệt tại quyết định số 148/</w:t>
      </w:r>
      <w:r w:rsidR="001A58E0" w:rsidRPr="0018017E">
        <w:rPr>
          <w:color w:val="auto"/>
          <w:lang w:val="en-US"/>
        </w:rPr>
        <w:t xml:space="preserve">QĐ </w:t>
      </w:r>
      <w:r w:rsidR="009A4D07" w:rsidRPr="0018017E">
        <w:rPr>
          <w:color w:val="auto"/>
          <w:lang w:val="en-US"/>
        </w:rPr>
        <w:t>- UB</w:t>
      </w:r>
      <w:r w:rsidR="004A4323" w:rsidRPr="0018017E">
        <w:rPr>
          <w:color w:val="auto"/>
          <w:lang w:val="en-US"/>
        </w:rPr>
        <w:t>ND</w:t>
      </w:r>
      <w:r w:rsidR="009A4D07" w:rsidRPr="0018017E">
        <w:rPr>
          <w:color w:val="auto"/>
          <w:lang w:val="en-US"/>
        </w:rPr>
        <w:t xml:space="preserve"> ngày 16/01/2025;</w:t>
      </w:r>
    </w:p>
    <w:p w14:paraId="1F204F01" w14:textId="068CDCA2" w:rsidR="00335435" w:rsidRPr="0018017E" w:rsidRDefault="00790CB0" w:rsidP="00790CB0">
      <w:pPr>
        <w:pStyle w:val="Noidung"/>
      </w:pPr>
      <w:r w:rsidRPr="0018017E">
        <w:t xml:space="preserve">- </w:t>
      </w:r>
      <w:r w:rsidR="00335435" w:rsidRPr="0018017E">
        <w:t xml:space="preserve">Quy hoạch tổng mặt bằng được lập trên cơ sở tuân thủ </w:t>
      </w:r>
      <w:r w:rsidR="004B379A" w:rsidRPr="0018017E">
        <w:rPr>
          <w:lang w:val="vi-VN"/>
        </w:rPr>
        <w:t xml:space="preserve">chức năng và các chỉ tiêu quy hoạch kiến trúc của </w:t>
      </w:r>
      <w:r w:rsidR="00335435" w:rsidRPr="0018017E">
        <w:t xml:space="preserve">quy hoạch phân khu đã được duyệt, khai thác </w:t>
      </w:r>
      <w:r w:rsidR="004B379A" w:rsidRPr="0018017E">
        <w:rPr>
          <w:lang w:val="vi-VN"/>
        </w:rPr>
        <w:t>hiệu quả quỹ đất</w:t>
      </w:r>
      <w:r w:rsidR="00335435" w:rsidRPr="0018017E">
        <w:t>, đồng thời đảm bảo sự hài hòa về kiến trúc cảnh quan với các công trình sẵn có, đáp ứng xu thế phát triển chung của toàn khu</w:t>
      </w:r>
      <w:r w:rsidR="00576186" w:rsidRPr="0018017E">
        <w:t>;</w:t>
      </w:r>
    </w:p>
    <w:p w14:paraId="3583A544" w14:textId="48C9765B" w:rsidR="00335435" w:rsidRPr="0018017E" w:rsidRDefault="00790CB0" w:rsidP="00790CB0">
      <w:pPr>
        <w:pStyle w:val="Noidung"/>
      </w:pPr>
      <w:r w:rsidRPr="0018017E">
        <w:t xml:space="preserve">- </w:t>
      </w:r>
      <w:r w:rsidR="00335435" w:rsidRPr="0018017E">
        <w:t>Phương án thiết kế cần đáp ứng đầy đủ các tiêu chí quan trọng sau đây:</w:t>
      </w:r>
    </w:p>
    <w:p w14:paraId="1667FB9F" w14:textId="5B40047A" w:rsidR="00335435" w:rsidRPr="0018017E" w:rsidRDefault="00335435" w:rsidP="00790CB0">
      <w:pPr>
        <w:pStyle w:val="ListParagraph"/>
        <w:widowControl w:val="0"/>
        <w:numPr>
          <w:ilvl w:val="0"/>
          <w:numId w:val="41"/>
        </w:numPr>
        <w:spacing w:after="120" w:line="276" w:lineRule="auto"/>
        <w:ind w:left="851" w:hanging="284"/>
      </w:pPr>
      <w:r w:rsidRPr="0018017E">
        <w:t>Tính gắn kết và hài hoà: Thể hiện ở bố cục và hình khối công trình mang tính chất của dự án, đảm bảo yếu tố hài hòa với cảnh quan xung quanh khu vực</w:t>
      </w:r>
      <w:r w:rsidR="00576186" w:rsidRPr="0018017E">
        <w:t>;</w:t>
      </w:r>
    </w:p>
    <w:p w14:paraId="2E2CB50A" w14:textId="5C626431" w:rsidR="00335435" w:rsidRPr="0018017E" w:rsidRDefault="00335435" w:rsidP="00790CB0">
      <w:pPr>
        <w:pStyle w:val="ListParagraph"/>
        <w:widowControl w:val="0"/>
        <w:numPr>
          <w:ilvl w:val="0"/>
          <w:numId w:val="41"/>
        </w:numPr>
        <w:spacing w:after="120" w:line="276" w:lineRule="auto"/>
        <w:ind w:left="851" w:hanging="284"/>
      </w:pPr>
      <w:r w:rsidRPr="0018017E">
        <w:t>Tính hiệu quả: Đảm bảo đạt hiệu quả sử dụng, khai thác ở mức độ cao nhất, phù hợp với tính chất của công trình</w:t>
      </w:r>
      <w:r w:rsidR="00576186" w:rsidRPr="0018017E">
        <w:t>;</w:t>
      </w:r>
    </w:p>
    <w:p w14:paraId="042A15E8" w14:textId="36A10B6C" w:rsidR="00335435" w:rsidRPr="0018017E" w:rsidRDefault="00335435" w:rsidP="00790CB0">
      <w:pPr>
        <w:pStyle w:val="ListParagraph"/>
        <w:widowControl w:val="0"/>
        <w:numPr>
          <w:ilvl w:val="0"/>
          <w:numId w:val="41"/>
        </w:numPr>
        <w:spacing w:after="120" w:line="276" w:lineRule="auto"/>
        <w:ind w:left="851" w:hanging="284"/>
        <w:rPr>
          <w:spacing w:val="-8"/>
        </w:rPr>
      </w:pPr>
      <w:r w:rsidRPr="0018017E">
        <w:rPr>
          <w:spacing w:val="-8"/>
        </w:rPr>
        <w:lastRenderedPageBreak/>
        <w:t>Tính khả thi về kỹ thuật: Các giải pháp kỹ thuật phải phù hợp với điều kiện thi công.</w:t>
      </w:r>
    </w:p>
    <w:p w14:paraId="5D970D84" w14:textId="2BF32A3F" w:rsidR="00335435" w:rsidRPr="0018017E" w:rsidRDefault="00790CB0" w:rsidP="00790CB0">
      <w:pPr>
        <w:pStyle w:val="Noidung"/>
      </w:pPr>
      <w:r w:rsidRPr="0018017E">
        <w:t xml:space="preserve">- </w:t>
      </w:r>
      <w:r w:rsidR="00335435" w:rsidRPr="0018017E">
        <w:t>Vị trí xây dựng, chỉ giới đường đỏ, mật độ xây dựng, hệ số sử dụng đất, vệ sinh môi trường phải phù hợp với các chỉ tiêu kinh tế kỹ thuật đã được phê duyệt.</w:t>
      </w:r>
    </w:p>
    <w:p w14:paraId="06EE6F8D" w14:textId="6D9D0772" w:rsidR="00335435" w:rsidRPr="0018017E" w:rsidRDefault="00790CB0" w:rsidP="00790CB0">
      <w:pPr>
        <w:pStyle w:val="Noidung"/>
      </w:pPr>
      <w:r w:rsidRPr="0018017E">
        <w:t xml:space="preserve">- </w:t>
      </w:r>
      <w:r w:rsidR="00335435" w:rsidRPr="0018017E">
        <w:t>Kiến trúc công trình đảm bảo quy mô, hiện đại và hài hoà giữa thiết kế toà nhà với cảnh quan chung của khu vực</w:t>
      </w:r>
      <w:r w:rsidR="00576186" w:rsidRPr="0018017E">
        <w:t>;</w:t>
      </w:r>
    </w:p>
    <w:p w14:paraId="043A2B99" w14:textId="75463474" w:rsidR="00335435" w:rsidRPr="0018017E" w:rsidRDefault="00790CB0" w:rsidP="00790CB0">
      <w:pPr>
        <w:pStyle w:val="Noidung"/>
        <w:rPr>
          <w:spacing w:val="-8"/>
        </w:rPr>
      </w:pPr>
      <w:r w:rsidRPr="0018017E">
        <w:rPr>
          <w:spacing w:val="-8"/>
        </w:rPr>
        <w:t xml:space="preserve">- </w:t>
      </w:r>
      <w:r w:rsidR="00335435" w:rsidRPr="0018017E">
        <w:rPr>
          <w:spacing w:val="-8"/>
        </w:rPr>
        <w:t>Thể hiện phong cách kiến trúc đẹp, độc đáo, sử dụng vật liệu cao cấp, sang trọng, bền vững, phù hợp với tính chất công trình và phù hợp với điều kiện khí hậu tại địa phương.</w:t>
      </w:r>
    </w:p>
    <w:p w14:paraId="46A748F9" w14:textId="5969999A" w:rsidR="00335435" w:rsidRPr="0018017E" w:rsidRDefault="00790CB0" w:rsidP="00790CB0">
      <w:pPr>
        <w:pStyle w:val="Noidung"/>
      </w:pPr>
      <w:r w:rsidRPr="0018017E">
        <w:t xml:space="preserve">- </w:t>
      </w:r>
      <w:r w:rsidR="00335435" w:rsidRPr="0018017E">
        <w:t>Tổ chức không gian đẹp, thoáng và linh hoạt. Thiết kế khu vực vệ sinh và các hệ thống kỹ thuật theo tiêu chuẩn</w:t>
      </w:r>
      <w:r w:rsidR="00576186" w:rsidRPr="0018017E">
        <w:t>;</w:t>
      </w:r>
    </w:p>
    <w:p w14:paraId="1EBE0CA7" w14:textId="109A9A3F" w:rsidR="00CA43D4" w:rsidRPr="0018017E" w:rsidRDefault="00790CB0" w:rsidP="006C5981">
      <w:pPr>
        <w:pStyle w:val="Noidung"/>
      </w:pPr>
      <w:r w:rsidRPr="0018017E">
        <w:t xml:space="preserve">- </w:t>
      </w:r>
      <w:r w:rsidR="00335435" w:rsidRPr="0018017E">
        <w:t xml:space="preserve">Đảm bảo </w:t>
      </w:r>
      <w:r w:rsidR="004B379A" w:rsidRPr="0018017E">
        <w:rPr>
          <w:lang w:val="vi-VN"/>
        </w:rPr>
        <w:t>công năng,</w:t>
      </w:r>
      <w:r w:rsidR="00335435" w:rsidRPr="0018017E">
        <w:t xml:space="preserve"> diện tích sử dụng hợp lý, hiệu quả. </w:t>
      </w:r>
    </w:p>
    <w:p w14:paraId="225D24A4" w14:textId="7C60B9AE" w:rsidR="00335435" w:rsidRPr="0018017E" w:rsidRDefault="005365ED" w:rsidP="00FE5F99">
      <w:pPr>
        <w:pStyle w:val="Heading2"/>
        <w:spacing w:line="276" w:lineRule="auto"/>
      </w:pPr>
      <w:bookmarkStart w:id="130" w:name="_Toc140679840"/>
      <w:bookmarkStart w:id="131" w:name="_Toc211482201"/>
      <w:bookmarkEnd w:id="129"/>
      <w:r w:rsidRPr="0018017E">
        <w:t>5</w:t>
      </w:r>
      <w:r w:rsidR="000777E0" w:rsidRPr="0018017E">
        <w:t xml:space="preserve">. </w:t>
      </w:r>
      <w:bookmarkEnd w:id="130"/>
      <w:r w:rsidR="003307DA" w:rsidRPr="0018017E">
        <w:t>Chức năng sử dụng đất:</w:t>
      </w:r>
      <w:bookmarkEnd w:id="131"/>
    </w:p>
    <w:p w14:paraId="26417330" w14:textId="15E16EDA" w:rsidR="00481445" w:rsidRPr="0018017E" w:rsidRDefault="004A4323" w:rsidP="00790CB0">
      <w:pPr>
        <w:pStyle w:val="Noidung"/>
        <w:rPr>
          <w:szCs w:val="24"/>
          <w:lang w:val="vi-VN"/>
        </w:rPr>
      </w:pPr>
      <w:r w:rsidRPr="0018017E">
        <w:t xml:space="preserve">- </w:t>
      </w:r>
      <w:r w:rsidRPr="0018017E">
        <w:rPr>
          <w:spacing w:val="-4"/>
        </w:rPr>
        <w:t>D</w:t>
      </w:r>
      <w:r w:rsidRPr="0018017E">
        <w:rPr>
          <w:spacing w:val="-3"/>
        </w:rPr>
        <w:t>ự</w:t>
      </w:r>
      <w:r w:rsidRPr="0018017E">
        <w:t xml:space="preserve">  á</w:t>
      </w:r>
      <w:r w:rsidRPr="0018017E">
        <w:rPr>
          <w:spacing w:val="-3"/>
        </w:rPr>
        <w:t>n ”</w:t>
      </w:r>
      <w:r w:rsidRPr="0018017E">
        <w:rPr>
          <w:spacing w:val="-4"/>
        </w:rPr>
        <w:t xml:space="preserve"> </w:t>
      </w:r>
      <w:r w:rsidRPr="0018017E">
        <w:rPr>
          <w:spacing w:val="-3"/>
        </w:rPr>
        <w:t>Khu</w:t>
      </w:r>
      <w:r w:rsidRPr="0018017E">
        <w:rPr>
          <w:spacing w:val="-4"/>
        </w:rPr>
        <w:t xml:space="preserve"> </w:t>
      </w:r>
      <w:r w:rsidRPr="0018017E">
        <w:rPr>
          <w:spacing w:val="-3"/>
        </w:rPr>
        <w:t>nh</w:t>
      </w:r>
      <w:r w:rsidRPr="0018017E">
        <w:t>à</w:t>
      </w:r>
      <w:r w:rsidRPr="0018017E">
        <w:rPr>
          <w:spacing w:val="-4"/>
        </w:rPr>
        <w:t xml:space="preserve"> </w:t>
      </w:r>
      <w:r w:rsidRPr="0018017E">
        <w:t>ở</w:t>
      </w:r>
      <w:r w:rsidRPr="0018017E">
        <w:rPr>
          <w:spacing w:val="-4"/>
        </w:rPr>
        <w:t xml:space="preserve"> </w:t>
      </w:r>
      <w:r w:rsidRPr="0018017E">
        <w:t>xã</w:t>
      </w:r>
      <w:r w:rsidRPr="0018017E">
        <w:rPr>
          <w:spacing w:val="-4"/>
        </w:rPr>
        <w:t xml:space="preserve"> </w:t>
      </w:r>
      <w:r w:rsidRPr="0018017E">
        <w:rPr>
          <w:spacing w:val="-3"/>
        </w:rPr>
        <w:t>h</w:t>
      </w:r>
      <w:r w:rsidRPr="0018017E">
        <w:t>ộ</w:t>
      </w:r>
      <w:r w:rsidRPr="0018017E">
        <w:rPr>
          <w:spacing w:val="-4"/>
        </w:rPr>
        <w:t xml:space="preserve">i </w:t>
      </w:r>
      <w:r w:rsidRPr="0018017E">
        <w:rPr>
          <w:spacing w:val="-3"/>
        </w:rPr>
        <w:t>HH</w:t>
      </w:r>
      <w:r w:rsidRPr="0018017E">
        <w:t>O–05</w:t>
      </w:r>
      <w:r w:rsidRPr="0018017E">
        <w:rPr>
          <w:spacing w:val="-4"/>
        </w:rPr>
        <w:t xml:space="preserve"> </w:t>
      </w:r>
      <w:r w:rsidRPr="0018017E">
        <w:rPr>
          <w:spacing w:val="-3"/>
        </w:rPr>
        <w:t>t</w:t>
      </w:r>
      <w:r w:rsidRPr="0018017E">
        <w:rPr>
          <w:spacing w:val="-4"/>
        </w:rPr>
        <w:t>ạ</w:t>
      </w:r>
      <w:r w:rsidRPr="0018017E">
        <w:t>i</w:t>
      </w:r>
      <w:r w:rsidRPr="0018017E">
        <w:rPr>
          <w:spacing w:val="-4"/>
        </w:rPr>
        <w:t xml:space="preserve"> </w:t>
      </w:r>
      <w:r w:rsidRPr="0018017E">
        <w:rPr>
          <w:spacing w:val="-3"/>
        </w:rPr>
        <w:t>phư</w:t>
      </w:r>
      <w:r w:rsidRPr="0018017E">
        <w:t>ờ</w:t>
      </w:r>
      <w:r w:rsidRPr="0018017E">
        <w:rPr>
          <w:spacing w:val="-3"/>
        </w:rPr>
        <w:t>n</w:t>
      </w:r>
      <w:r w:rsidRPr="0018017E">
        <w:t>g</w:t>
      </w:r>
      <w:r w:rsidRPr="0018017E">
        <w:rPr>
          <w:spacing w:val="-4"/>
        </w:rPr>
        <w:t xml:space="preserve"> </w:t>
      </w:r>
      <w:r w:rsidRPr="0018017E">
        <w:rPr>
          <w:spacing w:val="-3"/>
        </w:rPr>
        <w:t>B</w:t>
      </w:r>
      <w:r w:rsidRPr="0018017E">
        <w:t>ắ</w:t>
      </w:r>
      <w:r w:rsidRPr="0018017E">
        <w:rPr>
          <w:spacing w:val="-3"/>
        </w:rPr>
        <w:t>c</w:t>
      </w:r>
      <w:r w:rsidRPr="0018017E">
        <w:rPr>
          <w:spacing w:val="-4"/>
        </w:rPr>
        <w:t xml:space="preserve"> N</w:t>
      </w:r>
      <w:r w:rsidRPr="0018017E">
        <w:rPr>
          <w:spacing w:val="-3"/>
        </w:rPr>
        <w:t>h</w:t>
      </w:r>
      <w:r w:rsidRPr="0018017E">
        <w:t>a</w:t>
      </w:r>
      <w:r w:rsidRPr="0018017E">
        <w:rPr>
          <w:spacing w:val="-4"/>
        </w:rPr>
        <w:t xml:space="preserve"> </w:t>
      </w:r>
      <w:r w:rsidRPr="0018017E">
        <w:rPr>
          <w:spacing w:val="-3"/>
        </w:rPr>
        <w:t>Tr</w:t>
      </w:r>
      <w:r w:rsidRPr="0018017E">
        <w:t>a</w:t>
      </w:r>
      <w:r w:rsidRPr="0018017E">
        <w:rPr>
          <w:spacing w:val="-3"/>
        </w:rPr>
        <w:t>n</w:t>
      </w:r>
      <w:r w:rsidRPr="0018017E">
        <w:t>g</w:t>
      </w:r>
      <w:r w:rsidRPr="0018017E">
        <w:rPr>
          <w:spacing w:val="-4"/>
        </w:rPr>
        <w:t xml:space="preserve">, </w:t>
      </w:r>
      <w:r w:rsidRPr="0018017E">
        <w:rPr>
          <w:spacing w:val="-3"/>
        </w:rPr>
        <w:t>t</w:t>
      </w:r>
      <w:r w:rsidRPr="0018017E">
        <w:rPr>
          <w:spacing w:val="-4"/>
        </w:rPr>
        <w:t>ỉ</w:t>
      </w:r>
      <w:r w:rsidRPr="0018017E">
        <w:rPr>
          <w:spacing w:val="-3"/>
        </w:rPr>
        <w:t>nh</w:t>
      </w:r>
      <w:r w:rsidRPr="0018017E">
        <w:rPr>
          <w:spacing w:val="-4"/>
        </w:rPr>
        <w:t xml:space="preserve"> </w:t>
      </w:r>
      <w:r w:rsidRPr="0018017E">
        <w:rPr>
          <w:spacing w:val="-3"/>
        </w:rPr>
        <w:t>Kh</w:t>
      </w:r>
      <w:r w:rsidRPr="0018017E">
        <w:t>á</w:t>
      </w:r>
      <w:r w:rsidRPr="0018017E">
        <w:rPr>
          <w:spacing w:val="-3"/>
        </w:rPr>
        <w:t>nh</w:t>
      </w:r>
      <w:r w:rsidRPr="0018017E">
        <w:rPr>
          <w:spacing w:val="-4"/>
        </w:rPr>
        <w:t xml:space="preserve"> </w:t>
      </w:r>
      <w:r w:rsidRPr="0018017E">
        <w:rPr>
          <w:spacing w:val="-3"/>
        </w:rPr>
        <w:t>H</w:t>
      </w:r>
      <w:r w:rsidRPr="0018017E">
        <w:t>ò</w:t>
      </w:r>
      <w:r w:rsidRPr="0018017E">
        <w:rPr>
          <w:spacing w:val="-3"/>
        </w:rPr>
        <w:t>a “</w:t>
      </w:r>
      <w:r w:rsidRPr="0018017E">
        <w:rPr>
          <w:sz w:val="28"/>
        </w:rPr>
        <w:t xml:space="preserve"> </w:t>
      </w:r>
      <w:r w:rsidR="00481445" w:rsidRPr="0018017E">
        <w:t xml:space="preserve">là tòa nhà ở xã hội cao </w:t>
      </w:r>
      <w:r w:rsidR="009A4D07" w:rsidRPr="0018017E">
        <w:t>23</w:t>
      </w:r>
      <w:r w:rsidR="00481445" w:rsidRPr="0018017E">
        <w:t xml:space="preserve"> tầng</w:t>
      </w:r>
      <w:r w:rsidR="009A4D07" w:rsidRPr="0018017E">
        <w:t xml:space="preserve"> nổi và 01 tầng ngầm.</w:t>
      </w:r>
    </w:p>
    <w:p w14:paraId="5825E9F9" w14:textId="7E6E9F61" w:rsidR="00576186" w:rsidRPr="0018017E" w:rsidRDefault="00790CB0" w:rsidP="00790CB0">
      <w:pPr>
        <w:pStyle w:val="Noidung"/>
        <w:rPr>
          <w:szCs w:val="24"/>
          <w:lang w:val="vi-VN"/>
        </w:rPr>
      </w:pPr>
      <w:r w:rsidRPr="0018017E">
        <w:rPr>
          <w:szCs w:val="24"/>
          <w:lang w:val="en-US"/>
        </w:rPr>
        <w:t xml:space="preserve">- </w:t>
      </w:r>
      <w:r w:rsidR="00C25A0A" w:rsidRPr="0018017E">
        <w:rPr>
          <w:szCs w:val="24"/>
          <w:lang w:val="vi-VN"/>
        </w:rPr>
        <w:t xml:space="preserve">Tổng diện tích khu vực nghiên cứu </w:t>
      </w:r>
      <w:r w:rsidR="00145567" w:rsidRPr="0018017E">
        <w:rPr>
          <w:szCs w:val="24"/>
          <w:lang w:val="vi-VN"/>
        </w:rPr>
        <w:t>lập</w:t>
      </w:r>
      <w:r w:rsidR="00C25A0A" w:rsidRPr="0018017E">
        <w:rPr>
          <w:szCs w:val="24"/>
          <w:lang w:val="vi-VN"/>
        </w:rPr>
        <w:t xml:space="preserve"> quy hoạch : </w:t>
      </w:r>
      <w:r w:rsidR="009A4D07" w:rsidRPr="0018017E">
        <w:rPr>
          <w:szCs w:val="24"/>
        </w:rPr>
        <w:t>5.167,7</w:t>
      </w:r>
      <w:r w:rsidR="00C25A0A" w:rsidRPr="0018017E">
        <w:rPr>
          <w:szCs w:val="24"/>
          <w:lang w:val="vi-VN"/>
        </w:rPr>
        <w:t>m².</w:t>
      </w:r>
    </w:p>
    <w:p w14:paraId="5D840CFA" w14:textId="434DCA8E" w:rsidR="006C5981" w:rsidRPr="007103A3" w:rsidRDefault="005365ED" w:rsidP="007103A3">
      <w:pPr>
        <w:pStyle w:val="Heading2"/>
        <w:rPr>
          <w:lang w:val="vi-VN"/>
        </w:rPr>
      </w:pPr>
      <w:bookmarkStart w:id="132" w:name="_Toc211482202"/>
      <w:r w:rsidRPr="0018017E">
        <w:t>6</w:t>
      </w:r>
      <w:r w:rsidR="000777E0" w:rsidRPr="0018017E">
        <w:rPr>
          <w:lang w:val="vi-VN"/>
        </w:rPr>
        <w:t xml:space="preserve">. </w:t>
      </w:r>
      <w:r w:rsidR="003307DA" w:rsidRPr="0018017E">
        <w:rPr>
          <w:lang w:val="vi-VN"/>
        </w:rPr>
        <w:t>Các chỉ tiêu quy hoạch:</w:t>
      </w:r>
      <w:bookmarkStart w:id="133" w:name="_Toc501974868"/>
      <w:bookmarkStart w:id="134" w:name="_Toc501974976"/>
      <w:bookmarkStart w:id="135" w:name="_Toc501975086"/>
      <w:bookmarkStart w:id="136" w:name="_Toc501975822"/>
      <w:bookmarkStart w:id="137" w:name="_Toc501975892"/>
      <w:bookmarkStart w:id="138" w:name="_Toc501975962"/>
      <w:bookmarkStart w:id="139" w:name="_Toc501976033"/>
      <w:bookmarkStart w:id="140" w:name="_Toc501976110"/>
      <w:bookmarkStart w:id="141" w:name="_Toc501976389"/>
      <w:bookmarkStart w:id="142" w:name="_Toc514162996"/>
      <w:bookmarkStart w:id="143" w:name="_Toc516471216"/>
      <w:bookmarkEnd w:id="132"/>
    </w:p>
    <w:p w14:paraId="7EF3E294" w14:textId="6F787279" w:rsidR="00335435" w:rsidRPr="0018017E" w:rsidRDefault="005365ED" w:rsidP="005365ED">
      <w:pPr>
        <w:pStyle w:val="Heading3"/>
      </w:pPr>
      <w:bookmarkStart w:id="144" w:name="_Toc149984674"/>
      <w:bookmarkStart w:id="145" w:name="_Toc211482203"/>
      <w:bookmarkEnd w:id="133"/>
      <w:bookmarkEnd w:id="134"/>
      <w:bookmarkEnd w:id="135"/>
      <w:bookmarkEnd w:id="136"/>
      <w:bookmarkEnd w:id="137"/>
      <w:bookmarkEnd w:id="138"/>
      <w:bookmarkEnd w:id="139"/>
      <w:bookmarkEnd w:id="140"/>
      <w:bookmarkEnd w:id="141"/>
      <w:bookmarkEnd w:id="142"/>
      <w:bookmarkEnd w:id="143"/>
      <w:r w:rsidRPr="0018017E">
        <w:t>6.</w:t>
      </w:r>
      <w:r w:rsidR="007103A3">
        <w:t>1</w:t>
      </w:r>
      <w:r w:rsidR="000777E0" w:rsidRPr="0018017E">
        <w:t xml:space="preserve"> </w:t>
      </w:r>
      <w:r w:rsidR="00CA3C6D" w:rsidRPr="0018017E">
        <w:t>Bảng tổng hợp</w:t>
      </w:r>
      <w:r w:rsidR="00885922" w:rsidRPr="0018017E">
        <w:t xml:space="preserve"> chỉ tiêu</w:t>
      </w:r>
      <w:r w:rsidR="000B4BF7">
        <w:t xml:space="preserve"> Quy ho</w:t>
      </w:r>
      <w:r w:rsidR="000B4BF7" w:rsidRPr="000B4BF7">
        <w:t>ạc</w:t>
      </w:r>
      <w:r w:rsidR="000B4BF7">
        <w:t>h TMB v</w:t>
      </w:r>
      <w:r w:rsidR="000B4BF7" w:rsidRPr="000B4BF7">
        <w:t>à</w:t>
      </w:r>
      <w:r w:rsidR="000B4BF7">
        <w:t xml:space="preserve"> ph</w:t>
      </w:r>
      <w:r w:rsidR="000B4BF7" w:rsidRPr="000B4BF7">
        <w:t>ươ</w:t>
      </w:r>
      <w:r w:rsidR="000B4BF7">
        <w:t xml:space="preserve">ng </w:t>
      </w:r>
      <w:r w:rsidR="000B4BF7" w:rsidRPr="000B4BF7">
        <w:t>án</w:t>
      </w:r>
      <w:r w:rsidR="000B4BF7">
        <w:t xml:space="preserve"> ki</w:t>
      </w:r>
      <w:r w:rsidR="000B4BF7" w:rsidRPr="000B4BF7">
        <w:t>ến</w:t>
      </w:r>
      <w:r w:rsidR="000B4BF7">
        <w:t xml:space="preserve"> tr</w:t>
      </w:r>
      <w:r w:rsidR="000B4BF7" w:rsidRPr="000B4BF7">
        <w:t>úc</w:t>
      </w:r>
      <w:bookmarkEnd w:id="144"/>
      <w:r w:rsidR="000B4BF7">
        <w:t>:</w:t>
      </w:r>
      <w:bookmarkEnd w:id="145"/>
    </w:p>
    <w:tbl>
      <w:tblPr>
        <w:tblW w:w="5000" w:type="pct"/>
        <w:tblLayout w:type="fixed"/>
        <w:tblLook w:val="04A0" w:firstRow="1" w:lastRow="0" w:firstColumn="1" w:lastColumn="0" w:noHBand="0" w:noVBand="1"/>
      </w:tblPr>
      <w:tblGrid>
        <w:gridCol w:w="914"/>
        <w:gridCol w:w="5674"/>
        <w:gridCol w:w="973"/>
        <w:gridCol w:w="1726"/>
      </w:tblGrid>
      <w:tr w:rsidR="000B4BF7" w14:paraId="64EBC87D" w14:textId="77777777" w:rsidTr="00CB13C7">
        <w:trPr>
          <w:trHeight w:val="469"/>
        </w:trPr>
        <w:tc>
          <w:tcPr>
            <w:tcW w:w="5000" w:type="pct"/>
            <w:gridSpan w:val="4"/>
            <w:tcBorders>
              <w:top w:val="single" w:sz="8" w:space="0" w:color="auto"/>
              <w:left w:val="single" w:sz="8" w:space="0" w:color="auto"/>
              <w:bottom w:val="single" w:sz="8" w:space="0" w:color="auto"/>
              <w:right w:val="single" w:sz="8" w:space="0" w:color="000000"/>
            </w:tcBorders>
            <w:noWrap/>
            <w:vAlign w:val="center"/>
            <w:hideMark/>
          </w:tcPr>
          <w:p w14:paraId="55602802" w14:textId="77777777" w:rsidR="000B4BF7" w:rsidRPr="00EE5A5B" w:rsidRDefault="000B4BF7" w:rsidP="00CB13C7">
            <w:pPr>
              <w:jc w:val="center"/>
              <w:rPr>
                <w:b/>
                <w:bCs/>
              </w:rPr>
            </w:pPr>
            <w:r w:rsidRPr="00EE5A5B">
              <w:rPr>
                <w:b/>
                <w:bCs/>
              </w:rPr>
              <w:t>BẢNG TỔNG HỢP CHỈ TIÊU QUY HOẠCH TMB VÀ PHƯƠNG ÁN KIẾN TRÚC</w:t>
            </w:r>
          </w:p>
        </w:tc>
      </w:tr>
      <w:tr w:rsidR="00CB13C7" w14:paraId="31837ADF" w14:textId="77777777" w:rsidTr="00CB13C7">
        <w:trPr>
          <w:trHeight w:val="315"/>
        </w:trPr>
        <w:tc>
          <w:tcPr>
            <w:tcW w:w="492" w:type="pct"/>
            <w:tcBorders>
              <w:top w:val="nil"/>
              <w:left w:val="single" w:sz="8" w:space="0" w:color="auto"/>
              <w:bottom w:val="single" w:sz="4" w:space="0" w:color="auto"/>
              <w:right w:val="single" w:sz="4" w:space="0" w:color="auto"/>
            </w:tcBorders>
            <w:noWrap/>
            <w:vAlign w:val="center"/>
            <w:hideMark/>
          </w:tcPr>
          <w:p w14:paraId="4477559A" w14:textId="77777777" w:rsidR="000B4BF7" w:rsidRPr="00EE5A5B" w:rsidRDefault="000B4BF7" w:rsidP="00CB13C7">
            <w:pPr>
              <w:jc w:val="center"/>
            </w:pPr>
            <w:r w:rsidRPr="00EE5A5B">
              <w:t>STT</w:t>
            </w:r>
          </w:p>
        </w:tc>
        <w:tc>
          <w:tcPr>
            <w:tcW w:w="3055" w:type="pct"/>
            <w:tcBorders>
              <w:top w:val="nil"/>
              <w:left w:val="nil"/>
              <w:bottom w:val="single" w:sz="4" w:space="0" w:color="auto"/>
              <w:right w:val="single" w:sz="4" w:space="0" w:color="auto"/>
            </w:tcBorders>
            <w:noWrap/>
            <w:vAlign w:val="center"/>
            <w:hideMark/>
          </w:tcPr>
          <w:p w14:paraId="311BC7E4" w14:textId="77777777" w:rsidR="000B4BF7" w:rsidRPr="00EE5A5B" w:rsidRDefault="000B4BF7" w:rsidP="00CB13C7">
            <w:pPr>
              <w:jc w:val="center"/>
            </w:pPr>
            <w:r w:rsidRPr="00EE5A5B">
              <w:t>Nội dung</w:t>
            </w:r>
          </w:p>
        </w:tc>
        <w:tc>
          <w:tcPr>
            <w:tcW w:w="524" w:type="pct"/>
            <w:tcBorders>
              <w:top w:val="nil"/>
              <w:left w:val="nil"/>
              <w:bottom w:val="single" w:sz="4" w:space="0" w:color="auto"/>
              <w:right w:val="single" w:sz="4" w:space="0" w:color="auto"/>
            </w:tcBorders>
            <w:vAlign w:val="center"/>
            <w:hideMark/>
          </w:tcPr>
          <w:p w14:paraId="11D05298" w14:textId="77777777" w:rsidR="000B4BF7" w:rsidRPr="00EE5A5B" w:rsidRDefault="000B4BF7" w:rsidP="00CB13C7">
            <w:pPr>
              <w:jc w:val="center"/>
            </w:pPr>
            <w:r w:rsidRPr="00EE5A5B">
              <w:t>Đơn vị</w:t>
            </w:r>
          </w:p>
        </w:tc>
        <w:tc>
          <w:tcPr>
            <w:tcW w:w="929" w:type="pct"/>
            <w:tcBorders>
              <w:top w:val="nil"/>
              <w:left w:val="nil"/>
              <w:bottom w:val="single" w:sz="4" w:space="0" w:color="auto"/>
              <w:right w:val="single" w:sz="8" w:space="0" w:color="auto"/>
            </w:tcBorders>
            <w:vAlign w:val="center"/>
            <w:hideMark/>
          </w:tcPr>
          <w:p w14:paraId="7FFD3FBF" w14:textId="77777777" w:rsidR="000B4BF7" w:rsidRPr="00EE5A5B" w:rsidRDefault="000B4BF7" w:rsidP="00CB13C7">
            <w:pPr>
              <w:jc w:val="center"/>
            </w:pPr>
            <w:r w:rsidRPr="00EE5A5B">
              <w:t>Thông số</w:t>
            </w:r>
          </w:p>
        </w:tc>
      </w:tr>
      <w:tr w:rsidR="00CB13C7" w14:paraId="407FD36F" w14:textId="77777777" w:rsidTr="00CB13C7">
        <w:trPr>
          <w:trHeight w:val="315"/>
        </w:trPr>
        <w:tc>
          <w:tcPr>
            <w:tcW w:w="492" w:type="pct"/>
            <w:tcBorders>
              <w:top w:val="nil"/>
              <w:left w:val="single" w:sz="8" w:space="0" w:color="auto"/>
              <w:bottom w:val="single" w:sz="4" w:space="0" w:color="auto"/>
              <w:right w:val="single" w:sz="4" w:space="0" w:color="auto"/>
            </w:tcBorders>
            <w:noWrap/>
            <w:vAlign w:val="center"/>
            <w:hideMark/>
          </w:tcPr>
          <w:p w14:paraId="1C0D99DA" w14:textId="77777777" w:rsidR="000B4BF7" w:rsidRPr="00EE5A5B" w:rsidRDefault="000B4BF7" w:rsidP="00CB13C7">
            <w:pPr>
              <w:jc w:val="center"/>
            </w:pPr>
            <w:r w:rsidRPr="00EE5A5B">
              <w:t>1</w:t>
            </w:r>
          </w:p>
        </w:tc>
        <w:tc>
          <w:tcPr>
            <w:tcW w:w="3055" w:type="pct"/>
            <w:tcBorders>
              <w:top w:val="nil"/>
              <w:left w:val="nil"/>
              <w:bottom w:val="single" w:sz="4" w:space="0" w:color="auto"/>
              <w:right w:val="single" w:sz="4" w:space="0" w:color="auto"/>
            </w:tcBorders>
            <w:vAlign w:val="center"/>
            <w:hideMark/>
          </w:tcPr>
          <w:p w14:paraId="50D3F5B2" w14:textId="77777777" w:rsidR="000B4BF7" w:rsidRPr="00EE5A5B" w:rsidRDefault="000B4BF7" w:rsidP="00CB13C7">
            <w:r w:rsidRPr="00EE5A5B">
              <w:t>Chức năng sử dụng</w:t>
            </w:r>
          </w:p>
        </w:tc>
        <w:tc>
          <w:tcPr>
            <w:tcW w:w="524" w:type="pct"/>
            <w:tcBorders>
              <w:top w:val="nil"/>
              <w:left w:val="nil"/>
              <w:bottom w:val="single" w:sz="4" w:space="0" w:color="auto"/>
              <w:right w:val="single" w:sz="4" w:space="0" w:color="auto"/>
            </w:tcBorders>
            <w:noWrap/>
            <w:vAlign w:val="center"/>
            <w:hideMark/>
          </w:tcPr>
          <w:p w14:paraId="6E857BA9" w14:textId="77777777" w:rsidR="000B4BF7" w:rsidRPr="00EE5A5B" w:rsidRDefault="000B4BF7" w:rsidP="00CB13C7">
            <w:pPr>
              <w:jc w:val="center"/>
            </w:pPr>
            <w:r w:rsidRPr="00EE5A5B">
              <w:t> </w:t>
            </w:r>
          </w:p>
        </w:tc>
        <w:tc>
          <w:tcPr>
            <w:tcW w:w="929" w:type="pct"/>
            <w:tcBorders>
              <w:top w:val="nil"/>
              <w:left w:val="nil"/>
              <w:bottom w:val="single" w:sz="4" w:space="0" w:color="auto"/>
              <w:right w:val="single" w:sz="8" w:space="0" w:color="auto"/>
            </w:tcBorders>
            <w:noWrap/>
            <w:vAlign w:val="center"/>
            <w:hideMark/>
          </w:tcPr>
          <w:p w14:paraId="11E605F9" w14:textId="77777777" w:rsidR="000B4BF7" w:rsidRPr="00EE5A5B" w:rsidRDefault="000B4BF7" w:rsidP="00CB13C7">
            <w:pPr>
              <w:jc w:val="center"/>
            </w:pPr>
            <w:r w:rsidRPr="00EE5A5B">
              <w:t>NHÀ Ở XÃ HỘI</w:t>
            </w:r>
          </w:p>
        </w:tc>
      </w:tr>
      <w:tr w:rsidR="00CB13C7" w14:paraId="38FAD86F" w14:textId="77777777" w:rsidTr="00CB13C7">
        <w:trPr>
          <w:trHeight w:val="300"/>
        </w:trPr>
        <w:tc>
          <w:tcPr>
            <w:tcW w:w="492" w:type="pct"/>
            <w:tcBorders>
              <w:top w:val="nil"/>
              <w:left w:val="single" w:sz="8" w:space="0" w:color="auto"/>
              <w:bottom w:val="single" w:sz="4" w:space="0" w:color="auto"/>
              <w:right w:val="single" w:sz="4" w:space="0" w:color="auto"/>
            </w:tcBorders>
            <w:noWrap/>
            <w:vAlign w:val="center"/>
            <w:hideMark/>
          </w:tcPr>
          <w:p w14:paraId="02DF2916" w14:textId="77777777" w:rsidR="000B4BF7" w:rsidRPr="00EE5A5B" w:rsidRDefault="000B4BF7" w:rsidP="00CB13C7">
            <w:pPr>
              <w:jc w:val="center"/>
            </w:pPr>
            <w:r w:rsidRPr="00EE5A5B">
              <w:t>2</w:t>
            </w:r>
          </w:p>
        </w:tc>
        <w:tc>
          <w:tcPr>
            <w:tcW w:w="3055" w:type="pct"/>
            <w:tcBorders>
              <w:top w:val="nil"/>
              <w:left w:val="nil"/>
              <w:bottom w:val="single" w:sz="4" w:space="0" w:color="auto"/>
              <w:right w:val="single" w:sz="4" w:space="0" w:color="auto"/>
            </w:tcBorders>
            <w:noWrap/>
            <w:vAlign w:val="center"/>
            <w:hideMark/>
          </w:tcPr>
          <w:p w14:paraId="4637E9B6" w14:textId="77777777" w:rsidR="000B4BF7" w:rsidRPr="00EE5A5B" w:rsidRDefault="000B4BF7" w:rsidP="00CB13C7">
            <w:r w:rsidRPr="00EE5A5B">
              <w:t>Diện tích khu đất lập quy hoạch</w:t>
            </w:r>
          </w:p>
        </w:tc>
        <w:tc>
          <w:tcPr>
            <w:tcW w:w="524" w:type="pct"/>
            <w:tcBorders>
              <w:top w:val="nil"/>
              <w:left w:val="nil"/>
              <w:bottom w:val="single" w:sz="4" w:space="0" w:color="auto"/>
              <w:right w:val="single" w:sz="4" w:space="0" w:color="auto"/>
            </w:tcBorders>
            <w:noWrap/>
            <w:vAlign w:val="center"/>
            <w:hideMark/>
          </w:tcPr>
          <w:p w14:paraId="6A0DD836" w14:textId="77777777" w:rsidR="000B4BF7" w:rsidRPr="00EE5A5B" w:rsidRDefault="000B4BF7" w:rsidP="00CB13C7">
            <w:pPr>
              <w:jc w:val="center"/>
            </w:pPr>
            <w:r w:rsidRPr="00EE5A5B">
              <w:t>m2</w:t>
            </w:r>
          </w:p>
        </w:tc>
        <w:tc>
          <w:tcPr>
            <w:tcW w:w="929" w:type="pct"/>
            <w:tcBorders>
              <w:top w:val="nil"/>
              <w:left w:val="nil"/>
              <w:bottom w:val="single" w:sz="4" w:space="0" w:color="auto"/>
              <w:right w:val="single" w:sz="8" w:space="0" w:color="auto"/>
            </w:tcBorders>
            <w:noWrap/>
            <w:vAlign w:val="center"/>
            <w:hideMark/>
          </w:tcPr>
          <w:p w14:paraId="302C9271" w14:textId="77777777" w:rsidR="000B4BF7" w:rsidRPr="00EE5A5B" w:rsidRDefault="000B4BF7" w:rsidP="00CB13C7">
            <w:pPr>
              <w:jc w:val="center"/>
            </w:pPr>
            <w:r w:rsidRPr="00EE5A5B">
              <w:t>5.167,7</w:t>
            </w:r>
          </w:p>
        </w:tc>
      </w:tr>
      <w:tr w:rsidR="00CB13C7" w14:paraId="78FDB8E6" w14:textId="77777777" w:rsidTr="00CB13C7">
        <w:trPr>
          <w:trHeight w:val="300"/>
        </w:trPr>
        <w:tc>
          <w:tcPr>
            <w:tcW w:w="492" w:type="pct"/>
            <w:tcBorders>
              <w:top w:val="nil"/>
              <w:left w:val="single" w:sz="8" w:space="0" w:color="auto"/>
              <w:bottom w:val="single" w:sz="4" w:space="0" w:color="auto"/>
              <w:right w:val="single" w:sz="4" w:space="0" w:color="auto"/>
            </w:tcBorders>
            <w:noWrap/>
            <w:vAlign w:val="center"/>
            <w:hideMark/>
          </w:tcPr>
          <w:p w14:paraId="0A4DFCEF" w14:textId="77777777" w:rsidR="000B4BF7" w:rsidRPr="00EE5A5B" w:rsidRDefault="000B4BF7" w:rsidP="00CB13C7">
            <w:pPr>
              <w:jc w:val="center"/>
            </w:pPr>
            <w:r w:rsidRPr="00EE5A5B">
              <w:t>3</w:t>
            </w:r>
          </w:p>
        </w:tc>
        <w:tc>
          <w:tcPr>
            <w:tcW w:w="3055" w:type="pct"/>
            <w:tcBorders>
              <w:top w:val="nil"/>
              <w:left w:val="nil"/>
              <w:bottom w:val="single" w:sz="4" w:space="0" w:color="auto"/>
              <w:right w:val="single" w:sz="4" w:space="0" w:color="auto"/>
            </w:tcBorders>
            <w:noWrap/>
            <w:vAlign w:val="center"/>
            <w:hideMark/>
          </w:tcPr>
          <w:p w14:paraId="6CED11CC" w14:textId="77777777" w:rsidR="000B4BF7" w:rsidRPr="00EE5A5B" w:rsidRDefault="000B4BF7" w:rsidP="00CB13C7">
            <w:r w:rsidRPr="00EE5A5B">
              <w:t>Diện tích xây dựng</w:t>
            </w:r>
          </w:p>
        </w:tc>
        <w:tc>
          <w:tcPr>
            <w:tcW w:w="524" w:type="pct"/>
            <w:tcBorders>
              <w:top w:val="nil"/>
              <w:left w:val="nil"/>
              <w:bottom w:val="single" w:sz="4" w:space="0" w:color="auto"/>
              <w:right w:val="single" w:sz="4" w:space="0" w:color="auto"/>
            </w:tcBorders>
            <w:noWrap/>
            <w:vAlign w:val="center"/>
            <w:hideMark/>
          </w:tcPr>
          <w:p w14:paraId="5DD0A90E" w14:textId="77777777" w:rsidR="000B4BF7" w:rsidRPr="00EE5A5B" w:rsidRDefault="000B4BF7" w:rsidP="00CB13C7">
            <w:pPr>
              <w:jc w:val="center"/>
            </w:pPr>
            <w:r w:rsidRPr="00EE5A5B">
              <w:t>m2</w:t>
            </w:r>
          </w:p>
        </w:tc>
        <w:tc>
          <w:tcPr>
            <w:tcW w:w="929" w:type="pct"/>
            <w:tcBorders>
              <w:top w:val="nil"/>
              <w:left w:val="nil"/>
              <w:bottom w:val="single" w:sz="4" w:space="0" w:color="auto"/>
              <w:right w:val="single" w:sz="8" w:space="0" w:color="auto"/>
            </w:tcBorders>
            <w:noWrap/>
            <w:vAlign w:val="center"/>
            <w:hideMark/>
          </w:tcPr>
          <w:p w14:paraId="28F2784C" w14:textId="77777777" w:rsidR="000B4BF7" w:rsidRPr="00EE5A5B" w:rsidRDefault="000B4BF7" w:rsidP="00CB13C7">
            <w:pPr>
              <w:jc w:val="center"/>
            </w:pPr>
            <w:r w:rsidRPr="00EE5A5B">
              <w:t>2.760,0</w:t>
            </w:r>
          </w:p>
        </w:tc>
      </w:tr>
      <w:tr w:rsidR="00CB13C7" w14:paraId="535FC164" w14:textId="77777777" w:rsidTr="00CB13C7">
        <w:trPr>
          <w:trHeight w:val="300"/>
        </w:trPr>
        <w:tc>
          <w:tcPr>
            <w:tcW w:w="492" w:type="pct"/>
            <w:tcBorders>
              <w:top w:val="nil"/>
              <w:left w:val="single" w:sz="8" w:space="0" w:color="auto"/>
              <w:bottom w:val="single" w:sz="4" w:space="0" w:color="auto"/>
              <w:right w:val="single" w:sz="4" w:space="0" w:color="auto"/>
            </w:tcBorders>
            <w:noWrap/>
            <w:vAlign w:val="center"/>
            <w:hideMark/>
          </w:tcPr>
          <w:p w14:paraId="38AB3FB9" w14:textId="77777777" w:rsidR="000B4BF7" w:rsidRPr="00EE5A5B" w:rsidRDefault="000B4BF7" w:rsidP="00CB13C7">
            <w:pPr>
              <w:jc w:val="center"/>
            </w:pPr>
            <w:r w:rsidRPr="00EE5A5B">
              <w:t>4</w:t>
            </w:r>
          </w:p>
        </w:tc>
        <w:tc>
          <w:tcPr>
            <w:tcW w:w="3055" w:type="pct"/>
            <w:tcBorders>
              <w:top w:val="nil"/>
              <w:left w:val="nil"/>
              <w:bottom w:val="single" w:sz="4" w:space="0" w:color="auto"/>
              <w:right w:val="single" w:sz="4" w:space="0" w:color="auto"/>
            </w:tcBorders>
            <w:noWrap/>
            <w:vAlign w:val="center"/>
            <w:hideMark/>
          </w:tcPr>
          <w:p w14:paraId="1CB872E7" w14:textId="77777777" w:rsidR="000B4BF7" w:rsidRPr="00EE5A5B" w:rsidRDefault="000B4BF7" w:rsidP="00CB13C7">
            <w:r w:rsidRPr="00EE5A5B">
              <w:t>Mật độ xây dựng</w:t>
            </w:r>
          </w:p>
        </w:tc>
        <w:tc>
          <w:tcPr>
            <w:tcW w:w="524" w:type="pct"/>
            <w:tcBorders>
              <w:top w:val="nil"/>
              <w:left w:val="nil"/>
              <w:bottom w:val="single" w:sz="4" w:space="0" w:color="auto"/>
              <w:right w:val="single" w:sz="4" w:space="0" w:color="auto"/>
            </w:tcBorders>
            <w:noWrap/>
            <w:vAlign w:val="center"/>
            <w:hideMark/>
          </w:tcPr>
          <w:p w14:paraId="6B1CC176" w14:textId="77777777" w:rsidR="000B4BF7" w:rsidRPr="00EE5A5B" w:rsidRDefault="000B4BF7" w:rsidP="00CB13C7">
            <w:pPr>
              <w:jc w:val="center"/>
            </w:pPr>
            <w:r w:rsidRPr="00EE5A5B">
              <w:t>%</w:t>
            </w:r>
          </w:p>
        </w:tc>
        <w:tc>
          <w:tcPr>
            <w:tcW w:w="929" w:type="pct"/>
            <w:tcBorders>
              <w:top w:val="nil"/>
              <w:left w:val="nil"/>
              <w:bottom w:val="single" w:sz="4" w:space="0" w:color="auto"/>
              <w:right w:val="single" w:sz="8" w:space="0" w:color="auto"/>
            </w:tcBorders>
            <w:noWrap/>
            <w:vAlign w:val="center"/>
            <w:hideMark/>
          </w:tcPr>
          <w:p w14:paraId="4936B8E3" w14:textId="77777777" w:rsidR="000B4BF7" w:rsidRPr="00EE5A5B" w:rsidRDefault="000B4BF7" w:rsidP="00CB13C7">
            <w:pPr>
              <w:jc w:val="center"/>
            </w:pPr>
            <w:r w:rsidRPr="00EE5A5B">
              <w:t>53,4</w:t>
            </w:r>
          </w:p>
        </w:tc>
      </w:tr>
      <w:tr w:rsidR="00CB13C7" w14:paraId="68FBB15E" w14:textId="77777777" w:rsidTr="00CB13C7">
        <w:trPr>
          <w:trHeight w:val="300"/>
        </w:trPr>
        <w:tc>
          <w:tcPr>
            <w:tcW w:w="492" w:type="pct"/>
            <w:tcBorders>
              <w:top w:val="nil"/>
              <w:left w:val="single" w:sz="8" w:space="0" w:color="auto"/>
              <w:bottom w:val="single" w:sz="4" w:space="0" w:color="auto"/>
              <w:right w:val="single" w:sz="4" w:space="0" w:color="auto"/>
            </w:tcBorders>
            <w:noWrap/>
            <w:vAlign w:val="center"/>
            <w:hideMark/>
          </w:tcPr>
          <w:p w14:paraId="1B8B0CDF" w14:textId="77777777" w:rsidR="000B4BF7" w:rsidRPr="00EE5A5B" w:rsidRDefault="000B4BF7" w:rsidP="00CB13C7">
            <w:pPr>
              <w:jc w:val="center"/>
            </w:pPr>
            <w:r w:rsidRPr="00EE5A5B">
              <w:t>5</w:t>
            </w:r>
          </w:p>
        </w:tc>
        <w:tc>
          <w:tcPr>
            <w:tcW w:w="3055" w:type="pct"/>
            <w:tcBorders>
              <w:top w:val="nil"/>
              <w:left w:val="nil"/>
              <w:bottom w:val="single" w:sz="4" w:space="0" w:color="auto"/>
              <w:right w:val="single" w:sz="4" w:space="0" w:color="auto"/>
            </w:tcBorders>
            <w:noWrap/>
            <w:vAlign w:val="center"/>
            <w:hideMark/>
          </w:tcPr>
          <w:p w14:paraId="40797DEF" w14:textId="77777777" w:rsidR="000B4BF7" w:rsidRPr="00EE5A5B" w:rsidRDefault="000B4BF7" w:rsidP="00CB13C7">
            <w:r w:rsidRPr="00EE5A5B">
              <w:t>Tầng cao công trình (phần nổi)</w:t>
            </w:r>
          </w:p>
        </w:tc>
        <w:tc>
          <w:tcPr>
            <w:tcW w:w="524" w:type="pct"/>
            <w:tcBorders>
              <w:top w:val="nil"/>
              <w:left w:val="nil"/>
              <w:bottom w:val="single" w:sz="4" w:space="0" w:color="auto"/>
              <w:right w:val="single" w:sz="4" w:space="0" w:color="auto"/>
            </w:tcBorders>
            <w:noWrap/>
            <w:vAlign w:val="center"/>
            <w:hideMark/>
          </w:tcPr>
          <w:p w14:paraId="0FE11923" w14:textId="77777777" w:rsidR="000B4BF7" w:rsidRPr="00EE5A5B" w:rsidRDefault="000B4BF7" w:rsidP="00CB13C7">
            <w:pPr>
              <w:jc w:val="center"/>
            </w:pPr>
            <w:r w:rsidRPr="00EE5A5B">
              <w:t>Tầng</w:t>
            </w:r>
          </w:p>
        </w:tc>
        <w:tc>
          <w:tcPr>
            <w:tcW w:w="929" w:type="pct"/>
            <w:tcBorders>
              <w:top w:val="nil"/>
              <w:left w:val="nil"/>
              <w:bottom w:val="single" w:sz="4" w:space="0" w:color="auto"/>
              <w:right w:val="single" w:sz="8" w:space="0" w:color="auto"/>
            </w:tcBorders>
            <w:noWrap/>
            <w:vAlign w:val="center"/>
            <w:hideMark/>
          </w:tcPr>
          <w:p w14:paraId="498E08FD" w14:textId="77777777" w:rsidR="000B4BF7" w:rsidRPr="00EE5A5B" w:rsidRDefault="000B4BF7" w:rsidP="00CB13C7">
            <w:pPr>
              <w:jc w:val="center"/>
            </w:pPr>
            <w:r w:rsidRPr="00EE5A5B">
              <w:t>23</w:t>
            </w:r>
          </w:p>
        </w:tc>
      </w:tr>
      <w:tr w:rsidR="00CB13C7" w14:paraId="12F08FBE" w14:textId="77777777" w:rsidTr="00CB13C7">
        <w:trPr>
          <w:trHeight w:val="300"/>
        </w:trPr>
        <w:tc>
          <w:tcPr>
            <w:tcW w:w="492" w:type="pct"/>
            <w:tcBorders>
              <w:top w:val="nil"/>
              <w:left w:val="single" w:sz="8" w:space="0" w:color="auto"/>
              <w:bottom w:val="single" w:sz="4" w:space="0" w:color="auto"/>
              <w:right w:val="single" w:sz="4" w:space="0" w:color="auto"/>
            </w:tcBorders>
            <w:noWrap/>
            <w:vAlign w:val="center"/>
            <w:hideMark/>
          </w:tcPr>
          <w:p w14:paraId="1AD04CBA" w14:textId="77777777" w:rsidR="000B4BF7" w:rsidRPr="00EE5A5B" w:rsidRDefault="000B4BF7" w:rsidP="00CB13C7">
            <w:pPr>
              <w:jc w:val="center"/>
            </w:pPr>
            <w:r w:rsidRPr="00EE5A5B">
              <w:t>6</w:t>
            </w:r>
          </w:p>
        </w:tc>
        <w:tc>
          <w:tcPr>
            <w:tcW w:w="3055" w:type="pct"/>
            <w:tcBorders>
              <w:top w:val="nil"/>
              <w:left w:val="nil"/>
              <w:bottom w:val="single" w:sz="4" w:space="0" w:color="auto"/>
              <w:right w:val="single" w:sz="4" w:space="0" w:color="auto"/>
            </w:tcBorders>
            <w:noWrap/>
            <w:vAlign w:val="center"/>
            <w:hideMark/>
          </w:tcPr>
          <w:p w14:paraId="441C2C6C" w14:textId="77777777" w:rsidR="000B4BF7" w:rsidRPr="00EE5A5B" w:rsidRDefault="000B4BF7" w:rsidP="00CB13C7">
            <w:r w:rsidRPr="00EE5A5B">
              <w:t>Tầng cao công trình (phần ngầm)</w:t>
            </w:r>
          </w:p>
        </w:tc>
        <w:tc>
          <w:tcPr>
            <w:tcW w:w="524" w:type="pct"/>
            <w:tcBorders>
              <w:top w:val="nil"/>
              <w:left w:val="nil"/>
              <w:bottom w:val="single" w:sz="4" w:space="0" w:color="auto"/>
              <w:right w:val="single" w:sz="4" w:space="0" w:color="auto"/>
            </w:tcBorders>
            <w:noWrap/>
            <w:vAlign w:val="center"/>
            <w:hideMark/>
          </w:tcPr>
          <w:p w14:paraId="07E11590" w14:textId="77777777" w:rsidR="000B4BF7" w:rsidRPr="00EE5A5B" w:rsidRDefault="000B4BF7" w:rsidP="00CB13C7">
            <w:pPr>
              <w:jc w:val="center"/>
            </w:pPr>
            <w:r w:rsidRPr="00EE5A5B">
              <w:t>Tầng</w:t>
            </w:r>
          </w:p>
        </w:tc>
        <w:tc>
          <w:tcPr>
            <w:tcW w:w="929" w:type="pct"/>
            <w:tcBorders>
              <w:top w:val="nil"/>
              <w:left w:val="nil"/>
              <w:bottom w:val="single" w:sz="4" w:space="0" w:color="auto"/>
              <w:right w:val="single" w:sz="8" w:space="0" w:color="auto"/>
            </w:tcBorders>
            <w:noWrap/>
            <w:vAlign w:val="center"/>
            <w:hideMark/>
          </w:tcPr>
          <w:p w14:paraId="6104DF1F" w14:textId="77777777" w:rsidR="000B4BF7" w:rsidRPr="00EE5A5B" w:rsidRDefault="000B4BF7" w:rsidP="00CB13C7">
            <w:pPr>
              <w:jc w:val="center"/>
            </w:pPr>
            <w:r w:rsidRPr="00EE5A5B">
              <w:t>1</w:t>
            </w:r>
          </w:p>
        </w:tc>
      </w:tr>
      <w:tr w:rsidR="00CB13C7" w14:paraId="05EF100D" w14:textId="77777777" w:rsidTr="00CB13C7">
        <w:trPr>
          <w:trHeight w:val="300"/>
        </w:trPr>
        <w:tc>
          <w:tcPr>
            <w:tcW w:w="492" w:type="pct"/>
            <w:tcBorders>
              <w:top w:val="nil"/>
              <w:left w:val="single" w:sz="8" w:space="0" w:color="auto"/>
              <w:bottom w:val="single" w:sz="4" w:space="0" w:color="auto"/>
              <w:right w:val="single" w:sz="4" w:space="0" w:color="auto"/>
            </w:tcBorders>
            <w:noWrap/>
            <w:vAlign w:val="center"/>
            <w:hideMark/>
          </w:tcPr>
          <w:p w14:paraId="31C71995" w14:textId="77777777" w:rsidR="000B4BF7" w:rsidRPr="00EE5A5B" w:rsidRDefault="000B4BF7" w:rsidP="00CB13C7">
            <w:pPr>
              <w:jc w:val="center"/>
            </w:pPr>
            <w:r w:rsidRPr="00EE5A5B">
              <w:t>7</w:t>
            </w:r>
          </w:p>
        </w:tc>
        <w:tc>
          <w:tcPr>
            <w:tcW w:w="3055" w:type="pct"/>
            <w:tcBorders>
              <w:top w:val="nil"/>
              <w:left w:val="nil"/>
              <w:bottom w:val="single" w:sz="4" w:space="0" w:color="auto"/>
              <w:right w:val="single" w:sz="4" w:space="0" w:color="auto"/>
            </w:tcBorders>
            <w:noWrap/>
            <w:vAlign w:val="center"/>
            <w:hideMark/>
          </w:tcPr>
          <w:p w14:paraId="3E2D2D64" w14:textId="77777777" w:rsidR="000B4BF7" w:rsidRPr="00EE5A5B" w:rsidRDefault="000B4BF7" w:rsidP="00CB13C7">
            <w:r w:rsidRPr="00EE5A5B">
              <w:t>Chiều cao công trình khoảng</w:t>
            </w:r>
          </w:p>
        </w:tc>
        <w:tc>
          <w:tcPr>
            <w:tcW w:w="524" w:type="pct"/>
            <w:tcBorders>
              <w:top w:val="nil"/>
              <w:left w:val="nil"/>
              <w:bottom w:val="single" w:sz="4" w:space="0" w:color="auto"/>
              <w:right w:val="single" w:sz="4" w:space="0" w:color="auto"/>
            </w:tcBorders>
            <w:noWrap/>
            <w:vAlign w:val="center"/>
            <w:hideMark/>
          </w:tcPr>
          <w:p w14:paraId="66331B02" w14:textId="77777777" w:rsidR="000B4BF7" w:rsidRPr="00EE5A5B" w:rsidRDefault="000B4BF7" w:rsidP="00CB13C7">
            <w:pPr>
              <w:jc w:val="center"/>
            </w:pPr>
            <w:r w:rsidRPr="00EE5A5B">
              <w:t>m</w:t>
            </w:r>
          </w:p>
        </w:tc>
        <w:tc>
          <w:tcPr>
            <w:tcW w:w="929" w:type="pct"/>
            <w:tcBorders>
              <w:top w:val="nil"/>
              <w:left w:val="nil"/>
              <w:bottom w:val="single" w:sz="4" w:space="0" w:color="auto"/>
              <w:right w:val="single" w:sz="8" w:space="0" w:color="auto"/>
            </w:tcBorders>
            <w:noWrap/>
            <w:vAlign w:val="center"/>
            <w:hideMark/>
          </w:tcPr>
          <w:p w14:paraId="51A01915" w14:textId="77777777" w:rsidR="000B4BF7" w:rsidRPr="00EE5A5B" w:rsidRDefault="000B4BF7" w:rsidP="00CB13C7">
            <w:pPr>
              <w:jc w:val="center"/>
            </w:pPr>
            <w:r w:rsidRPr="00EE5A5B">
              <w:t>85</w:t>
            </w:r>
          </w:p>
        </w:tc>
      </w:tr>
      <w:tr w:rsidR="00CB13C7" w14:paraId="20B89C9F" w14:textId="77777777" w:rsidTr="00CB13C7">
        <w:trPr>
          <w:trHeight w:val="600"/>
        </w:trPr>
        <w:tc>
          <w:tcPr>
            <w:tcW w:w="492" w:type="pct"/>
            <w:tcBorders>
              <w:top w:val="nil"/>
              <w:left w:val="single" w:sz="8" w:space="0" w:color="auto"/>
              <w:bottom w:val="single" w:sz="4" w:space="0" w:color="auto"/>
              <w:right w:val="single" w:sz="4" w:space="0" w:color="auto"/>
            </w:tcBorders>
            <w:noWrap/>
            <w:vAlign w:val="center"/>
            <w:hideMark/>
          </w:tcPr>
          <w:p w14:paraId="3F4778E5" w14:textId="77777777" w:rsidR="000B4BF7" w:rsidRPr="00EE5A5B" w:rsidRDefault="000B4BF7" w:rsidP="00CB13C7">
            <w:pPr>
              <w:jc w:val="center"/>
            </w:pPr>
            <w:r w:rsidRPr="00EE5A5B">
              <w:t>8</w:t>
            </w:r>
          </w:p>
        </w:tc>
        <w:tc>
          <w:tcPr>
            <w:tcW w:w="3055" w:type="pct"/>
            <w:tcBorders>
              <w:top w:val="nil"/>
              <w:left w:val="nil"/>
              <w:bottom w:val="single" w:sz="4" w:space="0" w:color="auto"/>
              <w:right w:val="single" w:sz="4" w:space="0" w:color="auto"/>
            </w:tcBorders>
            <w:vAlign w:val="center"/>
            <w:hideMark/>
          </w:tcPr>
          <w:p w14:paraId="33F5CF8B" w14:textId="77777777" w:rsidR="000B4BF7" w:rsidRPr="00EE5A5B" w:rsidRDefault="000B4BF7" w:rsidP="00CB13C7">
            <w:r w:rsidRPr="00EE5A5B">
              <w:t>Tổng diện tích sàn xây dựng tầng nổi</w:t>
            </w:r>
            <w:r w:rsidRPr="00EE5A5B">
              <w:br/>
              <w:t xml:space="preserve"> (không bao gồm tum thang kỹ thuật)</w:t>
            </w:r>
          </w:p>
        </w:tc>
        <w:tc>
          <w:tcPr>
            <w:tcW w:w="524" w:type="pct"/>
            <w:tcBorders>
              <w:top w:val="nil"/>
              <w:left w:val="nil"/>
              <w:bottom w:val="single" w:sz="4" w:space="0" w:color="auto"/>
              <w:right w:val="single" w:sz="4" w:space="0" w:color="auto"/>
            </w:tcBorders>
            <w:noWrap/>
            <w:vAlign w:val="center"/>
            <w:hideMark/>
          </w:tcPr>
          <w:p w14:paraId="7827E5FA" w14:textId="77777777" w:rsidR="000B4BF7" w:rsidRPr="00EE5A5B" w:rsidRDefault="000B4BF7" w:rsidP="00CB13C7">
            <w:pPr>
              <w:jc w:val="center"/>
            </w:pPr>
            <w:r w:rsidRPr="00EE5A5B">
              <w:t>m2</w:t>
            </w:r>
          </w:p>
        </w:tc>
        <w:tc>
          <w:tcPr>
            <w:tcW w:w="929" w:type="pct"/>
            <w:tcBorders>
              <w:top w:val="nil"/>
              <w:left w:val="nil"/>
              <w:bottom w:val="single" w:sz="4" w:space="0" w:color="auto"/>
              <w:right w:val="single" w:sz="8" w:space="0" w:color="auto"/>
            </w:tcBorders>
            <w:noWrap/>
            <w:vAlign w:val="center"/>
            <w:hideMark/>
          </w:tcPr>
          <w:p w14:paraId="2DAEA9E6" w14:textId="77777777" w:rsidR="000B4BF7" w:rsidRPr="00EE5A5B" w:rsidRDefault="000B4BF7" w:rsidP="00CB13C7">
            <w:pPr>
              <w:jc w:val="center"/>
            </w:pPr>
            <w:r w:rsidRPr="00EE5A5B">
              <w:t>50.565</w:t>
            </w:r>
          </w:p>
        </w:tc>
      </w:tr>
      <w:tr w:rsidR="00CB13C7" w14:paraId="228B14C5" w14:textId="77777777" w:rsidTr="00CB13C7">
        <w:trPr>
          <w:trHeight w:val="300"/>
        </w:trPr>
        <w:tc>
          <w:tcPr>
            <w:tcW w:w="492" w:type="pct"/>
            <w:tcBorders>
              <w:top w:val="nil"/>
              <w:left w:val="single" w:sz="8" w:space="0" w:color="auto"/>
              <w:bottom w:val="single" w:sz="4" w:space="0" w:color="auto"/>
              <w:right w:val="single" w:sz="4" w:space="0" w:color="auto"/>
            </w:tcBorders>
            <w:noWrap/>
            <w:vAlign w:val="center"/>
            <w:hideMark/>
          </w:tcPr>
          <w:p w14:paraId="655D3ED9" w14:textId="77777777" w:rsidR="000B4BF7" w:rsidRPr="00EE5A5B" w:rsidRDefault="000B4BF7" w:rsidP="00CB13C7">
            <w:pPr>
              <w:jc w:val="center"/>
            </w:pPr>
            <w:r w:rsidRPr="00EE5A5B">
              <w:t>9</w:t>
            </w:r>
          </w:p>
        </w:tc>
        <w:tc>
          <w:tcPr>
            <w:tcW w:w="3055" w:type="pct"/>
            <w:tcBorders>
              <w:top w:val="nil"/>
              <w:left w:val="nil"/>
              <w:bottom w:val="single" w:sz="4" w:space="0" w:color="auto"/>
              <w:right w:val="single" w:sz="4" w:space="0" w:color="auto"/>
            </w:tcBorders>
            <w:noWrap/>
            <w:vAlign w:val="center"/>
            <w:hideMark/>
          </w:tcPr>
          <w:p w14:paraId="454108C9" w14:textId="77777777" w:rsidR="000B4BF7" w:rsidRPr="00EE5A5B" w:rsidRDefault="000B4BF7" w:rsidP="00CB13C7">
            <w:r w:rsidRPr="00EE5A5B">
              <w:t>Tổng diện tích xây dựng phần ngầm</w:t>
            </w:r>
          </w:p>
        </w:tc>
        <w:tc>
          <w:tcPr>
            <w:tcW w:w="524" w:type="pct"/>
            <w:tcBorders>
              <w:top w:val="nil"/>
              <w:left w:val="nil"/>
              <w:bottom w:val="single" w:sz="4" w:space="0" w:color="auto"/>
              <w:right w:val="single" w:sz="4" w:space="0" w:color="auto"/>
            </w:tcBorders>
            <w:noWrap/>
            <w:vAlign w:val="center"/>
            <w:hideMark/>
          </w:tcPr>
          <w:p w14:paraId="6AFAEDD2" w14:textId="77777777" w:rsidR="000B4BF7" w:rsidRPr="00EE5A5B" w:rsidRDefault="000B4BF7" w:rsidP="00CB13C7">
            <w:pPr>
              <w:jc w:val="center"/>
            </w:pPr>
            <w:r w:rsidRPr="00EE5A5B">
              <w:t>m2</w:t>
            </w:r>
          </w:p>
        </w:tc>
        <w:tc>
          <w:tcPr>
            <w:tcW w:w="929" w:type="pct"/>
            <w:tcBorders>
              <w:top w:val="nil"/>
              <w:left w:val="nil"/>
              <w:bottom w:val="single" w:sz="4" w:space="0" w:color="auto"/>
              <w:right w:val="single" w:sz="8" w:space="0" w:color="auto"/>
            </w:tcBorders>
            <w:noWrap/>
            <w:vAlign w:val="center"/>
            <w:hideMark/>
          </w:tcPr>
          <w:p w14:paraId="37827339" w14:textId="77777777" w:rsidR="000B4BF7" w:rsidRPr="00EE5A5B" w:rsidRDefault="000B4BF7" w:rsidP="00CB13C7">
            <w:pPr>
              <w:jc w:val="center"/>
            </w:pPr>
            <w:r w:rsidRPr="00EE5A5B">
              <w:t>4.982</w:t>
            </w:r>
          </w:p>
        </w:tc>
      </w:tr>
      <w:tr w:rsidR="00CB13C7" w14:paraId="37E6A20F" w14:textId="77777777" w:rsidTr="00CB13C7">
        <w:trPr>
          <w:trHeight w:val="300"/>
        </w:trPr>
        <w:tc>
          <w:tcPr>
            <w:tcW w:w="492" w:type="pct"/>
            <w:tcBorders>
              <w:top w:val="nil"/>
              <w:left w:val="single" w:sz="8" w:space="0" w:color="auto"/>
              <w:bottom w:val="single" w:sz="4" w:space="0" w:color="auto"/>
              <w:right w:val="single" w:sz="4" w:space="0" w:color="auto"/>
            </w:tcBorders>
            <w:noWrap/>
            <w:vAlign w:val="center"/>
            <w:hideMark/>
          </w:tcPr>
          <w:p w14:paraId="4CA892D9" w14:textId="77777777" w:rsidR="000B4BF7" w:rsidRPr="00EE5A5B" w:rsidRDefault="000B4BF7" w:rsidP="00CB13C7">
            <w:pPr>
              <w:jc w:val="center"/>
            </w:pPr>
            <w:r w:rsidRPr="00EE5A5B">
              <w:t>10</w:t>
            </w:r>
          </w:p>
        </w:tc>
        <w:tc>
          <w:tcPr>
            <w:tcW w:w="3055" w:type="pct"/>
            <w:tcBorders>
              <w:top w:val="nil"/>
              <w:left w:val="nil"/>
              <w:bottom w:val="single" w:sz="4" w:space="0" w:color="auto"/>
              <w:right w:val="single" w:sz="4" w:space="0" w:color="auto"/>
            </w:tcBorders>
            <w:noWrap/>
            <w:vAlign w:val="center"/>
            <w:hideMark/>
          </w:tcPr>
          <w:p w14:paraId="7A165B08" w14:textId="77777777" w:rsidR="000B4BF7" w:rsidRPr="00EE5A5B" w:rsidRDefault="000B4BF7" w:rsidP="00CB13C7">
            <w:r w:rsidRPr="00EE5A5B">
              <w:t>Hệ số sử dụng đất</w:t>
            </w:r>
          </w:p>
        </w:tc>
        <w:tc>
          <w:tcPr>
            <w:tcW w:w="524" w:type="pct"/>
            <w:tcBorders>
              <w:top w:val="nil"/>
              <w:left w:val="nil"/>
              <w:bottom w:val="single" w:sz="4" w:space="0" w:color="auto"/>
              <w:right w:val="single" w:sz="4" w:space="0" w:color="auto"/>
            </w:tcBorders>
            <w:noWrap/>
            <w:vAlign w:val="center"/>
            <w:hideMark/>
          </w:tcPr>
          <w:p w14:paraId="46AF37B2" w14:textId="77777777" w:rsidR="000B4BF7" w:rsidRPr="00EE5A5B" w:rsidRDefault="000B4BF7" w:rsidP="00CB13C7">
            <w:pPr>
              <w:jc w:val="center"/>
            </w:pPr>
            <w:r w:rsidRPr="00EE5A5B">
              <w:t>Lần</w:t>
            </w:r>
          </w:p>
        </w:tc>
        <w:tc>
          <w:tcPr>
            <w:tcW w:w="929" w:type="pct"/>
            <w:tcBorders>
              <w:top w:val="nil"/>
              <w:left w:val="nil"/>
              <w:bottom w:val="single" w:sz="4" w:space="0" w:color="auto"/>
              <w:right w:val="single" w:sz="8" w:space="0" w:color="auto"/>
            </w:tcBorders>
            <w:noWrap/>
            <w:vAlign w:val="center"/>
            <w:hideMark/>
          </w:tcPr>
          <w:p w14:paraId="4AF86FD2" w14:textId="77777777" w:rsidR="000B4BF7" w:rsidRPr="00EE5A5B" w:rsidRDefault="000B4BF7" w:rsidP="00CB13C7">
            <w:pPr>
              <w:jc w:val="center"/>
            </w:pPr>
            <w:r w:rsidRPr="00EE5A5B">
              <w:t>9,8</w:t>
            </w:r>
          </w:p>
        </w:tc>
      </w:tr>
      <w:tr w:rsidR="00CB13C7" w14:paraId="04345965" w14:textId="77777777" w:rsidTr="00CB13C7">
        <w:trPr>
          <w:trHeight w:val="300"/>
        </w:trPr>
        <w:tc>
          <w:tcPr>
            <w:tcW w:w="492" w:type="pct"/>
            <w:tcBorders>
              <w:top w:val="nil"/>
              <w:left w:val="single" w:sz="8" w:space="0" w:color="auto"/>
              <w:bottom w:val="single" w:sz="4" w:space="0" w:color="auto"/>
              <w:right w:val="single" w:sz="4" w:space="0" w:color="auto"/>
            </w:tcBorders>
            <w:noWrap/>
            <w:vAlign w:val="center"/>
            <w:hideMark/>
          </w:tcPr>
          <w:p w14:paraId="25E3D9F7" w14:textId="77777777" w:rsidR="000B4BF7" w:rsidRPr="00EE5A5B" w:rsidRDefault="000B4BF7" w:rsidP="00CB13C7">
            <w:pPr>
              <w:jc w:val="center"/>
            </w:pPr>
            <w:r w:rsidRPr="00EE5A5B">
              <w:t>11</w:t>
            </w:r>
          </w:p>
        </w:tc>
        <w:tc>
          <w:tcPr>
            <w:tcW w:w="3055" w:type="pct"/>
            <w:tcBorders>
              <w:top w:val="nil"/>
              <w:left w:val="nil"/>
              <w:bottom w:val="single" w:sz="4" w:space="0" w:color="auto"/>
              <w:right w:val="single" w:sz="4" w:space="0" w:color="auto"/>
            </w:tcBorders>
            <w:noWrap/>
            <w:vAlign w:val="center"/>
            <w:hideMark/>
          </w:tcPr>
          <w:p w14:paraId="312D9B45" w14:textId="77777777" w:rsidR="000B4BF7" w:rsidRPr="00EE5A5B" w:rsidRDefault="000B4BF7" w:rsidP="00CB13C7">
            <w:r w:rsidRPr="00EE5A5B">
              <w:t>Tổng số căn hộ khoảng</w:t>
            </w:r>
          </w:p>
        </w:tc>
        <w:tc>
          <w:tcPr>
            <w:tcW w:w="524" w:type="pct"/>
            <w:tcBorders>
              <w:top w:val="nil"/>
              <w:left w:val="nil"/>
              <w:bottom w:val="single" w:sz="4" w:space="0" w:color="auto"/>
              <w:right w:val="single" w:sz="4" w:space="0" w:color="auto"/>
            </w:tcBorders>
            <w:noWrap/>
            <w:vAlign w:val="center"/>
            <w:hideMark/>
          </w:tcPr>
          <w:p w14:paraId="3DAA64EF" w14:textId="77777777" w:rsidR="000B4BF7" w:rsidRPr="00EE5A5B" w:rsidRDefault="000B4BF7" w:rsidP="00CB13C7">
            <w:pPr>
              <w:jc w:val="center"/>
            </w:pPr>
            <w:r w:rsidRPr="00EE5A5B">
              <w:t>Căn</w:t>
            </w:r>
          </w:p>
        </w:tc>
        <w:tc>
          <w:tcPr>
            <w:tcW w:w="929" w:type="pct"/>
            <w:tcBorders>
              <w:top w:val="nil"/>
              <w:left w:val="nil"/>
              <w:bottom w:val="single" w:sz="4" w:space="0" w:color="auto"/>
              <w:right w:val="single" w:sz="8" w:space="0" w:color="auto"/>
            </w:tcBorders>
            <w:noWrap/>
            <w:vAlign w:val="center"/>
            <w:hideMark/>
          </w:tcPr>
          <w:p w14:paraId="4CEEE783" w14:textId="77777777" w:rsidR="000B4BF7" w:rsidRPr="00EE5A5B" w:rsidRDefault="000B4BF7" w:rsidP="00CB13C7">
            <w:pPr>
              <w:jc w:val="center"/>
            </w:pPr>
            <w:r w:rsidRPr="00EE5A5B">
              <w:t>520</w:t>
            </w:r>
          </w:p>
        </w:tc>
      </w:tr>
      <w:tr w:rsidR="00CB13C7" w14:paraId="145FD6DD" w14:textId="77777777" w:rsidTr="00CB13C7">
        <w:trPr>
          <w:trHeight w:val="315"/>
        </w:trPr>
        <w:tc>
          <w:tcPr>
            <w:tcW w:w="492" w:type="pct"/>
            <w:tcBorders>
              <w:top w:val="nil"/>
              <w:left w:val="single" w:sz="8" w:space="0" w:color="auto"/>
              <w:bottom w:val="single" w:sz="4" w:space="0" w:color="auto"/>
              <w:right w:val="single" w:sz="4" w:space="0" w:color="auto"/>
            </w:tcBorders>
            <w:noWrap/>
            <w:vAlign w:val="center"/>
            <w:hideMark/>
          </w:tcPr>
          <w:p w14:paraId="67563222" w14:textId="77777777" w:rsidR="000B4BF7" w:rsidRPr="00EE5A5B" w:rsidRDefault="000B4BF7" w:rsidP="00CB13C7">
            <w:pPr>
              <w:jc w:val="center"/>
              <w:rPr>
                <w:i/>
                <w:iCs/>
              </w:rPr>
            </w:pPr>
            <w:r w:rsidRPr="00EE5A5B">
              <w:rPr>
                <w:i/>
                <w:iCs/>
              </w:rPr>
              <w:t> </w:t>
            </w:r>
          </w:p>
        </w:tc>
        <w:tc>
          <w:tcPr>
            <w:tcW w:w="3055" w:type="pct"/>
            <w:tcBorders>
              <w:top w:val="nil"/>
              <w:left w:val="nil"/>
              <w:bottom w:val="single" w:sz="4" w:space="0" w:color="auto"/>
              <w:right w:val="single" w:sz="4" w:space="0" w:color="auto"/>
            </w:tcBorders>
            <w:noWrap/>
            <w:vAlign w:val="center"/>
            <w:hideMark/>
          </w:tcPr>
          <w:p w14:paraId="70CE3643" w14:textId="77777777" w:rsidR="000B4BF7" w:rsidRPr="00EE5A5B" w:rsidRDefault="000B4BF7" w:rsidP="00CB13C7">
            <w:pPr>
              <w:rPr>
                <w:i/>
                <w:iCs/>
              </w:rPr>
            </w:pPr>
            <w:r w:rsidRPr="00EE5A5B">
              <w:rPr>
                <w:i/>
                <w:iCs/>
              </w:rPr>
              <w:t>- Số căn hộ diện tích sử dụng ≤ 70m2</w:t>
            </w:r>
          </w:p>
        </w:tc>
        <w:tc>
          <w:tcPr>
            <w:tcW w:w="524" w:type="pct"/>
            <w:tcBorders>
              <w:top w:val="nil"/>
              <w:left w:val="nil"/>
              <w:bottom w:val="single" w:sz="4" w:space="0" w:color="auto"/>
              <w:right w:val="single" w:sz="4" w:space="0" w:color="auto"/>
            </w:tcBorders>
            <w:noWrap/>
            <w:vAlign w:val="center"/>
            <w:hideMark/>
          </w:tcPr>
          <w:p w14:paraId="3204A878" w14:textId="77777777" w:rsidR="000B4BF7" w:rsidRPr="00EE5A5B" w:rsidRDefault="000B4BF7" w:rsidP="00CB13C7">
            <w:pPr>
              <w:jc w:val="center"/>
              <w:rPr>
                <w:i/>
                <w:iCs/>
              </w:rPr>
            </w:pPr>
            <w:r w:rsidRPr="00EE5A5B">
              <w:rPr>
                <w:i/>
                <w:iCs/>
              </w:rPr>
              <w:t>căn</w:t>
            </w:r>
          </w:p>
        </w:tc>
        <w:tc>
          <w:tcPr>
            <w:tcW w:w="929" w:type="pct"/>
            <w:tcBorders>
              <w:top w:val="nil"/>
              <w:left w:val="nil"/>
              <w:bottom w:val="single" w:sz="4" w:space="0" w:color="auto"/>
              <w:right w:val="single" w:sz="8" w:space="0" w:color="auto"/>
            </w:tcBorders>
            <w:noWrap/>
            <w:vAlign w:val="center"/>
            <w:hideMark/>
          </w:tcPr>
          <w:p w14:paraId="77BFCE72" w14:textId="77777777" w:rsidR="000B4BF7" w:rsidRPr="00EE5A5B" w:rsidRDefault="000B4BF7" w:rsidP="00CB13C7">
            <w:pPr>
              <w:jc w:val="center"/>
              <w:rPr>
                <w:i/>
                <w:iCs/>
              </w:rPr>
            </w:pPr>
            <w:r w:rsidRPr="00EE5A5B">
              <w:rPr>
                <w:i/>
                <w:iCs/>
              </w:rPr>
              <w:t>476</w:t>
            </w:r>
          </w:p>
        </w:tc>
      </w:tr>
      <w:tr w:rsidR="00CB13C7" w14:paraId="253067EF" w14:textId="77777777" w:rsidTr="00CB13C7">
        <w:trPr>
          <w:trHeight w:val="315"/>
        </w:trPr>
        <w:tc>
          <w:tcPr>
            <w:tcW w:w="492" w:type="pct"/>
            <w:tcBorders>
              <w:top w:val="nil"/>
              <w:left w:val="single" w:sz="8" w:space="0" w:color="auto"/>
              <w:bottom w:val="single" w:sz="4" w:space="0" w:color="auto"/>
              <w:right w:val="single" w:sz="4" w:space="0" w:color="auto"/>
            </w:tcBorders>
            <w:noWrap/>
            <w:vAlign w:val="center"/>
            <w:hideMark/>
          </w:tcPr>
          <w:p w14:paraId="3BC2A20B" w14:textId="77777777" w:rsidR="000B4BF7" w:rsidRPr="00EE5A5B" w:rsidRDefault="000B4BF7" w:rsidP="00CB13C7">
            <w:pPr>
              <w:jc w:val="center"/>
              <w:rPr>
                <w:i/>
                <w:iCs/>
              </w:rPr>
            </w:pPr>
            <w:r w:rsidRPr="00EE5A5B">
              <w:rPr>
                <w:i/>
                <w:iCs/>
              </w:rPr>
              <w:t> </w:t>
            </w:r>
          </w:p>
        </w:tc>
        <w:tc>
          <w:tcPr>
            <w:tcW w:w="3055" w:type="pct"/>
            <w:tcBorders>
              <w:top w:val="nil"/>
              <w:left w:val="nil"/>
              <w:bottom w:val="single" w:sz="4" w:space="0" w:color="auto"/>
              <w:right w:val="single" w:sz="4" w:space="0" w:color="auto"/>
            </w:tcBorders>
            <w:noWrap/>
            <w:vAlign w:val="center"/>
            <w:hideMark/>
          </w:tcPr>
          <w:p w14:paraId="34CF5DF5" w14:textId="77777777" w:rsidR="000B4BF7" w:rsidRPr="00EE5A5B" w:rsidRDefault="000B4BF7" w:rsidP="00CB13C7">
            <w:pPr>
              <w:rPr>
                <w:i/>
                <w:iCs/>
              </w:rPr>
            </w:pPr>
            <w:r w:rsidRPr="00EE5A5B">
              <w:rPr>
                <w:i/>
                <w:iCs/>
              </w:rPr>
              <w:t>- Số căn hộ diện tích sử dụng &gt;70m2</w:t>
            </w:r>
          </w:p>
        </w:tc>
        <w:tc>
          <w:tcPr>
            <w:tcW w:w="524" w:type="pct"/>
            <w:tcBorders>
              <w:top w:val="nil"/>
              <w:left w:val="nil"/>
              <w:bottom w:val="single" w:sz="4" w:space="0" w:color="auto"/>
              <w:right w:val="single" w:sz="4" w:space="0" w:color="auto"/>
            </w:tcBorders>
            <w:noWrap/>
            <w:vAlign w:val="center"/>
            <w:hideMark/>
          </w:tcPr>
          <w:p w14:paraId="1254514E" w14:textId="77777777" w:rsidR="000B4BF7" w:rsidRPr="00EE5A5B" w:rsidRDefault="000B4BF7" w:rsidP="00CB13C7">
            <w:pPr>
              <w:jc w:val="center"/>
              <w:rPr>
                <w:i/>
                <w:iCs/>
              </w:rPr>
            </w:pPr>
            <w:r w:rsidRPr="00EE5A5B">
              <w:rPr>
                <w:i/>
                <w:iCs/>
              </w:rPr>
              <w:t>căn</w:t>
            </w:r>
          </w:p>
        </w:tc>
        <w:tc>
          <w:tcPr>
            <w:tcW w:w="929" w:type="pct"/>
            <w:tcBorders>
              <w:top w:val="nil"/>
              <w:left w:val="nil"/>
              <w:bottom w:val="single" w:sz="4" w:space="0" w:color="auto"/>
              <w:right w:val="single" w:sz="8" w:space="0" w:color="auto"/>
            </w:tcBorders>
            <w:noWrap/>
            <w:vAlign w:val="center"/>
            <w:hideMark/>
          </w:tcPr>
          <w:p w14:paraId="47BFD3E2" w14:textId="77777777" w:rsidR="000B4BF7" w:rsidRPr="00EE5A5B" w:rsidRDefault="000B4BF7" w:rsidP="00CB13C7">
            <w:pPr>
              <w:jc w:val="center"/>
              <w:rPr>
                <w:i/>
                <w:iCs/>
              </w:rPr>
            </w:pPr>
            <w:r w:rsidRPr="00EE5A5B">
              <w:rPr>
                <w:i/>
                <w:iCs/>
              </w:rPr>
              <w:t>44</w:t>
            </w:r>
          </w:p>
        </w:tc>
      </w:tr>
      <w:tr w:rsidR="00CB13C7" w14:paraId="799A32F6" w14:textId="77777777" w:rsidTr="00CB13C7">
        <w:trPr>
          <w:trHeight w:val="300"/>
        </w:trPr>
        <w:tc>
          <w:tcPr>
            <w:tcW w:w="492" w:type="pct"/>
            <w:tcBorders>
              <w:top w:val="nil"/>
              <w:left w:val="single" w:sz="8" w:space="0" w:color="auto"/>
              <w:bottom w:val="single" w:sz="4" w:space="0" w:color="auto"/>
              <w:right w:val="single" w:sz="4" w:space="0" w:color="auto"/>
            </w:tcBorders>
            <w:noWrap/>
            <w:vAlign w:val="center"/>
            <w:hideMark/>
          </w:tcPr>
          <w:p w14:paraId="4D1005B4" w14:textId="77777777" w:rsidR="000B4BF7" w:rsidRPr="00EE5A5B" w:rsidRDefault="000B4BF7" w:rsidP="00CB13C7">
            <w:pPr>
              <w:jc w:val="center"/>
            </w:pPr>
            <w:r w:rsidRPr="00EE5A5B">
              <w:t>12</w:t>
            </w:r>
          </w:p>
        </w:tc>
        <w:tc>
          <w:tcPr>
            <w:tcW w:w="3055" w:type="pct"/>
            <w:tcBorders>
              <w:top w:val="nil"/>
              <w:left w:val="nil"/>
              <w:bottom w:val="single" w:sz="4" w:space="0" w:color="auto"/>
              <w:right w:val="single" w:sz="4" w:space="0" w:color="auto"/>
            </w:tcBorders>
            <w:noWrap/>
            <w:vAlign w:val="center"/>
            <w:hideMark/>
          </w:tcPr>
          <w:p w14:paraId="7AB7A7F9" w14:textId="77777777" w:rsidR="000B4BF7" w:rsidRPr="00EE5A5B" w:rsidRDefault="000B4BF7" w:rsidP="00CB13C7">
            <w:r w:rsidRPr="00EE5A5B">
              <w:t xml:space="preserve">Dân số </w:t>
            </w:r>
            <w:r w:rsidRPr="00EE5A5B">
              <w:rPr>
                <w:i/>
                <w:iCs/>
              </w:rPr>
              <w:t>(tính toán 27m2 sử dụng căn hộ/ người)</w:t>
            </w:r>
            <w:r w:rsidRPr="00EE5A5B">
              <w:t xml:space="preserve"> khoảng</w:t>
            </w:r>
          </w:p>
        </w:tc>
        <w:tc>
          <w:tcPr>
            <w:tcW w:w="524" w:type="pct"/>
            <w:tcBorders>
              <w:top w:val="nil"/>
              <w:left w:val="nil"/>
              <w:bottom w:val="single" w:sz="4" w:space="0" w:color="auto"/>
              <w:right w:val="single" w:sz="4" w:space="0" w:color="auto"/>
            </w:tcBorders>
            <w:noWrap/>
            <w:vAlign w:val="center"/>
            <w:hideMark/>
          </w:tcPr>
          <w:p w14:paraId="72B3F6A3" w14:textId="77777777" w:rsidR="000B4BF7" w:rsidRPr="00EE5A5B" w:rsidRDefault="000B4BF7" w:rsidP="00CB13C7">
            <w:pPr>
              <w:jc w:val="center"/>
            </w:pPr>
            <w:r w:rsidRPr="00EE5A5B">
              <w:t>Người</w:t>
            </w:r>
          </w:p>
        </w:tc>
        <w:tc>
          <w:tcPr>
            <w:tcW w:w="929" w:type="pct"/>
            <w:tcBorders>
              <w:top w:val="nil"/>
              <w:left w:val="nil"/>
              <w:bottom w:val="single" w:sz="4" w:space="0" w:color="auto"/>
              <w:right w:val="single" w:sz="8" w:space="0" w:color="auto"/>
            </w:tcBorders>
            <w:noWrap/>
            <w:vAlign w:val="center"/>
            <w:hideMark/>
          </w:tcPr>
          <w:p w14:paraId="7D09BCBA" w14:textId="77777777" w:rsidR="000B4BF7" w:rsidRPr="00EE5A5B" w:rsidRDefault="000B4BF7" w:rsidP="00CB13C7">
            <w:pPr>
              <w:jc w:val="center"/>
            </w:pPr>
            <w:r w:rsidRPr="00EE5A5B">
              <w:t>1.332</w:t>
            </w:r>
          </w:p>
        </w:tc>
      </w:tr>
      <w:tr w:rsidR="00CB13C7" w14:paraId="601621E6" w14:textId="77777777" w:rsidTr="00CB13C7">
        <w:trPr>
          <w:trHeight w:val="600"/>
        </w:trPr>
        <w:tc>
          <w:tcPr>
            <w:tcW w:w="492" w:type="pct"/>
            <w:tcBorders>
              <w:top w:val="nil"/>
              <w:left w:val="single" w:sz="8" w:space="0" w:color="auto"/>
              <w:bottom w:val="single" w:sz="4" w:space="0" w:color="auto"/>
              <w:right w:val="single" w:sz="4" w:space="0" w:color="auto"/>
            </w:tcBorders>
            <w:noWrap/>
            <w:vAlign w:val="center"/>
            <w:hideMark/>
          </w:tcPr>
          <w:p w14:paraId="2BA21043" w14:textId="77777777" w:rsidR="000B4BF7" w:rsidRPr="00EE5A5B" w:rsidRDefault="000B4BF7" w:rsidP="00CB13C7">
            <w:pPr>
              <w:jc w:val="center"/>
            </w:pPr>
            <w:r w:rsidRPr="00EE5A5B">
              <w:t>13</w:t>
            </w:r>
          </w:p>
        </w:tc>
        <w:tc>
          <w:tcPr>
            <w:tcW w:w="3055" w:type="pct"/>
            <w:tcBorders>
              <w:top w:val="nil"/>
              <w:left w:val="nil"/>
              <w:bottom w:val="single" w:sz="4" w:space="0" w:color="auto"/>
              <w:right w:val="single" w:sz="4" w:space="0" w:color="auto"/>
            </w:tcBorders>
            <w:vAlign w:val="center"/>
            <w:hideMark/>
          </w:tcPr>
          <w:p w14:paraId="0356AECA" w14:textId="77777777" w:rsidR="000B4BF7" w:rsidRPr="00EE5A5B" w:rsidRDefault="000B4BF7" w:rsidP="00CB13C7">
            <w:r w:rsidRPr="00EE5A5B">
              <w:t>Tổng diện tích sàn sử dụng căn hộ và kinh doanh dịch vụ thương mại</w:t>
            </w:r>
          </w:p>
        </w:tc>
        <w:tc>
          <w:tcPr>
            <w:tcW w:w="524" w:type="pct"/>
            <w:tcBorders>
              <w:top w:val="nil"/>
              <w:left w:val="nil"/>
              <w:bottom w:val="single" w:sz="4" w:space="0" w:color="auto"/>
              <w:right w:val="single" w:sz="4" w:space="0" w:color="auto"/>
            </w:tcBorders>
            <w:noWrap/>
            <w:vAlign w:val="center"/>
            <w:hideMark/>
          </w:tcPr>
          <w:p w14:paraId="2F7C23B2" w14:textId="77777777" w:rsidR="000B4BF7" w:rsidRPr="00EE5A5B" w:rsidRDefault="000B4BF7" w:rsidP="00CB13C7">
            <w:pPr>
              <w:jc w:val="center"/>
            </w:pPr>
            <w:r w:rsidRPr="00EE5A5B">
              <w:t>m2</w:t>
            </w:r>
          </w:p>
        </w:tc>
        <w:tc>
          <w:tcPr>
            <w:tcW w:w="929" w:type="pct"/>
            <w:tcBorders>
              <w:top w:val="nil"/>
              <w:left w:val="nil"/>
              <w:bottom w:val="single" w:sz="4" w:space="0" w:color="auto"/>
              <w:right w:val="single" w:sz="8" w:space="0" w:color="auto"/>
            </w:tcBorders>
            <w:noWrap/>
            <w:vAlign w:val="center"/>
            <w:hideMark/>
          </w:tcPr>
          <w:p w14:paraId="487232DD" w14:textId="77777777" w:rsidR="000B4BF7" w:rsidRPr="00EE5A5B" w:rsidRDefault="000B4BF7" w:rsidP="00CB13C7">
            <w:pPr>
              <w:jc w:val="center"/>
            </w:pPr>
            <w:r w:rsidRPr="00EE5A5B">
              <w:t>37.371</w:t>
            </w:r>
          </w:p>
        </w:tc>
      </w:tr>
      <w:tr w:rsidR="00CB13C7" w14:paraId="0B7643EA" w14:textId="77777777" w:rsidTr="00CB13C7">
        <w:trPr>
          <w:trHeight w:val="300"/>
        </w:trPr>
        <w:tc>
          <w:tcPr>
            <w:tcW w:w="492" w:type="pct"/>
            <w:tcBorders>
              <w:top w:val="nil"/>
              <w:left w:val="single" w:sz="8" w:space="0" w:color="auto"/>
              <w:bottom w:val="single" w:sz="4" w:space="0" w:color="auto"/>
              <w:right w:val="single" w:sz="4" w:space="0" w:color="auto"/>
            </w:tcBorders>
            <w:noWrap/>
            <w:vAlign w:val="center"/>
            <w:hideMark/>
          </w:tcPr>
          <w:p w14:paraId="4C1F57AF" w14:textId="77777777" w:rsidR="000B4BF7" w:rsidRPr="00EE5A5B" w:rsidRDefault="000B4BF7" w:rsidP="00CB13C7">
            <w:pPr>
              <w:jc w:val="center"/>
              <w:rPr>
                <w:i/>
                <w:iCs/>
              </w:rPr>
            </w:pPr>
            <w:r w:rsidRPr="00EE5A5B">
              <w:rPr>
                <w:i/>
                <w:iCs/>
              </w:rPr>
              <w:t> </w:t>
            </w:r>
          </w:p>
        </w:tc>
        <w:tc>
          <w:tcPr>
            <w:tcW w:w="3055" w:type="pct"/>
            <w:tcBorders>
              <w:top w:val="nil"/>
              <w:left w:val="nil"/>
              <w:bottom w:val="single" w:sz="4" w:space="0" w:color="auto"/>
              <w:right w:val="single" w:sz="4" w:space="0" w:color="auto"/>
            </w:tcBorders>
            <w:noWrap/>
            <w:vAlign w:val="center"/>
            <w:hideMark/>
          </w:tcPr>
          <w:p w14:paraId="6973BA53" w14:textId="77777777" w:rsidR="000B4BF7" w:rsidRPr="00EE5A5B" w:rsidRDefault="000B4BF7" w:rsidP="00CB13C7">
            <w:pPr>
              <w:rPr>
                <w:i/>
                <w:iCs/>
              </w:rPr>
            </w:pPr>
            <w:r w:rsidRPr="00EE5A5B">
              <w:rPr>
                <w:i/>
                <w:iCs/>
              </w:rPr>
              <w:t>- Diện tích sử dụng căn hộ NOXH</w:t>
            </w:r>
          </w:p>
        </w:tc>
        <w:tc>
          <w:tcPr>
            <w:tcW w:w="524" w:type="pct"/>
            <w:tcBorders>
              <w:top w:val="nil"/>
              <w:left w:val="nil"/>
              <w:bottom w:val="single" w:sz="4" w:space="0" w:color="auto"/>
              <w:right w:val="single" w:sz="4" w:space="0" w:color="auto"/>
            </w:tcBorders>
            <w:noWrap/>
            <w:vAlign w:val="center"/>
            <w:hideMark/>
          </w:tcPr>
          <w:p w14:paraId="17BFF59F" w14:textId="77777777" w:rsidR="000B4BF7" w:rsidRPr="00EE5A5B" w:rsidRDefault="000B4BF7" w:rsidP="00CB13C7">
            <w:pPr>
              <w:jc w:val="center"/>
              <w:rPr>
                <w:i/>
                <w:iCs/>
              </w:rPr>
            </w:pPr>
            <w:r w:rsidRPr="00EE5A5B">
              <w:rPr>
                <w:i/>
                <w:iCs/>
              </w:rPr>
              <w:t>m2</w:t>
            </w:r>
          </w:p>
        </w:tc>
        <w:tc>
          <w:tcPr>
            <w:tcW w:w="929" w:type="pct"/>
            <w:tcBorders>
              <w:top w:val="nil"/>
              <w:left w:val="nil"/>
              <w:bottom w:val="single" w:sz="4" w:space="0" w:color="auto"/>
              <w:right w:val="single" w:sz="8" w:space="0" w:color="auto"/>
            </w:tcBorders>
            <w:noWrap/>
            <w:vAlign w:val="center"/>
            <w:hideMark/>
          </w:tcPr>
          <w:p w14:paraId="3A3E84B7" w14:textId="77777777" w:rsidR="000B4BF7" w:rsidRPr="00EE5A5B" w:rsidRDefault="000B4BF7" w:rsidP="00CB13C7">
            <w:pPr>
              <w:jc w:val="center"/>
              <w:rPr>
                <w:i/>
                <w:iCs/>
              </w:rPr>
            </w:pPr>
            <w:r w:rsidRPr="00EE5A5B">
              <w:rPr>
                <w:i/>
                <w:iCs/>
              </w:rPr>
              <w:t>35.951</w:t>
            </w:r>
          </w:p>
        </w:tc>
      </w:tr>
      <w:tr w:rsidR="00CB13C7" w14:paraId="75819F04" w14:textId="77777777" w:rsidTr="00CB13C7">
        <w:trPr>
          <w:trHeight w:val="615"/>
        </w:trPr>
        <w:tc>
          <w:tcPr>
            <w:tcW w:w="492" w:type="pct"/>
            <w:tcBorders>
              <w:top w:val="nil"/>
              <w:left w:val="single" w:sz="8" w:space="0" w:color="auto"/>
              <w:bottom w:val="single" w:sz="8" w:space="0" w:color="auto"/>
              <w:right w:val="single" w:sz="4" w:space="0" w:color="auto"/>
            </w:tcBorders>
            <w:noWrap/>
            <w:vAlign w:val="center"/>
            <w:hideMark/>
          </w:tcPr>
          <w:p w14:paraId="53181CE8" w14:textId="77777777" w:rsidR="000B4BF7" w:rsidRPr="00EE5A5B" w:rsidRDefault="000B4BF7" w:rsidP="00CB13C7">
            <w:pPr>
              <w:jc w:val="center"/>
              <w:rPr>
                <w:i/>
                <w:iCs/>
              </w:rPr>
            </w:pPr>
            <w:r w:rsidRPr="00EE5A5B">
              <w:rPr>
                <w:i/>
                <w:iCs/>
              </w:rPr>
              <w:t> </w:t>
            </w:r>
          </w:p>
        </w:tc>
        <w:tc>
          <w:tcPr>
            <w:tcW w:w="3055" w:type="pct"/>
            <w:tcBorders>
              <w:top w:val="nil"/>
              <w:left w:val="nil"/>
              <w:bottom w:val="single" w:sz="8" w:space="0" w:color="auto"/>
              <w:right w:val="single" w:sz="4" w:space="0" w:color="auto"/>
            </w:tcBorders>
            <w:vAlign w:val="center"/>
            <w:hideMark/>
          </w:tcPr>
          <w:p w14:paraId="5F19D343" w14:textId="77777777" w:rsidR="000B4BF7" w:rsidRPr="00EE5A5B" w:rsidRDefault="000B4BF7" w:rsidP="00CB13C7">
            <w:pPr>
              <w:rPr>
                <w:i/>
                <w:iCs/>
              </w:rPr>
            </w:pPr>
            <w:r w:rsidRPr="00EE5A5B">
              <w:rPr>
                <w:i/>
                <w:iCs/>
              </w:rPr>
              <w:t>- Diện tích kinh doanh dịch vụ thương mại (TMDV), không bao gồm nhà trẻ</w:t>
            </w:r>
          </w:p>
        </w:tc>
        <w:tc>
          <w:tcPr>
            <w:tcW w:w="524" w:type="pct"/>
            <w:tcBorders>
              <w:top w:val="nil"/>
              <w:left w:val="nil"/>
              <w:bottom w:val="single" w:sz="8" w:space="0" w:color="auto"/>
              <w:right w:val="single" w:sz="4" w:space="0" w:color="auto"/>
            </w:tcBorders>
            <w:noWrap/>
            <w:vAlign w:val="center"/>
            <w:hideMark/>
          </w:tcPr>
          <w:p w14:paraId="7CCA8927" w14:textId="77777777" w:rsidR="000B4BF7" w:rsidRPr="00EE5A5B" w:rsidRDefault="000B4BF7" w:rsidP="00CB13C7">
            <w:pPr>
              <w:jc w:val="center"/>
              <w:rPr>
                <w:i/>
                <w:iCs/>
              </w:rPr>
            </w:pPr>
            <w:r w:rsidRPr="00EE5A5B">
              <w:rPr>
                <w:i/>
                <w:iCs/>
              </w:rPr>
              <w:t>m2</w:t>
            </w:r>
          </w:p>
        </w:tc>
        <w:tc>
          <w:tcPr>
            <w:tcW w:w="929" w:type="pct"/>
            <w:tcBorders>
              <w:top w:val="nil"/>
              <w:left w:val="nil"/>
              <w:bottom w:val="single" w:sz="8" w:space="0" w:color="auto"/>
              <w:right w:val="single" w:sz="8" w:space="0" w:color="auto"/>
            </w:tcBorders>
            <w:noWrap/>
            <w:vAlign w:val="center"/>
            <w:hideMark/>
          </w:tcPr>
          <w:p w14:paraId="00FC98E1" w14:textId="77777777" w:rsidR="000B4BF7" w:rsidRPr="00EE5A5B" w:rsidRDefault="000B4BF7" w:rsidP="00CB13C7">
            <w:pPr>
              <w:jc w:val="center"/>
              <w:rPr>
                <w:i/>
                <w:iCs/>
              </w:rPr>
            </w:pPr>
            <w:r w:rsidRPr="00EE5A5B">
              <w:rPr>
                <w:i/>
                <w:iCs/>
              </w:rPr>
              <w:t>1.420</w:t>
            </w:r>
          </w:p>
        </w:tc>
      </w:tr>
    </w:tbl>
    <w:p w14:paraId="6C3529A5" w14:textId="77777777" w:rsidR="00CB13C7" w:rsidRDefault="00CB13C7" w:rsidP="00CB13C7">
      <w:pPr>
        <w:spacing w:line="192" w:lineRule="auto"/>
        <w:rPr>
          <w:i/>
          <w:iCs/>
          <w:lang w:val="pt-BR" w:eastAsia="fr-FR"/>
        </w:rPr>
      </w:pPr>
    </w:p>
    <w:p w14:paraId="30A5D363" w14:textId="60490441" w:rsidR="00CB13C7" w:rsidRPr="00CB13C7" w:rsidRDefault="00CB13C7" w:rsidP="00CB13C7">
      <w:pPr>
        <w:spacing w:line="216" w:lineRule="auto"/>
        <w:rPr>
          <w:i/>
          <w:iCs/>
          <w:lang w:val="pt-BR" w:eastAsia="fr-FR"/>
        </w:rPr>
      </w:pPr>
      <w:r w:rsidRPr="00CB13C7">
        <w:rPr>
          <w:i/>
          <w:iCs/>
          <w:lang w:val="pt-BR" w:eastAsia="fr-FR"/>
        </w:rPr>
        <w:lastRenderedPageBreak/>
        <w:t>Lưu ý trong các bước thiết kế tiếp theo, việc thiết kế chi tiết công trình sẽ làm thay đổi nhỏ các chỉ tiêu quy hoạch, kiến trúc. Tuy nhiên việc thay đổi không được vượt quá 5% chỉ tiêu đã có và đồng thời phải đảm bảo chỉ tiêu theo quy định hiện hành. Ngoài ra:</w:t>
      </w:r>
    </w:p>
    <w:p w14:paraId="18536FDE" w14:textId="50D77C5E" w:rsidR="00CB13C7" w:rsidRPr="00CB13C7" w:rsidRDefault="00CB13C7" w:rsidP="00CB13C7">
      <w:pPr>
        <w:spacing w:line="216" w:lineRule="auto"/>
        <w:rPr>
          <w:i/>
          <w:iCs/>
          <w:lang w:val="pt-BR" w:eastAsia="fr-FR"/>
        </w:rPr>
      </w:pPr>
      <w:r w:rsidRPr="00CB13C7">
        <w:rPr>
          <w:i/>
          <w:iCs/>
          <w:lang w:val="pt-BR" w:eastAsia="fr-FR"/>
        </w:rPr>
        <w:t>- Diện tích sử dụng căn hộ và tỷ lệ giữa các căn hộ có thể thay đổi. Tuy nhiên phải đảm bảo theo quy định tại Khoản 1 Điều 27 Nghị định số 100/2024/NĐ-CP ngày 26/07/2024 của Chính phủ quy định chi tiết một số điều của Luật Nhà ở về phát triển và quản lý Nhà ở xã hội.</w:t>
      </w:r>
    </w:p>
    <w:p w14:paraId="005F57F9" w14:textId="75CB13E3" w:rsidR="00CB13C7" w:rsidRPr="00CB13C7" w:rsidRDefault="00CB13C7" w:rsidP="00CB13C7">
      <w:pPr>
        <w:spacing w:line="216" w:lineRule="auto"/>
        <w:rPr>
          <w:i/>
          <w:iCs/>
          <w:lang w:val="pt-BR" w:eastAsia="fr-FR"/>
        </w:rPr>
      </w:pPr>
      <w:r w:rsidRPr="00CB13C7">
        <w:rPr>
          <w:i/>
          <w:iCs/>
          <w:lang w:val="pt-BR" w:eastAsia="fr-FR"/>
        </w:rPr>
        <w:t>- Tổng diện tích sàn sử dụng căn hộ và kinh doanh dịch vụ thương mại có thể thay đổi. Tuy nhiên tỷ lệ diện tích sàn kinh doanh dịch vụ, thương mại không được vượt quá 20% tổng diện tích sàn sử dụng căn hộ nhà ở của dự án.</w:t>
      </w:r>
    </w:p>
    <w:p w14:paraId="2C23EFCC" w14:textId="77777777" w:rsidR="004F042D" w:rsidRPr="0018017E" w:rsidRDefault="004F042D" w:rsidP="00CB13C7">
      <w:pPr>
        <w:pStyle w:val="Noidung"/>
        <w:spacing w:line="216" w:lineRule="auto"/>
        <w:rPr>
          <w:b/>
        </w:rPr>
      </w:pPr>
      <w:r w:rsidRPr="0018017E">
        <w:rPr>
          <w:b/>
        </w:rPr>
        <w:t>* Ghi chú:</w:t>
      </w:r>
    </w:p>
    <w:p w14:paraId="217774D0" w14:textId="790393C2" w:rsidR="00E17013" w:rsidRPr="0018017E" w:rsidRDefault="00E17013" w:rsidP="00CB13C7">
      <w:pPr>
        <w:pStyle w:val="Noidung"/>
        <w:spacing w:line="216" w:lineRule="auto"/>
        <w:rPr>
          <w:bCs/>
          <w:i/>
          <w:iCs/>
          <w:lang w:val="vi-VN"/>
        </w:rPr>
      </w:pPr>
      <w:r w:rsidRPr="0018017E">
        <w:rPr>
          <w:bCs/>
          <w:i/>
          <w:iCs/>
        </w:rPr>
        <w:t xml:space="preserve">- </w:t>
      </w:r>
      <w:r w:rsidR="006C5981" w:rsidRPr="0018017E">
        <w:rPr>
          <w:bCs/>
          <w:i/>
          <w:iCs/>
        </w:rPr>
        <w:t>Căn hộ có d</w:t>
      </w:r>
      <w:r w:rsidRPr="0018017E">
        <w:rPr>
          <w:bCs/>
          <w:i/>
          <w:iCs/>
        </w:rPr>
        <w:t xml:space="preserve">iện tích căn hộ 77 m2 chiếm tỷ lệ: </w:t>
      </w:r>
      <w:r w:rsidR="006C5981" w:rsidRPr="0018017E">
        <w:rPr>
          <w:bCs/>
          <w:i/>
          <w:iCs/>
        </w:rPr>
        <w:t>8,5% tổng số căn hộ.</w:t>
      </w:r>
    </w:p>
    <w:p w14:paraId="01D29809" w14:textId="550A6920" w:rsidR="00782979" w:rsidRPr="0018017E" w:rsidRDefault="00782979" w:rsidP="00CB13C7">
      <w:pPr>
        <w:pStyle w:val="Noidung"/>
        <w:spacing w:line="216" w:lineRule="auto"/>
        <w:rPr>
          <w:i/>
          <w:iCs/>
        </w:rPr>
      </w:pPr>
      <w:r w:rsidRPr="0018017E">
        <w:rPr>
          <w:i/>
          <w:iCs/>
          <w:lang w:val="vi-VN"/>
        </w:rPr>
        <w:t xml:space="preserve">- </w:t>
      </w:r>
      <w:r w:rsidRPr="0018017E">
        <w:rPr>
          <w:i/>
          <w:iCs/>
        </w:rPr>
        <w:t>Diện tích sàn sử dụng TMDV/ tổng diện tích sàn sử dụng là 3,8%</w:t>
      </w:r>
    </w:p>
    <w:p w14:paraId="04DD36DE" w14:textId="015B61B4" w:rsidR="00782979" w:rsidRPr="0018017E" w:rsidRDefault="00782979" w:rsidP="00CB13C7">
      <w:pPr>
        <w:pStyle w:val="Noidung"/>
        <w:spacing w:line="216" w:lineRule="auto"/>
        <w:rPr>
          <w:i/>
          <w:iCs/>
          <w:lang w:val="vi-VN"/>
        </w:rPr>
      </w:pPr>
      <w:r w:rsidRPr="0018017E">
        <w:rPr>
          <w:i/>
          <w:iCs/>
          <w:lang w:val="vi-VN"/>
        </w:rPr>
        <w:t xml:space="preserve">- </w:t>
      </w:r>
      <w:r w:rsidRPr="0018017E">
        <w:rPr>
          <w:i/>
          <w:iCs/>
        </w:rPr>
        <w:t>Diện tích sàn sử dụng căn hộ</w:t>
      </w:r>
      <w:r w:rsidR="00CB13C7">
        <w:rPr>
          <w:i/>
          <w:iCs/>
        </w:rPr>
        <w:t xml:space="preserve"> N</w:t>
      </w:r>
      <w:r w:rsidR="00CB13C7" w:rsidRPr="00CB13C7">
        <w:rPr>
          <w:i/>
          <w:iCs/>
        </w:rPr>
        <w:t>OX</w:t>
      </w:r>
      <w:r w:rsidR="00CB13C7">
        <w:rPr>
          <w:i/>
          <w:iCs/>
        </w:rPr>
        <w:t xml:space="preserve">H </w:t>
      </w:r>
      <w:r w:rsidRPr="0018017E">
        <w:rPr>
          <w:i/>
          <w:iCs/>
        </w:rPr>
        <w:t>/ tổng diện tích sàn sử dụng là 96,2%</w:t>
      </w:r>
    </w:p>
    <w:p w14:paraId="79B34025" w14:textId="6771A63F" w:rsidR="004F042D" w:rsidRPr="0018017E" w:rsidRDefault="004F042D" w:rsidP="00CB13C7">
      <w:pPr>
        <w:pStyle w:val="Noidung"/>
        <w:spacing w:line="216" w:lineRule="auto"/>
        <w:rPr>
          <w:i/>
          <w:iCs/>
        </w:rPr>
      </w:pPr>
      <w:bookmarkStart w:id="146" w:name="_Hlk198224674"/>
      <w:r w:rsidRPr="0018017E">
        <w:rPr>
          <w:i/>
          <w:iCs/>
        </w:rPr>
        <w:t>- Diện tích sàn xây dựng tầng nổi bao gồm hệ thống kỹ thuật, phòng cháy chữa cháy</w:t>
      </w:r>
      <w:r w:rsidR="003B173D" w:rsidRPr="0018017E">
        <w:rPr>
          <w:i/>
          <w:iCs/>
        </w:rPr>
        <w:t>.</w:t>
      </w:r>
    </w:p>
    <w:p w14:paraId="6CB0BFE1" w14:textId="504CF9F9" w:rsidR="004F042D" w:rsidRPr="0018017E" w:rsidRDefault="00481445" w:rsidP="00CB13C7">
      <w:pPr>
        <w:pStyle w:val="Noidung"/>
        <w:spacing w:line="216" w:lineRule="auto"/>
        <w:rPr>
          <w:i/>
          <w:iCs/>
        </w:rPr>
      </w:pPr>
      <w:r w:rsidRPr="0018017E">
        <w:rPr>
          <w:i/>
          <w:iCs/>
        </w:rPr>
        <w:t xml:space="preserve">- </w:t>
      </w:r>
      <w:r w:rsidR="004F042D" w:rsidRPr="0018017E">
        <w:rPr>
          <w:i/>
          <w:iCs/>
        </w:rPr>
        <w:t xml:space="preserve">Tổng diện tích sàn xây dựng/ sàn sử dụng của công trình, diện tích sàn xây dựng các khu chức năng của công trình sẽ được xác định chính xác trong giai đoạn lập dự án đầu tư, thiết kế cơ sở và cần đảm bảo phù hợp với các chỉ tiêu sử dụng đất </w:t>
      </w:r>
      <w:r w:rsidR="00661512" w:rsidRPr="0018017E">
        <w:rPr>
          <w:i/>
          <w:iCs/>
          <w:lang w:val="vi-VN"/>
        </w:rPr>
        <w:t xml:space="preserve">quy hoạch </w:t>
      </w:r>
      <w:r w:rsidR="004F042D" w:rsidRPr="0018017E">
        <w:rPr>
          <w:i/>
          <w:iCs/>
        </w:rPr>
        <w:t>đã được xác định tại bản vẽ Quy hoạch tổng mặt bằng, tỷ lệ 1/500, tuân thủ các Quy chuẩn, Tiêu chuẩn thiết kế chuyên ngành và các quy định khác có liên quan.</w:t>
      </w:r>
    </w:p>
    <w:p w14:paraId="53BDFF11" w14:textId="2C5AA88A" w:rsidR="004F042D" w:rsidRPr="0018017E" w:rsidRDefault="004F042D" w:rsidP="00CB13C7">
      <w:pPr>
        <w:pStyle w:val="Noidung"/>
        <w:spacing w:line="216" w:lineRule="auto"/>
        <w:rPr>
          <w:i/>
          <w:iCs/>
        </w:rPr>
      </w:pPr>
      <w:r w:rsidRPr="0018017E">
        <w:rPr>
          <w:bCs/>
          <w:i/>
          <w:iCs/>
        </w:rPr>
        <w:t>- Diện tích cây xanh</w:t>
      </w:r>
      <w:r w:rsidR="00661512" w:rsidRPr="0018017E">
        <w:rPr>
          <w:bCs/>
          <w:i/>
          <w:iCs/>
          <w:lang w:val="vi-VN"/>
        </w:rPr>
        <w:t xml:space="preserve"> </w:t>
      </w:r>
      <w:r w:rsidR="003B173D" w:rsidRPr="0018017E">
        <w:rPr>
          <w:bCs/>
          <w:i/>
          <w:iCs/>
        </w:rPr>
        <w:t>tối thiểu</w:t>
      </w:r>
      <w:r w:rsidRPr="0018017E">
        <w:rPr>
          <w:bCs/>
          <w:i/>
          <w:iCs/>
        </w:rPr>
        <w:t xml:space="preserve"> </w:t>
      </w:r>
      <w:r w:rsidR="00DA36F0" w:rsidRPr="0018017E">
        <w:rPr>
          <w:bCs/>
          <w:i/>
          <w:iCs/>
        </w:rPr>
        <w:t>1.</w:t>
      </w:r>
      <w:r w:rsidR="004A4323" w:rsidRPr="0018017E">
        <w:rPr>
          <w:bCs/>
          <w:i/>
          <w:iCs/>
        </w:rPr>
        <w:t>034</w:t>
      </w:r>
      <w:r w:rsidR="00481445" w:rsidRPr="0018017E">
        <w:rPr>
          <w:i/>
          <w:iCs/>
        </w:rPr>
        <w:t>m</w:t>
      </w:r>
      <w:r w:rsidR="00481445" w:rsidRPr="0018017E">
        <w:rPr>
          <w:i/>
          <w:iCs/>
          <w:color w:val="auto"/>
        </w:rPr>
        <w:t>²</w:t>
      </w:r>
      <w:r w:rsidR="00B350E8" w:rsidRPr="0018017E">
        <w:rPr>
          <w:i/>
          <w:iCs/>
          <w:color w:val="auto"/>
        </w:rPr>
        <w:t xml:space="preserve"> (bao gồm sân vườn, đường nội bộ)</w:t>
      </w:r>
    </w:p>
    <w:bookmarkEnd w:id="146"/>
    <w:p w14:paraId="007BA1A5" w14:textId="5BD2639A" w:rsidR="004F042D" w:rsidRPr="0018017E" w:rsidRDefault="004F042D" w:rsidP="00CB13C7">
      <w:pPr>
        <w:pStyle w:val="Noidung"/>
        <w:spacing w:line="216" w:lineRule="auto"/>
        <w:rPr>
          <w:i/>
        </w:rPr>
      </w:pPr>
      <w:r w:rsidRPr="0018017E">
        <w:rPr>
          <w:i/>
        </w:rPr>
        <w:t xml:space="preserve">- Chỉ giới đường đỏ, chỉ giới xây dựng, khoảng lùi xây dựng công trình phải tuân thủ kích thước khống chế tại bản vẽ Quy hoạch tổng mặt bằng, tỷ lệ 1/500 được </w:t>
      </w:r>
      <w:r w:rsidR="00661512" w:rsidRPr="0018017E">
        <w:rPr>
          <w:i/>
          <w:lang w:val="vi-VN"/>
        </w:rPr>
        <w:t>chấp thuận</w:t>
      </w:r>
      <w:r w:rsidRPr="0018017E">
        <w:rPr>
          <w:i/>
        </w:rPr>
        <w:t xml:space="preserve">. </w:t>
      </w:r>
    </w:p>
    <w:p w14:paraId="21F4E8C5" w14:textId="3143E9F5" w:rsidR="004F042D" w:rsidRPr="0018017E" w:rsidRDefault="004F042D" w:rsidP="00CB13C7">
      <w:pPr>
        <w:pStyle w:val="Noidung"/>
        <w:spacing w:line="216" w:lineRule="auto"/>
        <w:rPr>
          <w:i/>
        </w:rPr>
      </w:pPr>
      <w:bookmarkStart w:id="147" w:name="_Hlk197614525"/>
      <w:r w:rsidRPr="0018017E">
        <w:rPr>
          <w:i/>
        </w:rPr>
        <w:t xml:space="preserve">- Chỉ giới xây dựng và ranh giới xây dựng tầng hầm được xác định tại bản vẽ Quy hoạch tổng mặt bằng, tuân thủ theo quy định tại Nghị định số 39/2010/NĐ-CP ngày 07/4/2010 của Chính phủ về quản lý không gian xây dựng ngầm đô thị. Tầng hầm của công trình được sử dụng để bố trí </w:t>
      </w:r>
      <w:r w:rsidR="00481445" w:rsidRPr="0018017E">
        <w:rPr>
          <w:i/>
        </w:rPr>
        <w:t>chức năng đỗ xe và không gian kỹ thuật</w:t>
      </w:r>
      <w:r w:rsidRPr="0018017E">
        <w:rPr>
          <w:i/>
        </w:rPr>
        <w:t xml:space="preserve"> theo quy định. Giải pháp thiết kế, bố trí công năng, quy mô diện tích xây dựng tầng hầm cụ thể sẽ được tính toán và xác định chính xác trong giai đoạn lập phương án kiến trúc công trình, dự án đầu tư xây dựng, đảm bảo các yêu cầu PCCC, quản lý không gian ngầm theo các Quy chuẩn, Tiêu chuẩn thiết kế chuyên ngành quy định.</w:t>
      </w:r>
    </w:p>
    <w:bookmarkEnd w:id="147"/>
    <w:p w14:paraId="4B929F64" w14:textId="6071515F" w:rsidR="004F042D" w:rsidRPr="0018017E" w:rsidRDefault="004F042D" w:rsidP="00CB13C7">
      <w:pPr>
        <w:pStyle w:val="Noidung"/>
        <w:spacing w:line="216" w:lineRule="auto"/>
        <w:rPr>
          <w:i/>
        </w:rPr>
      </w:pPr>
      <w:r w:rsidRPr="0018017E">
        <w:rPr>
          <w:i/>
        </w:rPr>
        <w:t xml:space="preserve">- Giải pháp thiết kế các công trình tại khu đất dự án phải đảm bảo các yêu cầu về an toàn phòng cháy chữa cháy, vệ sinh môi trường, chống động đất…, tuân thủ </w:t>
      </w:r>
      <w:r w:rsidR="00661512" w:rsidRPr="0018017E">
        <w:rPr>
          <w:i/>
          <w:lang w:val="vi-VN"/>
        </w:rPr>
        <w:t>Luật phòng cháy, chữa cháy và cứu nạn, cứu hộ số 55/2024/QH15</w:t>
      </w:r>
      <w:r w:rsidRPr="0018017E">
        <w:rPr>
          <w:i/>
        </w:rPr>
        <w:t>; Quy chuẩn kỹ thuật Quốc gia về an toàn cháy cho nhà và công trình (QCVN 06: 2022/BXD - sửa đổi 1: 2023) và các Quy chuẩn, Tiêu chuẩn thiết kế chuyên ngành và các quy định khác có liên quan.</w:t>
      </w:r>
    </w:p>
    <w:p w14:paraId="2BF93050" w14:textId="41A7F7D5" w:rsidR="00E17013" w:rsidRPr="0018017E" w:rsidRDefault="00E17013" w:rsidP="00E17013">
      <w:pPr>
        <w:pStyle w:val="Heading2"/>
      </w:pPr>
      <w:bookmarkStart w:id="148" w:name="_Toc211482204"/>
      <w:r w:rsidRPr="0018017E">
        <w:t>7. Bảng so sánh chỉ tiêu quy hoạch</w:t>
      </w:r>
      <w:bookmarkEnd w:id="148"/>
      <w:r w:rsidRPr="0018017E">
        <w:t xml:space="preserve"> </w:t>
      </w:r>
    </w:p>
    <w:tbl>
      <w:tblPr>
        <w:tblW w:w="9445" w:type="dxa"/>
        <w:tblLayout w:type="fixed"/>
        <w:tblLook w:val="04A0" w:firstRow="1" w:lastRow="0" w:firstColumn="1" w:lastColumn="0" w:noHBand="0" w:noVBand="1"/>
      </w:tblPr>
      <w:tblGrid>
        <w:gridCol w:w="595"/>
        <w:gridCol w:w="3810"/>
        <w:gridCol w:w="951"/>
        <w:gridCol w:w="1590"/>
        <w:gridCol w:w="1223"/>
        <w:gridCol w:w="1276"/>
      </w:tblGrid>
      <w:tr w:rsidR="00CB13C7" w14:paraId="71E6CD91" w14:textId="77777777" w:rsidTr="00CB13C7">
        <w:trPr>
          <w:trHeight w:val="917"/>
        </w:trPr>
        <w:tc>
          <w:tcPr>
            <w:tcW w:w="595" w:type="dxa"/>
            <w:tcBorders>
              <w:top w:val="single" w:sz="4" w:space="0" w:color="auto"/>
              <w:left w:val="single" w:sz="4" w:space="0" w:color="auto"/>
              <w:bottom w:val="single" w:sz="4" w:space="0" w:color="auto"/>
              <w:right w:val="single" w:sz="4" w:space="0" w:color="auto"/>
            </w:tcBorders>
            <w:noWrap/>
            <w:vAlign w:val="center"/>
            <w:hideMark/>
          </w:tcPr>
          <w:p w14:paraId="7AC50C73" w14:textId="77777777" w:rsidR="00CB13C7" w:rsidRPr="00CB13C7" w:rsidRDefault="00CB13C7">
            <w:pPr>
              <w:jc w:val="center"/>
              <w:rPr>
                <w:b/>
                <w:bCs/>
              </w:rPr>
            </w:pPr>
            <w:r w:rsidRPr="00CB13C7">
              <w:rPr>
                <w:b/>
                <w:bCs/>
              </w:rPr>
              <w:t>STT</w:t>
            </w:r>
          </w:p>
        </w:tc>
        <w:tc>
          <w:tcPr>
            <w:tcW w:w="3810" w:type="dxa"/>
            <w:tcBorders>
              <w:top w:val="single" w:sz="4" w:space="0" w:color="auto"/>
              <w:left w:val="nil"/>
              <w:bottom w:val="single" w:sz="4" w:space="0" w:color="auto"/>
              <w:right w:val="single" w:sz="4" w:space="0" w:color="auto"/>
            </w:tcBorders>
            <w:noWrap/>
            <w:vAlign w:val="center"/>
            <w:hideMark/>
          </w:tcPr>
          <w:p w14:paraId="747B7EA7" w14:textId="77777777" w:rsidR="00CB13C7" w:rsidRPr="00CB13C7" w:rsidRDefault="00CB13C7">
            <w:pPr>
              <w:jc w:val="center"/>
              <w:rPr>
                <w:b/>
                <w:bCs/>
              </w:rPr>
            </w:pPr>
            <w:r w:rsidRPr="00CB13C7">
              <w:rPr>
                <w:b/>
                <w:bCs/>
              </w:rPr>
              <w:t>Nội dung</w:t>
            </w:r>
          </w:p>
        </w:tc>
        <w:tc>
          <w:tcPr>
            <w:tcW w:w="951" w:type="dxa"/>
            <w:tcBorders>
              <w:top w:val="single" w:sz="4" w:space="0" w:color="auto"/>
              <w:left w:val="nil"/>
              <w:bottom w:val="single" w:sz="4" w:space="0" w:color="auto"/>
              <w:right w:val="single" w:sz="4" w:space="0" w:color="auto"/>
            </w:tcBorders>
            <w:vAlign w:val="center"/>
            <w:hideMark/>
          </w:tcPr>
          <w:p w14:paraId="40B6B5A5" w14:textId="77777777" w:rsidR="00CB13C7" w:rsidRPr="00CB13C7" w:rsidRDefault="00CB13C7">
            <w:pPr>
              <w:jc w:val="center"/>
              <w:rPr>
                <w:b/>
                <w:bCs/>
              </w:rPr>
            </w:pPr>
            <w:r w:rsidRPr="00CB13C7">
              <w:rPr>
                <w:b/>
                <w:bCs/>
              </w:rPr>
              <w:t>Đơn vị</w:t>
            </w:r>
          </w:p>
        </w:tc>
        <w:tc>
          <w:tcPr>
            <w:tcW w:w="1590" w:type="dxa"/>
            <w:tcBorders>
              <w:top w:val="single" w:sz="4" w:space="0" w:color="auto"/>
              <w:left w:val="nil"/>
              <w:bottom w:val="single" w:sz="4" w:space="0" w:color="auto"/>
              <w:right w:val="single" w:sz="4" w:space="0" w:color="auto"/>
            </w:tcBorders>
            <w:vAlign w:val="center"/>
            <w:hideMark/>
          </w:tcPr>
          <w:p w14:paraId="3C6340DA" w14:textId="77777777" w:rsidR="00CB13C7" w:rsidRPr="00CB13C7" w:rsidRDefault="00CB13C7">
            <w:pPr>
              <w:jc w:val="center"/>
              <w:rPr>
                <w:b/>
                <w:bCs/>
              </w:rPr>
            </w:pPr>
            <w:r w:rsidRPr="00CB13C7">
              <w:rPr>
                <w:b/>
                <w:bCs/>
              </w:rPr>
              <w:t>Quyết định Chấp thuận Chủ trương đầu tư</w:t>
            </w:r>
          </w:p>
        </w:tc>
        <w:tc>
          <w:tcPr>
            <w:tcW w:w="1223" w:type="dxa"/>
            <w:tcBorders>
              <w:top w:val="single" w:sz="4" w:space="0" w:color="auto"/>
              <w:left w:val="nil"/>
              <w:bottom w:val="single" w:sz="4" w:space="0" w:color="auto"/>
              <w:right w:val="single" w:sz="4" w:space="0" w:color="auto"/>
            </w:tcBorders>
            <w:vAlign w:val="center"/>
            <w:hideMark/>
          </w:tcPr>
          <w:p w14:paraId="46BBB0BB" w14:textId="77777777" w:rsidR="00CB13C7" w:rsidRPr="00CB13C7" w:rsidRDefault="00CB13C7">
            <w:pPr>
              <w:jc w:val="center"/>
              <w:rPr>
                <w:b/>
                <w:bCs/>
              </w:rPr>
            </w:pPr>
            <w:r w:rsidRPr="00CB13C7">
              <w:rPr>
                <w:b/>
                <w:bCs/>
              </w:rPr>
              <w:t>Quy hoạch Tổng mặt bằng</w:t>
            </w:r>
          </w:p>
        </w:tc>
        <w:tc>
          <w:tcPr>
            <w:tcW w:w="1276" w:type="dxa"/>
            <w:tcBorders>
              <w:top w:val="single" w:sz="4" w:space="0" w:color="auto"/>
              <w:left w:val="nil"/>
              <w:bottom w:val="single" w:sz="4" w:space="0" w:color="auto"/>
              <w:right w:val="single" w:sz="4" w:space="0" w:color="auto"/>
            </w:tcBorders>
            <w:vAlign w:val="center"/>
            <w:hideMark/>
          </w:tcPr>
          <w:p w14:paraId="678A0B4D" w14:textId="77777777" w:rsidR="00CB13C7" w:rsidRDefault="00CB13C7">
            <w:pPr>
              <w:jc w:val="center"/>
              <w:rPr>
                <w:b/>
                <w:bCs/>
              </w:rPr>
            </w:pPr>
            <w:r w:rsidRPr="00CB13C7">
              <w:rPr>
                <w:b/>
                <w:bCs/>
              </w:rPr>
              <w:t>S</w:t>
            </w:r>
            <w:r>
              <w:rPr>
                <w:b/>
                <w:bCs/>
              </w:rPr>
              <w:t>o</w:t>
            </w:r>
            <w:r w:rsidRPr="00CB13C7">
              <w:rPr>
                <w:b/>
                <w:bCs/>
              </w:rPr>
              <w:t xml:space="preserve"> </w:t>
            </w:r>
            <w:r>
              <w:rPr>
                <w:b/>
                <w:bCs/>
              </w:rPr>
              <w:t>s</w:t>
            </w:r>
            <w:r w:rsidRPr="00CB13C7">
              <w:rPr>
                <w:b/>
                <w:bCs/>
              </w:rPr>
              <w:t>ánh</w:t>
            </w:r>
            <w:r w:rsidRPr="00CB13C7">
              <w:rPr>
                <w:b/>
                <w:bCs/>
              </w:rPr>
              <w:br/>
              <w:t>tăng</w:t>
            </w:r>
          </w:p>
          <w:p w14:paraId="7F54F389" w14:textId="77777777" w:rsidR="00CB13C7" w:rsidRDefault="00CB13C7">
            <w:pPr>
              <w:jc w:val="center"/>
              <w:rPr>
                <w:b/>
                <w:bCs/>
              </w:rPr>
            </w:pPr>
            <w:r w:rsidRPr="00CB13C7">
              <w:rPr>
                <w:b/>
                <w:bCs/>
              </w:rPr>
              <w:t>(+), giảm</w:t>
            </w:r>
          </w:p>
          <w:p w14:paraId="2977BEFE" w14:textId="35E0777E" w:rsidR="00CB13C7" w:rsidRPr="00CB13C7" w:rsidRDefault="00CB13C7">
            <w:pPr>
              <w:jc w:val="center"/>
              <w:rPr>
                <w:b/>
                <w:bCs/>
              </w:rPr>
            </w:pPr>
            <w:r w:rsidRPr="00CB13C7">
              <w:rPr>
                <w:b/>
                <w:bCs/>
              </w:rPr>
              <w:t>(-)</w:t>
            </w:r>
          </w:p>
        </w:tc>
      </w:tr>
      <w:tr w:rsidR="00CB13C7" w14:paraId="46A6B024" w14:textId="77777777" w:rsidTr="00CB13C7">
        <w:trPr>
          <w:trHeight w:val="315"/>
        </w:trPr>
        <w:tc>
          <w:tcPr>
            <w:tcW w:w="595" w:type="dxa"/>
            <w:tcBorders>
              <w:top w:val="nil"/>
              <w:left w:val="single" w:sz="4" w:space="0" w:color="auto"/>
              <w:bottom w:val="single" w:sz="4" w:space="0" w:color="auto"/>
              <w:right w:val="single" w:sz="4" w:space="0" w:color="auto"/>
            </w:tcBorders>
            <w:noWrap/>
            <w:vAlign w:val="center"/>
            <w:hideMark/>
          </w:tcPr>
          <w:p w14:paraId="3E6935D4" w14:textId="77777777" w:rsidR="00CB13C7" w:rsidRPr="00CB13C7" w:rsidRDefault="00CB13C7">
            <w:pPr>
              <w:jc w:val="center"/>
            </w:pPr>
            <w:r w:rsidRPr="00CB13C7">
              <w:t>1</w:t>
            </w:r>
          </w:p>
        </w:tc>
        <w:tc>
          <w:tcPr>
            <w:tcW w:w="3810" w:type="dxa"/>
            <w:tcBorders>
              <w:top w:val="nil"/>
              <w:left w:val="nil"/>
              <w:bottom w:val="single" w:sz="4" w:space="0" w:color="auto"/>
              <w:right w:val="single" w:sz="4" w:space="0" w:color="auto"/>
            </w:tcBorders>
            <w:vAlign w:val="center"/>
            <w:hideMark/>
          </w:tcPr>
          <w:p w14:paraId="6542CD1F" w14:textId="77777777" w:rsidR="00CB13C7" w:rsidRPr="00CB13C7" w:rsidRDefault="00CB13C7">
            <w:r w:rsidRPr="00CB13C7">
              <w:t>Chức năng sử dụng</w:t>
            </w:r>
          </w:p>
        </w:tc>
        <w:tc>
          <w:tcPr>
            <w:tcW w:w="951" w:type="dxa"/>
            <w:tcBorders>
              <w:top w:val="nil"/>
              <w:left w:val="nil"/>
              <w:bottom w:val="single" w:sz="4" w:space="0" w:color="auto"/>
              <w:right w:val="single" w:sz="4" w:space="0" w:color="auto"/>
            </w:tcBorders>
            <w:noWrap/>
            <w:vAlign w:val="center"/>
            <w:hideMark/>
          </w:tcPr>
          <w:p w14:paraId="4EC40690" w14:textId="77777777" w:rsidR="00CB13C7" w:rsidRPr="00CB13C7" w:rsidRDefault="00CB13C7">
            <w:pPr>
              <w:jc w:val="center"/>
              <w:rPr>
                <w:b/>
                <w:bCs/>
              </w:rPr>
            </w:pPr>
            <w:r w:rsidRPr="00CB13C7">
              <w:rPr>
                <w:b/>
                <w:bCs/>
              </w:rPr>
              <w:t> </w:t>
            </w:r>
          </w:p>
        </w:tc>
        <w:tc>
          <w:tcPr>
            <w:tcW w:w="1590" w:type="dxa"/>
            <w:tcBorders>
              <w:top w:val="nil"/>
              <w:left w:val="nil"/>
              <w:bottom w:val="single" w:sz="4" w:space="0" w:color="auto"/>
              <w:right w:val="single" w:sz="4" w:space="0" w:color="auto"/>
            </w:tcBorders>
            <w:noWrap/>
            <w:vAlign w:val="center"/>
            <w:hideMark/>
          </w:tcPr>
          <w:p w14:paraId="513C9628" w14:textId="77777777" w:rsidR="00CB13C7" w:rsidRPr="00CB13C7" w:rsidRDefault="00CB13C7">
            <w:pPr>
              <w:jc w:val="center"/>
            </w:pPr>
            <w:r w:rsidRPr="00CB13C7">
              <w:t>NHÀ Ở XÃ HỘI</w:t>
            </w:r>
          </w:p>
        </w:tc>
        <w:tc>
          <w:tcPr>
            <w:tcW w:w="1223" w:type="dxa"/>
            <w:tcBorders>
              <w:top w:val="nil"/>
              <w:left w:val="nil"/>
              <w:bottom w:val="single" w:sz="4" w:space="0" w:color="auto"/>
              <w:right w:val="single" w:sz="4" w:space="0" w:color="auto"/>
            </w:tcBorders>
            <w:noWrap/>
            <w:vAlign w:val="center"/>
            <w:hideMark/>
          </w:tcPr>
          <w:p w14:paraId="1C596030" w14:textId="77777777" w:rsidR="00CB13C7" w:rsidRPr="00CB13C7" w:rsidRDefault="00CB13C7">
            <w:pPr>
              <w:jc w:val="center"/>
            </w:pPr>
            <w:r w:rsidRPr="00CB13C7">
              <w:t>NHÀ Ở XÃ HỘI</w:t>
            </w:r>
          </w:p>
        </w:tc>
        <w:tc>
          <w:tcPr>
            <w:tcW w:w="1276" w:type="dxa"/>
            <w:tcBorders>
              <w:top w:val="nil"/>
              <w:left w:val="nil"/>
              <w:bottom w:val="single" w:sz="4" w:space="0" w:color="auto"/>
              <w:right w:val="single" w:sz="4" w:space="0" w:color="auto"/>
            </w:tcBorders>
            <w:noWrap/>
            <w:vAlign w:val="center"/>
            <w:hideMark/>
          </w:tcPr>
          <w:p w14:paraId="2BCBDB3E" w14:textId="77777777" w:rsidR="00CB13C7" w:rsidRPr="00CB13C7" w:rsidRDefault="00CB13C7">
            <w:pPr>
              <w:jc w:val="center"/>
              <w:rPr>
                <w:b/>
                <w:bCs/>
              </w:rPr>
            </w:pPr>
            <w:r w:rsidRPr="00CB13C7">
              <w:rPr>
                <w:b/>
                <w:bCs/>
              </w:rPr>
              <w:t> </w:t>
            </w:r>
          </w:p>
        </w:tc>
      </w:tr>
      <w:tr w:rsidR="00CB13C7" w14:paraId="1220DB8C" w14:textId="77777777" w:rsidTr="00CB13C7">
        <w:trPr>
          <w:trHeight w:val="300"/>
        </w:trPr>
        <w:tc>
          <w:tcPr>
            <w:tcW w:w="595" w:type="dxa"/>
            <w:tcBorders>
              <w:top w:val="nil"/>
              <w:left w:val="single" w:sz="4" w:space="0" w:color="auto"/>
              <w:bottom w:val="single" w:sz="4" w:space="0" w:color="auto"/>
              <w:right w:val="single" w:sz="4" w:space="0" w:color="auto"/>
            </w:tcBorders>
            <w:noWrap/>
            <w:vAlign w:val="center"/>
            <w:hideMark/>
          </w:tcPr>
          <w:p w14:paraId="03C02E06" w14:textId="77777777" w:rsidR="00CB13C7" w:rsidRPr="00CB13C7" w:rsidRDefault="00CB13C7">
            <w:pPr>
              <w:jc w:val="center"/>
            </w:pPr>
            <w:r w:rsidRPr="00CB13C7">
              <w:t>2</w:t>
            </w:r>
          </w:p>
        </w:tc>
        <w:tc>
          <w:tcPr>
            <w:tcW w:w="3810" w:type="dxa"/>
            <w:tcBorders>
              <w:top w:val="nil"/>
              <w:left w:val="nil"/>
              <w:bottom w:val="single" w:sz="4" w:space="0" w:color="auto"/>
              <w:right w:val="single" w:sz="4" w:space="0" w:color="auto"/>
            </w:tcBorders>
            <w:noWrap/>
            <w:vAlign w:val="center"/>
            <w:hideMark/>
          </w:tcPr>
          <w:p w14:paraId="7EB24097" w14:textId="77777777" w:rsidR="00CB13C7" w:rsidRPr="00CB13C7" w:rsidRDefault="00CB13C7">
            <w:r w:rsidRPr="00CB13C7">
              <w:t>Diện tích khu đất lập quy hoạch</w:t>
            </w:r>
          </w:p>
        </w:tc>
        <w:tc>
          <w:tcPr>
            <w:tcW w:w="951" w:type="dxa"/>
            <w:tcBorders>
              <w:top w:val="nil"/>
              <w:left w:val="nil"/>
              <w:bottom w:val="single" w:sz="4" w:space="0" w:color="auto"/>
              <w:right w:val="single" w:sz="4" w:space="0" w:color="auto"/>
            </w:tcBorders>
            <w:noWrap/>
            <w:vAlign w:val="center"/>
            <w:hideMark/>
          </w:tcPr>
          <w:p w14:paraId="1764EBB3" w14:textId="77777777" w:rsidR="00CB13C7" w:rsidRPr="00CB13C7" w:rsidRDefault="00CB13C7">
            <w:pPr>
              <w:jc w:val="center"/>
            </w:pPr>
            <w:r w:rsidRPr="00CB13C7">
              <w:t>m2</w:t>
            </w:r>
          </w:p>
        </w:tc>
        <w:tc>
          <w:tcPr>
            <w:tcW w:w="1590" w:type="dxa"/>
            <w:tcBorders>
              <w:top w:val="nil"/>
              <w:left w:val="nil"/>
              <w:bottom w:val="single" w:sz="4" w:space="0" w:color="auto"/>
              <w:right w:val="single" w:sz="4" w:space="0" w:color="auto"/>
            </w:tcBorders>
            <w:noWrap/>
            <w:vAlign w:val="center"/>
            <w:hideMark/>
          </w:tcPr>
          <w:p w14:paraId="15B2FBD6" w14:textId="77777777" w:rsidR="00CB13C7" w:rsidRPr="00CB13C7" w:rsidRDefault="00CB13C7">
            <w:pPr>
              <w:jc w:val="center"/>
            </w:pPr>
            <w:r w:rsidRPr="00CB13C7">
              <w:t>5.167,7</w:t>
            </w:r>
          </w:p>
        </w:tc>
        <w:tc>
          <w:tcPr>
            <w:tcW w:w="1223" w:type="dxa"/>
            <w:tcBorders>
              <w:top w:val="nil"/>
              <w:left w:val="nil"/>
              <w:bottom w:val="single" w:sz="4" w:space="0" w:color="auto"/>
              <w:right w:val="single" w:sz="4" w:space="0" w:color="auto"/>
            </w:tcBorders>
            <w:noWrap/>
            <w:vAlign w:val="center"/>
            <w:hideMark/>
          </w:tcPr>
          <w:p w14:paraId="0E73F100" w14:textId="77777777" w:rsidR="00CB13C7" w:rsidRPr="00CB13C7" w:rsidRDefault="00CB13C7">
            <w:pPr>
              <w:jc w:val="center"/>
            </w:pPr>
            <w:r w:rsidRPr="00CB13C7">
              <w:t>5.167,7</w:t>
            </w:r>
          </w:p>
        </w:tc>
        <w:tc>
          <w:tcPr>
            <w:tcW w:w="1276" w:type="dxa"/>
            <w:tcBorders>
              <w:top w:val="nil"/>
              <w:left w:val="nil"/>
              <w:bottom w:val="single" w:sz="4" w:space="0" w:color="auto"/>
              <w:right w:val="single" w:sz="4" w:space="0" w:color="auto"/>
            </w:tcBorders>
            <w:noWrap/>
            <w:vAlign w:val="center"/>
            <w:hideMark/>
          </w:tcPr>
          <w:p w14:paraId="10F13F94" w14:textId="77777777" w:rsidR="00CB13C7" w:rsidRPr="00CB13C7" w:rsidRDefault="00CB13C7">
            <w:pPr>
              <w:jc w:val="center"/>
            </w:pPr>
            <w:r w:rsidRPr="00CB13C7">
              <w:t>0,0</w:t>
            </w:r>
          </w:p>
        </w:tc>
      </w:tr>
      <w:tr w:rsidR="00CB13C7" w14:paraId="0CC74F5D" w14:textId="77777777" w:rsidTr="00CB13C7">
        <w:trPr>
          <w:trHeight w:val="300"/>
        </w:trPr>
        <w:tc>
          <w:tcPr>
            <w:tcW w:w="595" w:type="dxa"/>
            <w:tcBorders>
              <w:top w:val="nil"/>
              <w:left w:val="single" w:sz="4" w:space="0" w:color="auto"/>
              <w:bottom w:val="single" w:sz="4" w:space="0" w:color="auto"/>
              <w:right w:val="single" w:sz="4" w:space="0" w:color="auto"/>
            </w:tcBorders>
            <w:noWrap/>
            <w:vAlign w:val="center"/>
            <w:hideMark/>
          </w:tcPr>
          <w:p w14:paraId="119347FA" w14:textId="77777777" w:rsidR="00CB13C7" w:rsidRPr="00CB13C7" w:rsidRDefault="00CB13C7">
            <w:pPr>
              <w:jc w:val="center"/>
            </w:pPr>
            <w:r w:rsidRPr="00CB13C7">
              <w:t>3</w:t>
            </w:r>
          </w:p>
        </w:tc>
        <w:tc>
          <w:tcPr>
            <w:tcW w:w="3810" w:type="dxa"/>
            <w:tcBorders>
              <w:top w:val="nil"/>
              <w:left w:val="nil"/>
              <w:bottom w:val="single" w:sz="4" w:space="0" w:color="auto"/>
              <w:right w:val="single" w:sz="4" w:space="0" w:color="auto"/>
            </w:tcBorders>
            <w:noWrap/>
            <w:vAlign w:val="center"/>
            <w:hideMark/>
          </w:tcPr>
          <w:p w14:paraId="5A3D0B8C" w14:textId="77777777" w:rsidR="00CB13C7" w:rsidRPr="00CB13C7" w:rsidRDefault="00CB13C7">
            <w:r w:rsidRPr="00CB13C7">
              <w:t>Diện tích xây dựng</w:t>
            </w:r>
          </w:p>
        </w:tc>
        <w:tc>
          <w:tcPr>
            <w:tcW w:w="951" w:type="dxa"/>
            <w:tcBorders>
              <w:top w:val="nil"/>
              <w:left w:val="nil"/>
              <w:bottom w:val="single" w:sz="4" w:space="0" w:color="auto"/>
              <w:right w:val="single" w:sz="4" w:space="0" w:color="auto"/>
            </w:tcBorders>
            <w:noWrap/>
            <w:vAlign w:val="center"/>
            <w:hideMark/>
          </w:tcPr>
          <w:p w14:paraId="72F0EFDE" w14:textId="77777777" w:rsidR="00CB13C7" w:rsidRPr="00CB13C7" w:rsidRDefault="00CB13C7">
            <w:pPr>
              <w:jc w:val="center"/>
            </w:pPr>
            <w:r w:rsidRPr="00CB13C7">
              <w:t>m2</w:t>
            </w:r>
          </w:p>
        </w:tc>
        <w:tc>
          <w:tcPr>
            <w:tcW w:w="1590" w:type="dxa"/>
            <w:tcBorders>
              <w:top w:val="nil"/>
              <w:left w:val="nil"/>
              <w:bottom w:val="single" w:sz="4" w:space="0" w:color="auto"/>
              <w:right w:val="single" w:sz="4" w:space="0" w:color="auto"/>
            </w:tcBorders>
            <w:noWrap/>
            <w:vAlign w:val="center"/>
            <w:hideMark/>
          </w:tcPr>
          <w:p w14:paraId="202F1B13" w14:textId="77777777" w:rsidR="00CB13C7" w:rsidRPr="00CB13C7" w:rsidRDefault="00CB13C7">
            <w:pPr>
              <w:jc w:val="center"/>
            </w:pPr>
            <w:r w:rsidRPr="00CB13C7">
              <w:t>3100,6</w:t>
            </w:r>
          </w:p>
        </w:tc>
        <w:tc>
          <w:tcPr>
            <w:tcW w:w="1223" w:type="dxa"/>
            <w:tcBorders>
              <w:top w:val="nil"/>
              <w:left w:val="nil"/>
              <w:bottom w:val="single" w:sz="4" w:space="0" w:color="auto"/>
              <w:right w:val="single" w:sz="4" w:space="0" w:color="auto"/>
            </w:tcBorders>
            <w:noWrap/>
            <w:vAlign w:val="center"/>
            <w:hideMark/>
          </w:tcPr>
          <w:p w14:paraId="4A2E7275" w14:textId="77777777" w:rsidR="00CB13C7" w:rsidRPr="00CB13C7" w:rsidRDefault="00CB13C7">
            <w:pPr>
              <w:jc w:val="center"/>
            </w:pPr>
            <w:r w:rsidRPr="00CB13C7">
              <w:t>2.760,0</w:t>
            </w:r>
          </w:p>
        </w:tc>
        <w:tc>
          <w:tcPr>
            <w:tcW w:w="1276" w:type="dxa"/>
            <w:tcBorders>
              <w:top w:val="nil"/>
              <w:left w:val="nil"/>
              <w:bottom w:val="single" w:sz="4" w:space="0" w:color="auto"/>
              <w:right w:val="single" w:sz="4" w:space="0" w:color="auto"/>
            </w:tcBorders>
            <w:noWrap/>
            <w:vAlign w:val="center"/>
            <w:hideMark/>
          </w:tcPr>
          <w:p w14:paraId="72E9C213" w14:textId="77777777" w:rsidR="00CB13C7" w:rsidRPr="00CB13C7" w:rsidRDefault="00CB13C7">
            <w:pPr>
              <w:jc w:val="center"/>
            </w:pPr>
            <w:r w:rsidRPr="00CB13C7">
              <w:t>-341</w:t>
            </w:r>
          </w:p>
        </w:tc>
      </w:tr>
      <w:tr w:rsidR="00CB13C7" w14:paraId="1B772D7E" w14:textId="77777777" w:rsidTr="00CB13C7">
        <w:trPr>
          <w:trHeight w:val="300"/>
        </w:trPr>
        <w:tc>
          <w:tcPr>
            <w:tcW w:w="595" w:type="dxa"/>
            <w:tcBorders>
              <w:top w:val="nil"/>
              <w:left w:val="single" w:sz="4" w:space="0" w:color="auto"/>
              <w:bottom w:val="single" w:sz="4" w:space="0" w:color="auto"/>
              <w:right w:val="single" w:sz="4" w:space="0" w:color="auto"/>
            </w:tcBorders>
            <w:noWrap/>
            <w:vAlign w:val="center"/>
            <w:hideMark/>
          </w:tcPr>
          <w:p w14:paraId="553C4B05" w14:textId="77777777" w:rsidR="00CB13C7" w:rsidRPr="00CB13C7" w:rsidRDefault="00CB13C7">
            <w:pPr>
              <w:jc w:val="center"/>
            </w:pPr>
            <w:r w:rsidRPr="00CB13C7">
              <w:t>4</w:t>
            </w:r>
          </w:p>
        </w:tc>
        <w:tc>
          <w:tcPr>
            <w:tcW w:w="3810" w:type="dxa"/>
            <w:tcBorders>
              <w:top w:val="nil"/>
              <w:left w:val="nil"/>
              <w:bottom w:val="single" w:sz="4" w:space="0" w:color="auto"/>
              <w:right w:val="single" w:sz="4" w:space="0" w:color="auto"/>
            </w:tcBorders>
            <w:noWrap/>
            <w:vAlign w:val="center"/>
            <w:hideMark/>
          </w:tcPr>
          <w:p w14:paraId="0516ED6A" w14:textId="77777777" w:rsidR="00CB13C7" w:rsidRPr="00CB13C7" w:rsidRDefault="00CB13C7">
            <w:r w:rsidRPr="00CB13C7">
              <w:t>Mật độ xây dựng</w:t>
            </w:r>
          </w:p>
        </w:tc>
        <w:tc>
          <w:tcPr>
            <w:tcW w:w="951" w:type="dxa"/>
            <w:tcBorders>
              <w:top w:val="nil"/>
              <w:left w:val="nil"/>
              <w:bottom w:val="single" w:sz="4" w:space="0" w:color="auto"/>
              <w:right w:val="single" w:sz="4" w:space="0" w:color="auto"/>
            </w:tcBorders>
            <w:noWrap/>
            <w:vAlign w:val="center"/>
            <w:hideMark/>
          </w:tcPr>
          <w:p w14:paraId="5B9EB2E1" w14:textId="77777777" w:rsidR="00CB13C7" w:rsidRPr="00CB13C7" w:rsidRDefault="00CB13C7">
            <w:pPr>
              <w:jc w:val="center"/>
            </w:pPr>
            <w:r w:rsidRPr="00CB13C7">
              <w:t>%</w:t>
            </w:r>
          </w:p>
        </w:tc>
        <w:tc>
          <w:tcPr>
            <w:tcW w:w="1590" w:type="dxa"/>
            <w:tcBorders>
              <w:top w:val="nil"/>
              <w:left w:val="nil"/>
              <w:bottom w:val="single" w:sz="4" w:space="0" w:color="auto"/>
              <w:right w:val="single" w:sz="4" w:space="0" w:color="auto"/>
            </w:tcBorders>
            <w:noWrap/>
            <w:vAlign w:val="center"/>
            <w:hideMark/>
          </w:tcPr>
          <w:p w14:paraId="7241447E" w14:textId="77777777" w:rsidR="00CB13C7" w:rsidRPr="00CB13C7" w:rsidRDefault="00CB13C7">
            <w:pPr>
              <w:jc w:val="center"/>
            </w:pPr>
            <w:r w:rsidRPr="00CB13C7">
              <w:t>60</w:t>
            </w:r>
          </w:p>
        </w:tc>
        <w:tc>
          <w:tcPr>
            <w:tcW w:w="1223" w:type="dxa"/>
            <w:tcBorders>
              <w:top w:val="nil"/>
              <w:left w:val="nil"/>
              <w:bottom w:val="single" w:sz="4" w:space="0" w:color="auto"/>
              <w:right w:val="single" w:sz="4" w:space="0" w:color="auto"/>
            </w:tcBorders>
            <w:noWrap/>
            <w:vAlign w:val="center"/>
            <w:hideMark/>
          </w:tcPr>
          <w:p w14:paraId="4CED7F0C" w14:textId="77777777" w:rsidR="00CB13C7" w:rsidRPr="00CB13C7" w:rsidRDefault="00CB13C7">
            <w:pPr>
              <w:jc w:val="center"/>
            </w:pPr>
            <w:r w:rsidRPr="00CB13C7">
              <w:t>53,4</w:t>
            </w:r>
          </w:p>
        </w:tc>
        <w:tc>
          <w:tcPr>
            <w:tcW w:w="1276" w:type="dxa"/>
            <w:tcBorders>
              <w:top w:val="nil"/>
              <w:left w:val="nil"/>
              <w:bottom w:val="single" w:sz="4" w:space="0" w:color="auto"/>
              <w:right w:val="single" w:sz="4" w:space="0" w:color="auto"/>
            </w:tcBorders>
            <w:noWrap/>
            <w:vAlign w:val="center"/>
            <w:hideMark/>
          </w:tcPr>
          <w:p w14:paraId="4E2FD124" w14:textId="77777777" w:rsidR="00CB13C7" w:rsidRPr="00CB13C7" w:rsidRDefault="00CB13C7">
            <w:pPr>
              <w:jc w:val="center"/>
            </w:pPr>
            <w:r w:rsidRPr="00CB13C7">
              <w:t>-6,6</w:t>
            </w:r>
          </w:p>
        </w:tc>
      </w:tr>
      <w:tr w:rsidR="00CB13C7" w14:paraId="220D7C12" w14:textId="77777777" w:rsidTr="00CB13C7">
        <w:trPr>
          <w:trHeight w:val="300"/>
        </w:trPr>
        <w:tc>
          <w:tcPr>
            <w:tcW w:w="595" w:type="dxa"/>
            <w:tcBorders>
              <w:top w:val="nil"/>
              <w:left w:val="single" w:sz="4" w:space="0" w:color="auto"/>
              <w:bottom w:val="single" w:sz="4" w:space="0" w:color="auto"/>
              <w:right w:val="single" w:sz="4" w:space="0" w:color="auto"/>
            </w:tcBorders>
            <w:noWrap/>
            <w:vAlign w:val="center"/>
            <w:hideMark/>
          </w:tcPr>
          <w:p w14:paraId="46190554" w14:textId="77777777" w:rsidR="00CB13C7" w:rsidRPr="00CB13C7" w:rsidRDefault="00CB13C7">
            <w:pPr>
              <w:jc w:val="center"/>
              <w:rPr>
                <w:i/>
                <w:iCs/>
              </w:rPr>
            </w:pPr>
            <w:r w:rsidRPr="00CB13C7">
              <w:rPr>
                <w:i/>
                <w:iCs/>
              </w:rPr>
              <w:lastRenderedPageBreak/>
              <w:t> </w:t>
            </w:r>
          </w:p>
        </w:tc>
        <w:tc>
          <w:tcPr>
            <w:tcW w:w="3810" w:type="dxa"/>
            <w:tcBorders>
              <w:top w:val="nil"/>
              <w:left w:val="nil"/>
              <w:bottom w:val="single" w:sz="4" w:space="0" w:color="auto"/>
              <w:right w:val="single" w:sz="4" w:space="0" w:color="auto"/>
            </w:tcBorders>
            <w:noWrap/>
            <w:vAlign w:val="center"/>
            <w:hideMark/>
          </w:tcPr>
          <w:p w14:paraId="48EE3717" w14:textId="77777777" w:rsidR="00CB13C7" w:rsidRPr="00CB13C7" w:rsidRDefault="00CB13C7">
            <w:pPr>
              <w:rPr>
                <w:i/>
                <w:iCs/>
              </w:rPr>
            </w:pPr>
            <w:r w:rsidRPr="00CB13C7">
              <w:rPr>
                <w:i/>
                <w:iCs/>
              </w:rPr>
              <w:t>- Khối đế</w:t>
            </w:r>
          </w:p>
        </w:tc>
        <w:tc>
          <w:tcPr>
            <w:tcW w:w="951" w:type="dxa"/>
            <w:tcBorders>
              <w:top w:val="nil"/>
              <w:left w:val="nil"/>
              <w:bottom w:val="single" w:sz="4" w:space="0" w:color="auto"/>
              <w:right w:val="single" w:sz="4" w:space="0" w:color="auto"/>
            </w:tcBorders>
            <w:noWrap/>
            <w:vAlign w:val="center"/>
            <w:hideMark/>
          </w:tcPr>
          <w:p w14:paraId="75C44372" w14:textId="77777777" w:rsidR="00CB13C7" w:rsidRPr="00CB13C7" w:rsidRDefault="00CB13C7">
            <w:pPr>
              <w:jc w:val="center"/>
              <w:rPr>
                <w:i/>
                <w:iCs/>
              </w:rPr>
            </w:pPr>
            <w:r w:rsidRPr="00CB13C7">
              <w:rPr>
                <w:i/>
                <w:iCs/>
              </w:rPr>
              <w:t>%</w:t>
            </w:r>
          </w:p>
        </w:tc>
        <w:tc>
          <w:tcPr>
            <w:tcW w:w="1590" w:type="dxa"/>
            <w:tcBorders>
              <w:top w:val="nil"/>
              <w:left w:val="nil"/>
              <w:bottom w:val="single" w:sz="4" w:space="0" w:color="auto"/>
              <w:right w:val="single" w:sz="4" w:space="0" w:color="auto"/>
            </w:tcBorders>
            <w:noWrap/>
            <w:vAlign w:val="center"/>
            <w:hideMark/>
          </w:tcPr>
          <w:p w14:paraId="055C614E" w14:textId="77777777" w:rsidR="00CB13C7" w:rsidRPr="00CB13C7" w:rsidRDefault="00CB13C7">
            <w:pPr>
              <w:jc w:val="center"/>
              <w:rPr>
                <w:i/>
                <w:iCs/>
              </w:rPr>
            </w:pPr>
            <w:r w:rsidRPr="00CB13C7">
              <w:rPr>
                <w:i/>
                <w:iCs/>
              </w:rPr>
              <w:t>60</w:t>
            </w:r>
          </w:p>
        </w:tc>
        <w:tc>
          <w:tcPr>
            <w:tcW w:w="1223" w:type="dxa"/>
            <w:tcBorders>
              <w:top w:val="nil"/>
              <w:left w:val="nil"/>
              <w:bottom w:val="single" w:sz="4" w:space="0" w:color="auto"/>
              <w:right w:val="single" w:sz="4" w:space="0" w:color="auto"/>
            </w:tcBorders>
            <w:noWrap/>
            <w:vAlign w:val="center"/>
            <w:hideMark/>
          </w:tcPr>
          <w:p w14:paraId="440DAE99" w14:textId="77777777" w:rsidR="00CB13C7" w:rsidRPr="00CB13C7" w:rsidRDefault="00CB13C7">
            <w:pPr>
              <w:jc w:val="center"/>
              <w:rPr>
                <w:i/>
                <w:iCs/>
              </w:rPr>
            </w:pPr>
            <w:r w:rsidRPr="00CB13C7">
              <w:rPr>
                <w:i/>
                <w:iCs/>
              </w:rPr>
              <w:t>53,4</w:t>
            </w:r>
          </w:p>
        </w:tc>
        <w:tc>
          <w:tcPr>
            <w:tcW w:w="1276" w:type="dxa"/>
            <w:tcBorders>
              <w:top w:val="nil"/>
              <w:left w:val="nil"/>
              <w:bottom w:val="single" w:sz="4" w:space="0" w:color="auto"/>
              <w:right w:val="single" w:sz="4" w:space="0" w:color="auto"/>
            </w:tcBorders>
            <w:noWrap/>
            <w:vAlign w:val="center"/>
            <w:hideMark/>
          </w:tcPr>
          <w:p w14:paraId="5BF00570" w14:textId="77777777" w:rsidR="00CB13C7" w:rsidRPr="00CB13C7" w:rsidRDefault="00CB13C7">
            <w:pPr>
              <w:jc w:val="center"/>
              <w:rPr>
                <w:i/>
                <w:iCs/>
              </w:rPr>
            </w:pPr>
            <w:r w:rsidRPr="00CB13C7">
              <w:rPr>
                <w:i/>
                <w:iCs/>
              </w:rPr>
              <w:t> </w:t>
            </w:r>
          </w:p>
        </w:tc>
      </w:tr>
      <w:tr w:rsidR="00CB13C7" w14:paraId="2519794A" w14:textId="77777777" w:rsidTr="00CB13C7">
        <w:trPr>
          <w:trHeight w:val="300"/>
        </w:trPr>
        <w:tc>
          <w:tcPr>
            <w:tcW w:w="595" w:type="dxa"/>
            <w:tcBorders>
              <w:top w:val="nil"/>
              <w:left w:val="single" w:sz="4" w:space="0" w:color="auto"/>
              <w:bottom w:val="single" w:sz="4" w:space="0" w:color="auto"/>
              <w:right w:val="single" w:sz="4" w:space="0" w:color="auto"/>
            </w:tcBorders>
            <w:noWrap/>
            <w:vAlign w:val="center"/>
            <w:hideMark/>
          </w:tcPr>
          <w:p w14:paraId="7A5D84F8" w14:textId="77777777" w:rsidR="00CB13C7" w:rsidRPr="00CB13C7" w:rsidRDefault="00CB13C7">
            <w:pPr>
              <w:jc w:val="center"/>
              <w:rPr>
                <w:i/>
                <w:iCs/>
              </w:rPr>
            </w:pPr>
            <w:r w:rsidRPr="00CB13C7">
              <w:rPr>
                <w:i/>
                <w:iCs/>
              </w:rPr>
              <w:t> </w:t>
            </w:r>
          </w:p>
        </w:tc>
        <w:tc>
          <w:tcPr>
            <w:tcW w:w="3810" w:type="dxa"/>
            <w:tcBorders>
              <w:top w:val="nil"/>
              <w:left w:val="nil"/>
              <w:bottom w:val="single" w:sz="4" w:space="0" w:color="auto"/>
              <w:right w:val="single" w:sz="4" w:space="0" w:color="auto"/>
            </w:tcBorders>
            <w:noWrap/>
            <w:vAlign w:val="center"/>
            <w:hideMark/>
          </w:tcPr>
          <w:p w14:paraId="70C31467" w14:textId="77777777" w:rsidR="00CB13C7" w:rsidRPr="00CB13C7" w:rsidRDefault="00CB13C7">
            <w:pPr>
              <w:rPr>
                <w:i/>
                <w:iCs/>
              </w:rPr>
            </w:pPr>
            <w:r w:rsidRPr="00CB13C7">
              <w:rPr>
                <w:i/>
                <w:iCs/>
              </w:rPr>
              <w:t>- Khối tháp</w:t>
            </w:r>
          </w:p>
        </w:tc>
        <w:tc>
          <w:tcPr>
            <w:tcW w:w="951" w:type="dxa"/>
            <w:tcBorders>
              <w:top w:val="nil"/>
              <w:left w:val="nil"/>
              <w:bottom w:val="single" w:sz="4" w:space="0" w:color="auto"/>
              <w:right w:val="single" w:sz="4" w:space="0" w:color="auto"/>
            </w:tcBorders>
            <w:noWrap/>
            <w:vAlign w:val="center"/>
            <w:hideMark/>
          </w:tcPr>
          <w:p w14:paraId="06F2AC6E" w14:textId="77777777" w:rsidR="00CB13C7" w:rsidRPr="00CB13C7" w:rsidRDefault="00CB13C7">
            <w:pPr>
              <w:jc w:val="center"/>
              <w:rPr>
                <w:i/>
                <w:iCs/>
              </w:rPr>
            </w:pPr>
            <w:r w:rsidRPr="00CB13C7">
              <w:rPr>
                <w:i/>
                <w:iCs/>
              </w:rPr>
              <w:t>%</w:t>
            </w:r>
          </w:p>
        </w:tc>
        <w:tc>
          <w:tcPr>
            <w:tcW w:w="1590" w:type="dxa"/>
            <w:tcBorders>
              <w:top w:val="nil"/>
              <w:left w:val="nil"/>
              <w:bottom w:val="single" w:sz="4" w:space="0" w:color="auto"/>
              <w:right w:val="single" w:sz="4" w:space="0" w:color="auto"/>
            </w:tcBorders>
            <w:noWrap/>
            <w:vAlign w:val="center"/>
            <w:hideMark/>
          </w:tcPr>
          <w:p w14:paraId="26CDB8ED" w14:textId="77777777" w:rsidR="00CB13C7" w:rsidRPr="00CB13C7" w:rsidRDefault="00CB13C7">
            <w:pPr>
              <w:jc w:val="center"/>
              <w:rPr>
                <w:i/>
                <w:iCs/>
              </w:rPr>
            </w:pPr>
            <w:r w:rsidRPr="00CB13C7">
              <w:rPr>
                <w:i/>
                <w:iCs/>
              </w:rPr>
              <w:t>41,8</w:t>
            </w:r>
          </w:p>
        </w:tc>
        <w:tc>
          <w:tcPr>
            <w:tcW w:w="1223" w:type="dxa"/>
            <w:tcBorders>
              <w:top w:val="nil"/>
              <w:left w:val="nil"/>
              <w:bottom w:val="single" w:sz="4" w:space="0" w:color="auto"/>
              <w:right w:val="single" w:sz="4" w:space="0" w:color="auto"/>
            </w:tcBorders>
            <w:noWrap/>
            <w:vAlign w:val="center"/>
            <w:hideMark/>
          </w:tcPr>
          <w:p w14:paraId="3D3C2215" w14:textId="77777777" w:rsidR="00CB13C7" w:rsidRPr="00CB13C7" w:rsidRDefault="00CB13C7">
            <w:pPr>
              <w:jc w:val="center"/>
              <w:rPr>
                <w:i/>
                <w:iCs/>
              </w:rPr>
            </w:pPr>
            <w:r w:rsidRPr="00CB13C7">
              <w:rPr>
                <w:i/>
                <w:iCs/>
              </w:rPr>
              <w:t>41,5</w:t>
            </w:r>
          </w:p>
        </w:tc>
        <w:tc>
          <w:tcPr>
            <w:tcW w:w="1276" w:type="dxa"/>
            <w:tcBorders>
              <w:top w:val="nil"/>
              <w:left w:val="nil"/>
              <w:bottom w:val="single" w:sz="4" w:space="0" w:color="auto"/>
              <w:right w:val="single" w:sz="4" w:space="0" w:color="auto"/>
            </w:tcBorders>
            <w:noWrap/>
            <w:vAlign w:val="center"/>
            <w:hideMark/>
          </w:tcPr>
          <w:p w14:paraId="46F44C21" w14:textId="77777777" w:rsidR="00CB13C7" w:rsidRPr="00CB13C7" w:rsidRDefault="00CB13C7">
            <w:pPr>
              <w:jc w:val="center"/>
              <w:rPr>
                <w:i/>
                <w:iCs/>
              </w:rPr>
            </w:pPr>
            <w:r w:rsidRPr="00CB13C7">
              <w:rPr>
                <w:i/>
                <w:iCs/>
              </w:rPr>
              <w:t> </w:t>
            </w:r>
          </w:p>
        </w:tc>
      </w:tr>
      <w:tr w:rsidR="00CB13C7" w14:paraId="6B5760BF" w14:textId="77777777" w:rsidTr="00CB13C7">
        <w:trPr>
          <w:trHeight w:val="300"/>
        </w:trPr>
        <w:tc>
          <w:tcPr>
            <w:tcW w:w="595" w:type="dxa"/>
            <w:tcBorders>
              <w:top w:val="nil"/>
              <w:left w:val="single" w:sz="4" w:space="0" w:color="auto"/>
              <w:bottom w:val="single" w:sz="4" w:space="0" w:color="auto"/>
              <w:right w:val="single" w:sz="4" w:space="0" w:color="auto"/>
            </w:tcBorders>
            <w:noWrap/>
            <w:vAlign w:val="center"/>
            <w:hideMark/>
          </w:tcPr>
          <w:p w14:paraId="5D4EC38E" w14:textId="77777777" w:rsidR="00CB13C7" w:rsidRPr="00CB13C7" w:rsidRDefault="00CB13C7">
            <w:pPr>
              <w:jc w:val="center"/>
            </w:pPr>
            <w:r w:rsidRPr="00CB13C7">
              <w:t>5</w:t>
            </w:r>
          </w:p>
        </w:tc>
        <w:tc>
          <w:tcPr>
            <w:tcW w:w="3810" w:type="dxa"/>
            <w:tcBorders>
              <w:top w:val="nil"/>
              <w:left w:val="nil"/>
              <w:bottom w:val="single" w:sz="4" w:space="0" w:color="auto"/>
              <w:right w:val="single" w:sz="4" w:space="0" w:color="auto"/>
            </w:tcBorders>
            <w:noWrap/>
            <w:vAlign w:val="center"/>
            <w:hideMark/>
          </w:tcPr>
          <w:p w14:paraId="31B0F6DA" w14:textId="77777777" w:rsidR="00CB13C7" w:rsidRPr="00CB13C7" w:rsidRDefault="00CB13C7">
            <w:r w:rsidRPr="00CB13C7">
              <w:t>Tầng cao công trình (phần nổi)</w:t>
            </w:r>
          </w:p>
        </w:tc>
        <w:tc>
          <w:tcPr>
            <w:tcW w:w="951" w:type="dxa"/>
            <w:tcBorders>
              <w:top w:val="nil"/>
              <w:left w:val="nil"/>
              <w:bottom w:val="single" w:sz="4" w:space="0" w:color="auto"/>
              <w:right w:val="single" w:sz="4" w:space="0" w:color="auto"/>
            </w:tcBorders>
            <w:noWrap/>
            <w:vAlign w:val="center"/>
            <w:hideMark/>
          </w:tcPr>
          <w:p w14:paraId="6CFAE1FC" w14:textId="77777777" w:rsidR="00CB13C7" w:rsidRPr="00CB13C7" w:rsidRDefault="00CB13C7">
            <w:pPr>
              <w:jc w:val="center"/>
            </w:pPr>
            <w:r w:rsidRPr="00CB13C7">
              <w:t>Tầng</w:t>
            </w:r>
          </w:p>
        </w:tc>
        <w:tc>
          <w:tcPr>
            <w:tcW w:w="1590" w:type="dxa"/>
            <w:tcBorders>
              <w:top w:val="nil"/>
              <w:left w:val="nil"/>
              <w:bottom w:val="single" w:sz="4" w:space="0" w:color="auto"/>
              <w:right w:val="single" w:sz="4" w:space="0" w:color="auto"/>
            </w:tcBorders>
            <w:noWrap/>
            <w:vAlign w:val="center"/>
            <w:hideMark/>
          </w:tcPr>
          <w:p w14:paraId="6FBC63C0" w14:textId="77777777" w:rsidR="00CB13C7" w:rsidRPr="00CB13C7" w:rsidRDefault="00CB13C7">
            <w:pPr>
              <w:jc w:val="center"/>
            </w:pPr>
            <w:r w:rsidRPr="00CB13C7">
              <w:t>23</w:t>
            </w:r>
          </w:p>
        </w:tc>
        <w:tc>
          <w:tcPr>
            <w:tcW w:w="1223" w:type="dxa"/>
            <w:tcBorders>
              <w:top w:val="nil"/>
              <w:left w:val="nil"/>
              <w:bottom w:val="single" w:sz="4" w:space="0" w:color="auto"/>
              <w:right w:val="single" w:sz="4" w:space="0" w:color="auto"/>
            </w:tcBorders>
            <w:noWrap/>
            <w:vAlign w:val="center"/>
            <w:hideMark/>
          </w:tcPr>
          <w:p w14:paraId="294BA979" w14:textId="77777777" w:rsidR="00CB13C7" w:rsidRPr="00CB13C7" w:rsidRDefault="00CB13C7">
            <w:pPr>
              <w:jc w:val="center"/>
            </w:pPr>
            <w:r w:rsidRPr="00CB13C7">
              <w:t>23</w:t>
            </w:r>
          </w:p>
        </w:tc>
        <w:tc>
          <w:tcPr>
            <w:tcW w:w="1276" w:type="dxa"/>
            <w:tcBorders>
              <w:top w:val="nil"/>
              <w:left w:val="nil"/>
              <w:bottom w:val="single" w:sz="4" w:space="0" w:color="auto"/>
              <w:right w:val="single" w:sz="4" w:space="0" w:color="auto"/>
            </w:tcBorders>
            <w:noWrap/>
            <w:vAlign w:val="center"/>
            <w:hideMark/>
          </w:tcPr>
          <w:p w14:paraId="56B15003" w14:textId="77777777" w:rsidR="00CB13C7" w:rsidRPr="00CB13C7" w:rsidRDefault="00CB13C7">
            <w:pPr>
              <w:jc w:val="center"/>
            </w:pPr>
            <w:r w:rsidRPr="00CB13C7">
              <w:t>0,0</w:t>
            </w:r>
          </w:p>
        </w:tc>
      </w:tr>
      <w:tr w:rsidR="00CB13C7" w14:paraId="6F4DF4FD" w14:textId="77777777" w:rsidTr="00CB13C7">
        <w:trPr>
          <w:trHeight w:val="300"/>
        </w:trPr>
        <w:tc>
          <w:tcPr>
            <w:tcW w:w="595" w:type="dxa"/>
            <w:tcBorders>
              <w:top w:val="nil"/>
              <w:left w:val="single" w:sz="4" w:space="0" w:color="auto"/>
              <w:bottom w:val="single" w:sz="4" w:space="0" w:color="auto"/>
              <w:right w:val="single" w:sz="4" w:space="0" w:color="auto"/>
            </w:tcBorders>
            <w:noWrap/>
            <w:vAlign w:val="center"/>
            <w:hideMark/>
          </w:tcPr>
          <w:p w14:paraId="1227818A" w14:textId="77777777" w:rsidR="00CB13C7" w:rsidRPr="00CB13C7" w:rsidRDefault="00CB13C7">
            <w:pPr>
              <w:jc w:val="center"/>
            </w:pPr>
            <w:r w:rsidRPr="00CB13C7">
              <w:t>6</w:t>
            </w:r>
          </w:p>
        </w:tc>
        <w:tc>
          <w:tcPr>
            <w:tcW w:w="3810" w:type="dxa"/>
            <w:tcBorders>
              <w:top w:val="nil"/>
              <w:left w:val="nil"/>
              <w:bottom w:val="single" w:sz="4" w:space="0" w:color="auto"/>
              <w:right w:val="single" w:sz="4" w:space="0" w:color="auto"/>
            </w:tcBorders>
            <w:noWrap/>
            <w:vAlign w:val="center"/>
            <w:hideMark/>
          </w:tcPr>
          <w:p w14:paraId="10A1523E" w14:textId="77777777" w:rsidR="00CB13C7" w:rsidRPr="00CB13C7" w:rsidRDefault="00CB13C7">
            <w:r w:rsidRPr="00CB13C7">
              <w:t>Tầng cao công trình (phần ngầm)</w:t>
            </w:r>
          </w:p>
        </w:tc>
        <w:tc>
          <w:tcPr>
            <w:tcW w:w="951" w:type="dxa"/>
            <w:tcBorders>
              <w:top w:val="nil"/>
              <w:left w:val="nil"/>
              <w:bottom w:val="single" w:sz="4" w:space="0" w:color="auto"/>
              <w:right w:val="single" w:sz="4" w:space="0" w:color="auto"/>
            </w:tcBorders>
            <w:noWrap/>
            <w:vAlign w:val="center"/>
            <w:hideMark/>
          </w:tcPr>
          <w:p w14:paraId="17DCD677" w14:textId="77777777" w:rsidR="00CB13C7" w:rsidRPr="00CB13C7" w:rsidRDefault="00CB13C7">
            <w:pPr>
              <w:jc w:val="center"/>
            </w:pPr>
            <w:r w:rsidRPr="00CB13C7">
              <w:t>Tầng</w:t>
            </w:r>
          </w:p>
        </w:tc>
        <w:tc>
          <w:tcPr>
            <w:tcW w:w="1590" w:type="dxa"/>
            <w:tcBorders>
              <w:top w:val="nil"/>
              <w:left w:val="nil"/>
              <w:bottom w:val="single" w:sz="4" w:space="0" w:color="auto"/>
              <w:right w:val="single" w:sz="4" w:space="0" w:color="auto"/>
            </w:tcBorders>
            <w:noWrap/>
            <w:vAlign w:val="center"/>
            <w:hideMark/>
          </w:tcPr>
          <w:p w14:paraId="0E1C40B7" w14:textId="77777777" w:rsidR="00CB13C7" w:rsidRPr="00CB13C7" w:rsidRDefault="00CB13C7">
            <w:pPr>
              <w:jc w:val="center"/>
            </w:pPr>
            <w:r w:rsidRPr="00CB13C7">
              <w:t>1</w:t>
            </w:r>
          </w:p>
        </w:tc>
        <w:tc>
          <w:tcPr>
            <w:tcW w:w="1223" w:type="dxa"/>
            <w:tcBorders>
              <w:top w:val="nil"/>
              <w:left w:val="nil"/>
              <w:bottom w:val="single" w:sz="4" w:space="0" w:color="auto"/>
              <w:right w:val="single" w:sz="4" w:space="0" w:color="auto"/>
            </w:tcBorders>
            <w:noWrap/>
            <w:vAlign w:val="center"/>
            <w:hideMark/>
          </w:tcPr>
          <w:p w14:paraId="6CEB69C5" w14:textId="77777777" w:rsidR="00CB13C7" w:rsidRPr="00CB13C7" w:rsidRDefault="00CB13C7">
            <w:pPr>
              <w:jc w:val="center"/>
            </w:pPr>
            <w:r w:rsidRPr="00CB13C7">
              <w:t>1</w:t>
            </w:r>
          </w:p>
        </w:tc>
        <w:tc>
          <w:tcPr>
            <w:tcW w:w="1276" w:type="dxa"/>
            <w:tcBorders>
              <w:top w:val="nil"/>
              <w:left w:val="nil"/>
              <w:bottom w:val="single" w:sz="4" w:space="0" w:color="auto"/>
              <w:right w:val="single" w:sz="4" w:space="0" w:color="auto"/>
            </w:tcBorders>
            <w:noWrap/>
            <w:vAlign w:val="center"/>
            <w:hideMark/>
          </w:tcPr>
          <w:p w14:paraId="1E459ABD" w14:textId="77777777" w:rsidR="00CB13C7" w:rsidRPr="00CB13C7" w:rsidRDefault="00CB13C7">
            <w:pPr>
              <w:jc w:val="center"/>
            </w:pPr>
            <w:r w:rsidRPr="00CB13C7">
              <w:t>0,0</w:t>
            </w:r>
          </w:p>
        </w:tc>
      </w:tr>
      <w:tr w:rsidR="00CB13C7" w14:paraId="66D5F681" w14:textId="77777777" w:rsidTr="00CB13C7">
        <w:trPr>
          <w:trHeight w:val="300"/>
        </w:trPr>
        <w:tc>
          <w:tcPr>
            <w:tcW w:w="595" w:type="dxa"/>
            <w:tcBorders>
              <w:top w:val="nil"/>
              <w:left w:val="single" w:sz="4" w:space="0" w:color="auto"/>
              <w:bottom w:val="single" w:sz="4" w:space="0" w:color="auto"/>
              <w:right w:val="single" w:sz="4" w:space="0" w:color="auto"/>
            </w:tcBorders>
            <w:noWrap/>
            <w:vAlign w:val="center"/>
            <w:hideMark/>
          </w:tcPr>
          <w:p w14:paraId="1CBC6DD2" w14:textId="77777777" w:rsidR="00CB13C7" w:rsidRPr="00CB13C7" w:rsidRDefault="00CB13C7">
            <w:pPr>
              <w:jc w:val="center"/>
            </w:pPr>
            <w:r w:rsidRPr="00CB13C7">
              <w:t>7</w:t>
            </w:r>
          </w:p>
        </w:tc>
        <w:tc>
          <w:tcPr>
            <w:tcW w:w="3810" w:type="dxa"/>
            <w:tcBorders>
              <w:top w:val="nil"/>
              <w:left w:val="nil"/>
              <w:bottom w:val="single" w:sz="4" w:space="0" w:color="auto"/>
              <w:right w:val="single" w:sz="4" w:space="0" w:color="auto"/>
            </w:tcBorders>
            <w:noWrap/>
            <w:vAlign w:val="center"/>
            <w:hideMark/>
          </w:tcPr>
          <w:p w14:paraId="03CDD7F3" w14:textId="77777777" w:rsidR="00CB13C7" w:rsidRPr="00CB13C7" w:rsidRDefault="00CB13C7">
            <w:r w:rsidRPr="00CB13C7">
              <w:t>Chiều cao công trình khoảng</w:t>
            </w:r>
          </w:p>
        </w:tc>
        <w:tc>
          <w:tcPr>
            <w:tcW w:w="951" w:type="dxa"/>
            <w:tcBorders>
              <w:top w:val="nil"/>
              <w:left w:val="nil"/>
              <w:bottom w:val="single" w:sz="4" w:space="0" w:color="auto"/>
              <w:right w:val="single" w:sz="4" w:space="0" w:color="auto"/>
            </w:tcBorders>
            <w:noWrap/>
            <w:vAlign w:val="center"/>
            <w:hideMark/>
          </w:tcPr>
          <w:p w14:paraId="0AE243C5" w14:textId="77777777" w:rsidR="00CB13C7" w:rsidRPr="00CB13C7" w:rsidRDefault="00CB13C7">
            <w:pPr>
              <w:jc w:val="center"/>
            </w:pPr>
            <w:r w:rsidRPr="00CB13C7">
              <w:t>m</w:t>
            </w:r>
          </w:p>
        </w:tc>
        <w:tc>
          <w:tcPr>
            <w:tcW w:w="1590" w:type="dxa"/>
            <w:tcBorders>
              <w:top w:val="nil"/>
              <w:left w:val="nil"/>
              <w:bottom w:val="single" w:sz="4" w:space="0" w:color="auto"/>
              <w:right w:val="single" w:sz="4" w:space="0" w:color="auto"/>
            </w:tcBorders>
            <w:noWrap/>
            <w:vAlign w:val="center"/>
            <w:hideMark/>
          </w:tcPr>
          <w:p w14:paraId="254EA2C7" w14:textId="77777777" w:rsidR="00CB13C7" w:rsidRPr="00CB13C7" w:rsidRDefault="00CB13C7">
            <w:pPr>
              <w:jc w:val="center"/>
            </w:pPr>
            <w:r w:rsidRPr="00CB13C7">
              <w:t>81,5</w:t>
            </w:r>
          </w:p>
        </w:tc>
        <w:tc>
          <w:tcPr>
            <w:tcW w:w="1223" w:type="dxa"/>
            <w:tcBorders>
              <w:top w:val="nil"/>
              <w:left w:val="nil"/>
              <w:bottom w:val="single" w:sz="4" w:space="0" w:color="auto"/>
              <w:right w:val="single" w:sz="4" w:space="0" w:color="auto"/>
            </w:tcBorders>
            <w:noWrap/>
            <w:vAlign w:val="center"/>
            <w:hideMark/>
          </w:tcPr>
          <w:p w14:paraId="54C76756" w14:textId="77777777" w:rsidR="00CB13C7" w:rsidRPr="00CB13C7" w:rsidRDefault="00CB13C7">
            <w:pPr>
              <w:jc w:val="center"/>
            </w:pPr>
            <w:r w:rsidRPr="00CB13C7">
              <w:t>85</w:t>
            </w:r>
          </w:p>
        </w:tc>
        <w:tc>
          <w:tcPr>
            <w:tcW w:w="1276" w:type="dxa"/>
            <w:tcBorders>
              <w:top w:val="nil"/>
              <w:left w:val="nil"/>
              <w:bottom w:val="single" w:sz="4" w:space="0" w:color="auto"/>
              <w:right w:val="single" w:sz="4" w:space="0" w:color="auto"/>
            </w:tcBorders>
            <w:noWrap/>
            <w:vAlign w:val="center"/>
            <w:hideMark/>
          </w:tcPr>
          <w:p w14:paraId="00D42D2E" w14:textId="77777777" w:rsidR="00CB13C7" w:rsidRPr="00CB13C7" w:rsidRDefault="00CB13C7">
            <w:pPr>
              <w:jc w:val="center"/>
            </w:pPr>
            <w:r w:rsidRPr="00CB13C7">
              <w:t>+3,5</w:t>
            </w:r>
          </w:p>
        </w:tc>
      </w:tr>
      <w:tr w:rsidR="00CB13C7" w14:paraId="1BA82276" w14:textId="77777777" w:rsidTr="00CB13C7">
        <w:trPr>
          <w:trHeight w:val="300"/>
        </w:trPr>
        <w:tc>
          <w:tcPr>
            <w:tcW w:w="595" w:type="dxa"/>
            <w:tcBorders>
              <w:top w:val="nil"/>
              <w:left w:val="single" w:sz="4" w:space="0" w:color="auto"/>
              <w:bottom w:val="single" w:sz="4" w:space="0" w:color="auto"/>
              <w:right w:val="single" w:sz="4" w:space="0" w:color="auto"/>
            </w:tcBorders>
            <w:noWrap/>
            <w:vAlign w:val="center"/>
            <w:hideMark/>
          </w:tcPr>
          <w:p w14:paraId="395EA6EE" w14:textId="77777777" w:rsidR="00CB13C7" w:rsidRPr="00CB13C7" w:rsidRDefault="00CB13C7">
            <w:pPr>
              <w:jc w:val="center"/>
            </w:pPr>
            <w:r w:rsidRPr="00CB13C7">
              <w:t>8</w:t>
            </w:r>
          </w:p>
        </w:tc>
        <w:tc>
          <w:tcPr>
            <w:tcW w:w="3810" w:type="dxa"/>
            <w:tcBorders>
              <w:top w:val="nil"/>
              <w:left w:val="nil"/>
              <w:bottom w:val="single" w:sz="4" w:space="0" w:color="auto"/>
              <w:right w:val="single" w:sz="4" w:space="0" w:color="auto"/>
            </w:tcBorders>
            <w:noWrap/>
            <w:vAlign w:val="center"/>
            <w:hideMark/>
          </w:tcPr>
          <w:p w14:paraId="7F36C542" w14:textId="77777777" w:rsidR="00CB13C7" w:rsidRPr="00CB13C7" w:rsidRDefault="00CB13C7">
            <w:r w:rsidRPr="00CB13C7">
              <w:t>Hệ số sử dụng đất</w:t>
            </w:r>
          </w:p>
        </w:tc>
        <w:tc>
          <w:tcPr>
            <w:tcW w:w="951" w:type="dxa"/>
            <w:tcBorders>
              <w:top w:val="nil"/>
              <w:left w:val="nil"/>
              <w:bottom w:val="single" w:sz="4" w:space="0" w:color="auto"/>
              <w:right w:val="single" w:sz="4" w:space="0" w:color="auto"/>
            </w:tcBorders>
            <w:noWrap/>
            <w:vAlign w:val="center"/>
            <w:hideMark/>
          </w:tcPr>
          <w:p w14:paraId="733A7C25" w14:textId="77777777" w:rsidR="00CB13C7" w:rsidRPr="00CB13C7" w:rsidRDefault="00CB13C7">
            <w:pPr>
              <w:jc w:val="center"/>
            </w:pPr>
            <w:r w:rsidRPr="00CB13C7">
              <w:t>Lần</w:t>
            </w:r>
          </w:p>
        </w:tc>
        <w:tc>
          <w:tcPr>
            <w:tcW w:w="1590" w:type="dxa"/>
            <w:tcBorders>
              <w:top w:val="nil"/>
              <w:left w:val="nil"/>
              <w:bottom w:val="single" w:sz="4" w:space="0" w:color="auto"/>
              <w:right w:val="single" w:sz="4" w:space="0" w:color="auto"/>
            </w:tcBorders>
            <w:noWrap/>
            <w:vAlign w:val="center"/>
            <w:hideMark/>
          </w:tcPr>
          <w:p w14:paraId="25B98B5B" w14:textId="77777777" w:rsidR="00CB13C7" w:rsidRPr="00CB13C7" w:rsidRDefault="00CB13C7">
            <w:pPr>
              <w:jc w:val="center"/>
            </w:pPr>
            <w:r w:rsidRPr="00CB13C7">
              <w:t>9,8</w:t>
            </w:r>
          </w:p>
        </w:tc>
        <w:tc>
          <w:tcPr>
            <w:tcW w:w="1223" w:type="dxa"/>
            <w:tcBorders>
              <w:top w:val="nil"/>
              <w:left w:val="nil"/>
              <w:bottom w:val="single" w:sz="4" w:space="0" w:color="auto"/>
              <w:right w:val="single" w:sz="4" w:space="0" w:color="auto"/>
            </w:tcBorders>
            <w:noWrap/>
            <w:vAlign w:val="center"/>
            <w:hideMark/>
          </w:tcPr>
          <w:p w14:paraId="5A23FBE5" w14:textId="77777777" w:rsidR="00CB13C7" w:rsidRPr="00CB13C7" w:rsidRDefault="00CB13C7">
            <w:pPr>
              <w:jc w:val="center"/>
            </w:pPr>
            <w:r w:rsidRPr="00CB13C7">
              <w:t>9,8</w:t>
            </w:r>
          </w:p>
        </w:tc>
        <w:tc>
          <w:tcPr>
            <w:tcW w:w="1276" w:type="dxa"/>
            <w:tcBorders>
              <w:top w:val="nil"/>
              <w:left w:val="nil"/>
              <w:bottom w:val="single" w:sz="4" w:space="0" w:color="auto"/>
              <w:right w:val="single" w:sz="4" w:space="0" w:color="auto"/>
            </w:tcBorders>
            <w:noWrap/>
            <w:vAlign w:val="center"/>
            <w:hideMark/>
          </w:tcPr>
          <w:p w14:paraId="3183783A" w14:textId="77777777" w:rsidR="00CB13C7" w:rsidRPr="00CB13C7" w:rsidRDefault="00CB13C7">
            <w:pPr>
              <w:jc w:val="center"/>
            </w:pPr>
            <w:r w:rsidRPr="00CB13C7">
              <w:t>0,0</w:t>
            </w:r>
          </w:p>
        </w:tc>
      </w:tr>
      <w:tr w:rsidR="00CB13C7" w14:paraId="04A2E3FC" w14:textId="77777777" w:rsidTr="00CB13C7">
        <w:trPr>
          <w:trHeight w:val="300"/>
        </w:trPr>
        <w:tc>
          <w:tcPr>
            <w:tcW w:w="595" w:type="dxa"/>
            <w:tcBorders>
              <w:top w:val="nil"/>
              <w:left w:val="single" w:sz="4" w:space="0" w:color="auto"/>
              <w:bottom w:val="single" w:sz="4" w:space="0" w:color="auto"/>
              <w:right w:val="single" w:sz="4" w:space="0" w:color="auto"/>
            </w:tcBorders>
            <w:noWrap/>
            <w:vAlign w:val="center"/>
            <w:hideMark/>
          </w:tcPr>
          <w:p w14:paraId="1C3ED718" w14:textId="77777777" w:rsidR="00CB13C7" w:rsidRPr="00CB13C7" w:rsidRDefault="00CB13C7">
            <w:pPr>
              <w:jc w:val="center"/>
            </w:pPr>
            <w:r w:rsidRPr="00CB13C7">
              <w:t>9</w:t>
            </w:r>
          </w:p>
        </w:tc>
        <w:tc>
          <w:tcPr>
            <w:tcW w:w="3810" w:type="dxa"/>
            <w:tcBorders>
              <w:top w:val="nil"/>
              <w:left w:val="nil"/>
              <w:bottom w:val="single" w:sz="4" w:space="0" w:color="auto"/>
              <w:right w:val="single" w:sz="4" w:space="0" w:color="auto"/>
            </w:tcBorders>
            <w:noWrap/>
            <w:vAlign w:val="center"/>
            <w:hideMark/>
          </w:tcPr>
          <w:p w14:paraId="31CE7F79" w14:textId="77777777" w:rsidR="00CB13C7" w:rsidRPr="00CB13C7" w:rsidRDefault="00CB13C7">
            <w:r w:rsidRPr="00CB13C7">
              <w:t>Tổng số căn hộ khoảng</w:t>
            </w:r>
          </w:p>
        </w:tc>
        <w:tc>
          <w:tcPr>
            <w:tcW w:w="951" w:type="dxa"/>
            <w:tcBorders>
              <w:top w:val="nil"/>
              <w:left w:val="nil"/>
              <w:bottom w:val="single" w:sz="4" w:space="0" w:color="auto"/>
              <w:right w:val="single" w:sz="4" w:space="0" w:color="auto"/>
            </w:tcBorders>
            <w:noWrap/>
            <w:vAlign w:val="center"/>
            <w:hideMark/>
          </w:tcPr>
          <w:p w14:paraId="59FD10EF" w14:textId="77777777" w:rsidR="00CB13C7" w:rsidRPr="00CB13C7" w:rsidRDefault="00CB13C7">
            <w:pPr>
              <w:jc w:val="center"/>
            </w:pPr>
            <w:r w:rsidRPr="00CB13C7">
              <w:t>Căn</w:t>
            </w:r>
          </w:p>
        </w:tc>
        <w:tc>
          <w:tcPr>
            <w:tcW w:w="1590" w:type="dxa"/>
            <w:tcBorders>
              <w:top w:val="nil"/>
              <w:left w:val="nil"/>
              <w:bottom w:val="single" w:sz="4" w:space="0" w:color="auto"/>
              <w:right w:val="single" w:sz="4" w:space="0" w:color="auto"/>
            </w:tcBorders>
            <w:noWrap/>
            <w:vAlign w:val="center"/>
            <w:hideMark/>
          </w:tcPr>
          <w:p w14:paraId="5C7F81B5" w14:textId="77777777" w:rsidR="00CB13C7" w:rsidRPr="00CB13C7" w:rsidRDefault="00CB13C7">
            <w:pPr>
              <w:jc w:val="center"/>
            </w:pPr>
            <w:r w:rsidRPr="00CB13C7">
              <w:t>528</w:t>
            </w:r>
          </w:p>
        </w:tc>
        <w:tc>
          <w:tcPr>
            <w:tcW w:w="1223" w:type="dxa"/>
            <w:tcBorders>
              <w:top w:val="nil"/>
              <w:left w:val="nil"/>
              <w:bottom w:val="single" w:sz="4" w:space="0" w:color="auto"/>
              <w:right w:val="single" w:sz="4" w:space="0" w:color="auto"/>
            </w:tcBorders>
            <w:noWrap/>
            <w:vAlign w:val="center"/>
            <w:hideMark/>
          </w:tcPr>
          <w:p w14:paraId="229FD146" w14:textId="77777777" w:rsidR="00CB13C7" w:rsidRPr="00CB13C7" w:rsidRDefault="00CB13C7">
            <w:pPr>
              <w:jc w:val="center"/>
            </w:pPr>
            <w:r w:rsidRPr="00CB13C7">
              <w:t>520</w:t>
            </w:r>
          </w:p>
        </w:tc>
        <w:tc>
          <w:tcPr>
            <w:tcW w:w="1276" w:type="dxa"/>
            <w:tcBorders>
              <w:top w:val="nil"/>
              <w:left w:val="nil"/>
              <w:bottom w:val="single" w:sz="4" w:space="0" w:color="auto"/>
              <w:right w:val="single" w:sz="4" w:space="0" w:color="auto"/>
            </w:tcBorders>
            <w:noWrap/>
            <w:vAlign w:val="center"/>
            <w:hideMark/>
          </w:tcPr>
          <w:p w14:paraId="682C4012" w14:textId="77777777" w:rsidR="00CB13C7" w:rsidRPr="00CB13C7" w:rsidRDefault="00CB13C7">
            <w:pPr>
              <w:jc w:val="center"/>
            </w:pPr>
            <w:r w:rsidRPr="00CB13C7">
              <w:t>-8</w:t>
            </w:r>
          </w:p>
        </w:tc>
      </w:tr>
      <w:tr w:rsidR="00CB13C7" w14:paraId="0E26A725" w14:textId="77777777" w:rsidTr="00CB13C7">
        <w:trPr>
          <w:trHeight w:val="300"/>
        </w:trPr>
        <w:tc>
          <w:tcPr>
            <w:tcW w:w="595" w:type="dxa"/>
            <w:tcBorders>
              <w:top w:val="nil"/>
              <w:left w:val="single" w:sz="4" w:space="0" w:color="auto"/>
              <w:bottom w:val="single" w:sz="4" w:space="0" w:color="auto"/>
              <w:right w:val="single" w:sz="4" w:space="0" w:color="auto"/>
            </w:tcBorders>
            <w:noWrap/>
            <w:vAlign w:val="center"/>
            <w:hideMark/>
          </w:tcPr>
          <w:p w14:paraId="7810EE2B" w14:textId="77777777" w:rsidR="00CB13C7" w:rsidRPr="00CB13C7" w:rsidRDefault="00CB13C7">
            <w:pPr>
              <w:jc w:val="center"/>
            </w:pPr>
            <w:r w:rsidRPr="00CB13C7">
              <w:t>10</w:t>
            </w:r>
          </w:p>
        </w:tc>
        <w:tc>
          <w:tcPr>
            <w:tcW w:w="3810" w:type="dxa"/>
            <w:tcBorders>
              <w:top w:val="nil"/>
              <w:left w:val="nil"/>
              <w:bottom w:val="single" w:sz="4" w:space="0" w:color="auto"/>
              <w:right w:val="single" w:sz="4" w:space="0" w:color="auto"/>
            </w:tcBorders>
            <w:noWrap/>
            <w:vAlign w:val="center"/>
            <w:hideMark/>
          </w:tcPr>
          <w:p w14:paraId="3C8DED98" w14:textId="77777777" w:rsidR="00CB13C7" w:rsidRPr="00CB13C7" w:rsidRDefault="00CB13C7">
            <w:r w:rsidRPr="00CB13C7">
              <w:t xml:space="preserve">Dân số </w:t>
            </w:r>
            <w:r w:rsidRPr="00CB13C7">
              <w:rPr>
                <w:i/>
                <w:iCs/>
              </w:rPr>
              <w:t>(tính toán 27m2 sử dụng căn hộ/ người)</w:t>
            </w:r>
          </w:p>
        </w:tc>
        <w:tc>
          <w:tcPr>
            <w:tcW w:w="951" w:type="dxa"/>
            <w:tcBorders>
              <w:top w:val="nil"/>
              <w:left w:val="nil"/>
              <w:bottom w:val="single" w:sz="4" w:space="0" w:color="auto"/>
              <w:right w:val="single" w:sz="4" w:space="0" w:color="auto"/>
            </w:tcBorders>
            <w:noWrap/>
            <w:vAlign w:val="center"/>
            <w:hideMark/>
          </w:tcPr>
          <w:p w14:paraId="2BE0B15E" w14:textId="77777777" w:rsidR="00CB13C7" w:rsidRPr="00CB13C7" w:rsidRDefault="00CB13C7">
            <w:pPr>
              <w:jc w:val="center"/>
            </w:pPr>
            <w:r w:rsidRPr="00CB13C7">
              <w:t>Người</w:t>
            </w:r>
          </w:p>
        </w:tc>
        <w:tc>
          <w:tcPr>
            <w:tcW w:w="1590" w:type="dxa"/>
            <w:tcBorders>
              <w:top w:val="nil"/>
              <w:left w:val="nil"/>
              <w:bottom w:val="single" w:sz="4" w:space="0" w:color="auto"/>
              <w:right w:val="single" w:sz="4" w:space="0" w:color="auto"/>
            </w:tcBorders>
            <w:noWrap/>
            <w:vAlign w:val="center"/>
            <w:hideMark/>
          </w:tcPr>
          <w:p w14:paraId="6601321F" w14:textId="77777777" w:rsidR="00CB13C7" w:rsidRPr="00CB13C7" w:rsidRDefault="00CB13C7">
            <w:pPr>
              <w:jc w:val="center"/>
            </w:pPr>
            <w:r w:rsidRPr="00CB13C7">
              <w:t>1.354</w:t>
            </w:r>
          </w:p>
        </w:tc>
        <w:tc>
          <w:tcPr>
            <w:tcW w:w="1223" w:type="dxa"/>
            <w:tcBorders>
              <w:top w:val="nil"/>
              <w:left w:val="nil"/>
              <w:bottom w:val="single" w:sz="4" w:space="0" w:color="auto"/>
              <w:right w:val="single" w:sz="4" w:space="0" w:color="auto"/>
            </w:tcBorders>
            <w:noWrap/>
            <w:vAlign w:val="center"/>
            <w:hideMark/>
          </w:tcPr>
          <w:p w14:paraId="56ECBA55" w14:textId="77777777" w:rsidR="00CB13C7" w:rsidRPr="00CB13C7" w:rsidRDefault="00CB13C7">
            <w:pPr>
              <w:jc w:val="center"/>
            </w:pPr>
            <w:r w:rsidRPr="00CB13C7">
              <w:t>1.332</w:t>
            </w:r>
          </w:p>
        </w:tc>
        <w:tc>
          <w:tcPr>
            <w:tcW w:w="1276" w:type="dxa"/>
            <w:tcBorders>
              <w:top w:val="nil"/>
              <w:left w:val="nil"/>
              <w:bottom w:val="single" w:sz="4" w:space="0" w:color="auto"/>
              <w:right w:val="single" w:sz="4" w:space="0" w:color="auto"/>
            </w:tcBorders>
            <w:noWrap/>
            <w:vAlign w:val="center"/>
            <w:hideMark/>
          </w:tcPr>
          <w:p w14:paraId="52B53E5F" w14:textId="77777777" w:rsidR="00CB13C7" w:rsidRPr="00CB13C7" w:rsidRDefault="00CB13C7">
            <w:pPr>
              <w:jc w:val="center"/>
            </w:pPr>
            <w:r w:rsidRPr="00CB13C7">
              <w:t>-22</w:t>
            </w:r>
          </w:p>
        </w:tc>
      </w:tr>
      <w:tr w:rsidR="00CB13C7" w14:paraId="43CCE316" w14:textId="77777777" w:rsidTr="00CB13C7">
        <w:trPr>
          <w:trHeight w:val="300"/>
        </w:trPr>
        <w:tc>
          <w:tcPr>
            <w:tcW w:w="595" w:type="dxa"/>
            <w:tcBorders>
              <w:top w:val="nil"/>
              <w:left w:val="single" w:sz="4" w:space="0" w:color="auto"/>
              <w:bottom w:val="single" w:sz="4" w:space="0" w:color="auto"/>
              <w:right w:val="single" w:sz="4" w:space="0" w:color="auto"/>
            </w:tcBorders>
            <w:noWrap/>
            <w:vAlign w:val="center"/>
            <w:hideMark/>
          </w:tcPr>
          <w:p w14:paraId="7BE6E7BE" w14:textId="77777777" w:rsidR="00CB13C7" w:rsidRPr="00CB13C7" w:rsidRDefault="00CB13C7">
            <w:pPr>
              <w:jc w:val="center"/>
            </w:pPr>
            <w:r w:rsidRPr="00CB13C7">
              <w:t>11</w:t>
            </w:r>
          </w:p>
        </w:tc>
        <w:tc>
          <w:tcPr>
            <w:tcW w:w="3810" w:type="dxa"/>
            <w:tcBorders>
              <w:top w:val="nil"/>
              <w:left w:val="nil"/>
              <w:bottom w:val="single" w:sz="4" w:space="0" w:color="auto"/>
              <w:right w:val="single" w:sz="4" w:space="0" w:color="auto"/>
            </w:tcBorders>
            <w:noWrap/>
            <w:vAlign w:val="center"/>
            <w:hideMark/>
          </w:tcPr>
          <w:p w14:paraId="645551CB" w14:textId="77777777" w:rsidR="00CB13C7" w:rsidRPr="00CB13C7" w:rsidRDefault="00CB13C7">
            <w:r w:rsidRPr="00CB13C7">
              <w:t>Diện tích sàn xây dựng nhà ở</w:t>
            </w:r>
          </w:p>
        </w:tc>
        <w:tc>
          <w:tcPr>
            <w:tcW w:w="951" w:type="dxa"/>
            <w:tcBorders>
              <w:top w:val="nil"/>
              <w:left w:val="nil"/>
              <w:bottom w:val="single" w:sz="4" w:space="0" w:color="auto"/>
              <w:right w:val="single" w:sz="4" w:space="0" w:color="auto"/>
            </w:tcBorders>
            <w:noWrap/>
            <w:vAlign w:val="center"/>
            <w:hideMark/>
          </w:tcPr>
          <w:p w14:paraId="382FB6A2" w14:textId="77777777" w:rsidR="00CB13C7" w:rsidRPr="00CB13C7" w:rsidRDefault="00CB13C7">
            <w:pPr>
              <w:jc w:val="center"/>
            </w:pPr>
            <w:r w:rsidRPr="00CB13C7">
              <w:t>m2</w:t>
            </w:r>
          </w:p>
        </w:tc>
        <w:tc>
          <w:tcPr>
            <w:tcW w:w="1590" w:type="dxa"/>
            <w:tcBorders>
              <w:top w:val="nil"/>
              <w:left w:val="nil"/>
              <w:bottom w:val="single" w:sz="4" w:space="0" w:color="auto"/>
              <w:right w:val="single" w:sz="4" w:space="0" w:color="auto"/>
            </w:tcBorders>
            <w:noWrap/>
            <w:vAlign w:val="center"/>
            <w:hideMark/>
          </w:tcPr>
          <w:p w14:paraId="197E2F2F" w14:textId="77777777" w:rsidR="00CB13C7" w:rsidRPr="00CB13C7" w:rsidRDefault="00CB13C7">
            <w:pPr>
              <w:jc w:val="center"/>
            </w:pPr>
            <w:r w:rsidRPr="00CB13C7">
              <w:t>47.542</w:t>
            </w:r>
          </w:p>
        </w:tc>
        <w:tc>
          <w:tcPr>
            <w:tcW w:w="1223" w:type="dxa"/>
            <w:tcBorders>
              <w:top w:val="nil"/>
              <w:left w:val="nil"/>
              <w:bottom w:val="single" w:sz="4" w:space="0" w:color="auto"/>
              <w:right w:val="single" w:sz="4" w:space="0" w:color="auto"/>
            </w:tcBorders>
            <w:noWrap/>
            <w:vAlign w:val="center"/>
            <w:hideMark/>
          </w:tcPr>
          <w:p w14:paraId="18E4D8BF" w14:textId="77777777" w:rsidR="00CB13C7" w:rsidRPr="00CB13C7" w:rsidRDefault="00CB13C7">
            <w:pPr>
              <w:jc w:val="center"/>
            </w:pPr>
            <w:r w:rsidRPr="00CB13C7">
              <w:t>46.781,5</w:t>
            </w:r>
          </w:p>
        </w:tc>
        <w:tc>
          <w:tcPr>
            <w:tcW w:w="1276" w:type="dxa"/>
            <w:tcBorders>
              <w:top w:val="nil"/>
              <w:left w:val="nil"/>
              <w:bottom w:val="single" w:sz="4" w:space="0" w:color="auto"/>
              <w:right w:val="single" w:sz="4" w:space="0" w:color="auto"/>
            </w:tcBorders>
            <w:noWrap/>
            <w:vAlign w:val="center"/>
            <w:hideMark/>
          </w:tcPr>
          <w:p w14:paraId="1E5BD37B" w14:textId="77777777" w:rsidR="00CB13C7" w:rsidRPr="00CB13C7" w:rsidRDefault="00CB13C7">
            <w:pPr>
              <w:jc w:val="center"/>
            </w:pPr>
            <w:r w:rsidRPr="00CB13C7">
              <w:t>-760,5</w:t>
            </w:r>
          </w:p>
        </w:tc>
      </w:tr>
    </w:tbl>
    <w:p w14:paraId="44CEA9E5" w14:textId="77777777" w:rsidR="00E17013" w:rsidRPr="0018017E" w:rsidRDefault="00E17013" w:rsidP="00CB13C7">
      <w:pPr>
        <w:pStyle w:val="07-Bnhthng"/>
        <w:ind w:firstLine="0"/>
        <w:rPr>
          <w:color w:val="auto"/>
        </w:rPr>
      </w:pPr>
    </w:p>
    <w:p w14:paraId="5B4AB023" w14:textId="7B0C8652" w:rsidR="00E17013" w:rsidRPr="0018017E" w:rsidRDefault="00E17013" w:rsidP="00E17013">
      <w:pPr>
        <w:pStyle w:val="Heading2"/>
      </w:pPr>
      <w:bookmarkStart w:id="149" w:name="_Toc211482205"/>
      <w:r w:rsidRPr="0018017E">
        <w:t>8</w:t>
      </w:r>
      <w:r w:rsidR="00E75DFA" w:rsidRPr="0018017E">
        <w:t>. Chỉ giới xây dựng:</w:t>
      </w:r>
      <w:bookmarkEnd w:id="149"/>
    </w:p>
    <w:p w14:paraId="74355EEC" w14:textId="77777777" w:rsidR="00E17013" w:rsidRPr="0018017E" w:rsidRDefault="00E17013" w:rsidP="00E17013"/>
    <w:p w14:paraId="0915DC0C" w14:textId="67130400" w:rsidR="00E75DFA" w:rsidRPr="0018017E" w:rsidRDefault="00790CB0" w:rsidP="00790CB0">
      <w:pPr>
        <w:pStyle w:val="Noidung"/>
        <w:rPr>
          <w:lang w:eastAsia="fr-FR"/>
        </w:rPr>
      </w:pPr>
      <w:r w:rsidRPr="0018017E">
        <w:rPr>
          <w:lang w:val="pt-BR" w:eastAsia="fr-FR"/>
        </w:rPr>
        <w:t xml:space="preserve">- </w:t>
      </w:r>
      <w:r w:rsidR="00E75DFA" w:rsidRPr="0018017E">
        <w:rPr>
          <w:lang w:val="pt-BR" w:eastAsia="fr-FR"/>
        </w:rPr>
        <w:t xml:space="preserve">Chỉ giới xây dựng phần ngầm </w:t>
      </w:r>
      <w:r w:rsidR="00422BBF" w:rsidRPr="0018017E">
        <w:rPr>
          <w:lang w:val="pt-BR" w:eastAsia="fr-FR"/>
        </w:rPr>
        <w:t>tối đa trùng với</w:t>
      </w:r>
      <w:r w:rsidR="004A4323" w:rsidRPr="0018017E">
        <w:rPr>
          <w:lang w:val="pt-BR" w:eastAsia="fr-FR"/>
        </w:rPr>
        <w:t xml:space="preserve"> </w:t>
      </w:r>
      <w:r w:rsidR="00E75DFA" w:rsidRPr="0018017E">
        <w:rPr>
          <w:lang w:val="pt-BR" w:eastAsia="fr-FR"/>
        </w:rPr>
        <w:t xml:space="preserve">ranh giới ô đất </w:t>
      </w:r>
      <w:r w:rsidR="00BE1440" w:rsidRPr="0018017E">
        <w:t>dự án đầu</w:t>
      </w:r>
      <w:r w:rsidR="00261BF2" w:rsidRPr="0018017E">
        <w:t xml:space="preserve"> tư </w:t>
      </w:r>
      <w:r w:rsidR="004A4323" w:rsidRPr="0018017E">
        <w:rPr>
          <w:spacing w:val="-3"/>
        </w:rPr>
        <w:t>Khu</w:t>
      </w:r>
      <w:r w:rsidR="004A4323" w:rsidRPr="0018017E">
        <w:rPr>
          <w:spacing w:val="-4"/>
        </w:rPr>
        <w:t xml:space="preserve"> </w:t>
      </w:r>
      <w:r w:rsidR="004A4323" w:rsidRPr="0018017E">
        <w:rPr>
          <w:spacing w:val="-3"/>
        </w:rPr>
        <w:t>nh</w:t>
      </w:r>
      <w:r w:rsidR="004A4323" w:rsidRPr="0018017E">
        <w:t>à</w:t>
      </w:r>
      <w:r w:rsidR="004A4323" w:rsidRPr="0018017E">
        <w:rPr>
          <w:spacing w:val="-4"/>
        </w:rPr>
        <w:t xml:space="preserve"> </w:t>
      </w:r>
      <w:r w:rsidR="004A4323" w:rsidRPr="0018017E">
        <w:t>ở</w:t>
      </w:r>
      <w:r w:rsidR="004A4323" w:rsidRPr="0018017E">
        <w:rPr>
          <w:spacing w:val="-4"/>
        </w:rPr>
        <w:t xml:space="preserve"> </w:t>
      </w:r>
      <w:r w:rsidR="004A4323" w:rsidRPr="0018017E">
        <w:t>xã</w:t>
      </w:r>
      <w:r w:rsidR="004A4323" w:rsidRPr="0018017E">
        <w:rPr>
          <w:spacing w:val="-4"/>
        </w:rPr>
        <w:t xml:space="preserve"> </w:t>
      </w:r>
      <w:r w:rsidR="004A4323" w:rsidRPr="0018017E">
        <w:rPr>
          <w:spacing w:val="-3"/>
        </w:rPr>
        <w:t>h</w:t>
      </w:r>
      <w:r w:rsidR="004A4323" w:rsidRPr="0018017E">
        <w:t>ộ</w:t>
      </w:r>
      <w:r w:rsidR="004A4323" w:rsidRPr="0018017E">
        <w:rPr>
          <w:spacing w:val="-4"/>
        </w:rPr>
        <w:t xml:space="preserve">i </w:t>
      </w:r>
      <w:r w:rsidR="004A4323" w:rsidRPr="0018017E">
        <w:rPr>
          <w:spacing w:val="-3"/>
        </w:rPr>
        <w:t>HH</w:t>
      </w:r>
      <w:r w:rsidR="004A4323" w:rsidRPr="0018017E">
        <w:t>O–05</w:t>
      </w:r>
      <w:r w:rsidR="004A4323" w:rsidRPr="0018017E">
        <w:rPr>
          <w:spacing w:val="-4"/>
        </w:rPr>
        <w:t xml:space="preserve"> </w:t>
      </w:r>
      <w:r w:rsidR="004A4323" w:rsidRPr="0018017E">
        <w:rPr>
          <w:spacing w:val="-3"/>
        </w:rPr>
        <w:t>t</w:t>
      </w:r>
      <w:r w:rsidR="004A4323" w:rsidRPr="0018017E">
        <w:rPr>
          <w:spacing w:val="-4"/>
        </w:rPr>
        <w:t>ạ</w:t>
      </w:r>
      <w:r w:rsidR="004A4323" w:rsidRPr="0018017E">
        <w:t>i</w:t>
      </w:r>
      <w:r w:rsidR="004A4323" w:rsidRPr="0018017E">
        <w:rPr>
          <w:spacing w:val="-4"/>
        </w:rPr>
        <w:t xml:space="preserve"> </w:t>
      </w:r>
      <w:r w:rsidR="004A4323" w:rsidRPr="0018017E">
        <w:rPr>
          <w:lang w:val="pt-BR" w:eastAsia="fr-FR"/>
        </w:rPr>
        <w:t xml:space="preserve">phường </w:t>
      </w:r>
      <w:r w:rsidR="00261BF2" w:rsidRPr="0018017E">
        <w:rPr>
          <w:lang w:val="pt-BR" w:eastAsia="fr-FR"/>
        </w:rPr>
        <w:t>Bắc Nha Trang, tỉnh Khánh Hòa</w:t>
      </w:r>
      <w:r w:rsidR="00422BBF" w:rsidRPr="0018017E">
        <w:rPr>
          <w:lang w:val="pt-BR" w:eastAsia="fr-FR"/>
        </w:rPr>
        <w:t>;</w:t>
      </w:r>
    </w:p>
    <w:p w14:paraId="1CF69A57" w14:textId="37DE3EFD" w:rsidR="000E125E" w:rsidRPr="0018017E" w:rsidRDefault="004A4323" w:rsidP="000E125E">
      <w:pPr>
        <w:pStyle w:val="Noidung"/>
        <w:rPr>
          <w:caps/>
          <w:color w:val="auto"/>
          <w:lang w:val="en-US"/>
        </w:rPr>
      </w:pPr>
      <w:r w:rsidRPr="0018017E">
        <w:rPr>
          <w:lang w:val="pt-BR" w:eastAsia="fr-FR"/>
        </w:rPr>
        <w:t>- Chỉ giới xây dựng phần nổi đảm bảo theo bảng 2.7 QCVN 01:2021/BXD</w:t>
      </w:r>
      <w:r w:rsidRPr="0018017E">
        <w:rPr>
          <w:lang w:val="vi-VN" w:eastAsia="fr-FR"/>
        </w:rPr>
        <w:t xml:space="preserve"> và được xác định tại bản vẽ Quy hoạch tổng mặt bằng tỷ lệ 1/500 được chấp thuận</w:t>
      </w:r>
    </w:p>
    <w:p w14:paraId="60AD31FB" w14:textId="7429F5CE" w:rsidR="00790CB0" w:rsidRPr="0018017E" w:rsidRDefault="00790CB0">
      <w:pPr>
        <w:spacing w:after="160" w:line="259" w:lineRule="auto"/>
        <w:rPr>
          <w:b/>
          <w:bCs/>
          <w:kern w:val="32"/>
          <w:szCs w:val="32"/>
          <w:lang w:val="vi-VN" w:eastAsia="vi-VN"/>
        </w:rPr>
      </w:pPr>
      <w:r w:rsidRPr="0018017E">
        <w:br w:type="page"/>
      </w:r>
    </w:p>
    <w:p w14:paraId="7E29AEE5" w14:textId="7429F5CE" w:rsidR="00DF4DE1" w:rsidRPr="0018017E" w:rsidRDefault="00DF4DE1" w:rsidP="00CB13C7">
      <w:pPr>
        <w:pStyle w:val="Heading1"/>
        <w:spacing w:line="276" w:lineRule="auto"/>
        <w:jc w:val="left"/>
        <w:rPr>
          <w:color w:val="auto"/>
        </w:rPr>
      </w:pPr>
      <w:bookmarkStart w:id="150" w:name="_Toc211482206"/>
      <w:r w:rsidRPr="0018017E">
        <w:rPr>
          <w:color w:val="auto"/>
        </w:rPr>
        <w:lastRenderedPageBreak/>
        <w:t>CHƯƠNG V: TỔ CHỨC KHÔNG GIAN KIẾN TRÚC CẢNH QUAN</w:t>
      </w:r>
      <w:bookmarkEnd w:id="150"/>
    </w:p>
    <w:p w14:paraId="202793C3" w14:textId="77777777" w:rsidR="00DF4DE1" w:rsidRPr="0018017E" w:rsidRDefault="000777E0" w:rsidP="005365ED">
      <w:pPr>
        <w:pStyle w:val="Heading2"/>
        <w:rPr>
          <w:lang w:val="vi-VN"/>
        </w:rPr>
      </w:pPr>
      <w:bookmarkStart w:id="151" w:name="_Toc211482207"/>
      <w:r w:rsidRPr="0018017E">
        <w:rPr>
          <w:lang w:val="vi-VN"/>
        </w:rPr>
        <w:t>1</w:t>
      </w:r>
      <w:r w:rsidR="00DF4DE1" w:rsidRPr="0018017E">
        <w:rPr>
          <w:lang w:val="vi-VN"/>
        </w:rPr>
        <w:t>. Các yếu tố tác động đến quy hoạch</w:t>
      </w:r>
      <w:bookmarkEnd w:id="151"/>
      <w:r w:rsidR="00DF4DE1" w:rsidRPr="0018017E">
        <w:rPr>
          <w:lang w:val="vi-VN"/>
        </w:rPr>
        <w:t> </w:t>
      </w:r>
    </w:p>
    <w:p w14:paraId="295C5591" w14:textId="79100D05" w:rsidR="00DF4DE1" w:rsidRPr="0018017E" w:rsidRDefault="00790CB0" w:rsidP="00422BBF">
      <w:pPr>
        <w:pStyle w:val="Noidung"/>
      </w:pPr>
      <w:r w:rsidRPr="0018017E">
        <w:rPr>
          <w:color w:val="auto"/>
        </w:rPr>
        <w:t xml:space="preserve">- </w:t>
      </w:r>
      <w:r w:rsidR="00DF4DE1" w:rsidRPr="0018017E">
        <w:rPr>
          <w:color w:val="auto"/>
        </w:rPr>
        <w:t xml:space="preserve">Khu vực nằm trong tổng thể </w:t>
      </w:r>
      <w:r w:rsidR="00422BBF" w:rsidRPr="0018017E">
        <w:rPr>
          <w:color w:val="auto"/>
          <w:lang w:val="en-US"/>
        </w:rPr>
        <w:t>Quy hoạch phân khu điều chỉnh  khu dân cư phường Vĩnh Hải- Vĩnh Hòa, thành phố Nha Trang, tỉnh Khánh Hòa</w:t>
      </w:r>
      <w:r w:rsidR="00DF4DE1" w:rsidRPr="0018017E">
        <w:rPr>
          <w:color w:val="auto"/>
        </w:rPr>
        <w:t>. Đây là cơ sở và tiền đề để dự án quy hoạch này sẽ hướng đến một giải pháp quy hoạch đạt hiệu quả trong sử dụng đất đai, đầu tư và khai thác</w:t>
      </w:r>
      <w:r w:rsidR="00661358" w:rsidRPr="0018017E">
        <w:rPr>
          <w:color w:val="auto"/>
        </w:rPr>
        <w:t>;</w:t>
      </w:r>
    </w:p>
    <w:p w14:paraId="564B5838" w14:textId="2AC96243" w:rsidR="00DF4DE1" w:rsidRPr="0018017E" w:rsidRDefault="00790CB0" w:rsidP="00790CB0">
      <w:pPr>
        <w:pStyle w:val="Noidung"/>
      </w:pPr>
      <w:r w:rsidRPr="0018017E">
        <w:t xml:space="preserve">- </w:t>
      </w:r>
      <w:r w:rsidR="00DF4DE1" w:rsidRPr="0018017E">
        <w:t>Các yếu tố tác động đến quy hoạch bao gồm:</w:t>
      </w:r>
    </w:p>
    <w:p w14:paraId="23842D32" w14:textId="77777777" w:rsidR="00DF4DE1" w:rsidRPr="0018017E" w:rsidRDefault="00DF4DE1" w:rsidP="00790CB0">
      <w:pPr>
        <w:pStyle w:val="ListParagraph"/>
        <w:numPr>
          <w:ilvl w:val="0"/>
          <w:numId w:val="35"/>
        </w:numPr>
        <w:spacing w:after="120" w:line="276" w:lineRule="auto"/>
        <w:ind w:left="851" w:hanging="284"/>
        <w:jc w:val="both"/>
        <w:rPr>
          <w:lang w:val="vi-VN"/>
        </w:rPr>
      </w:pPr>
      <w:r w:rsidRPr="0018017E">
        <w:rPr>
          <w:lang w:val="vi-VN"/>
        </w:rPr>
        <w:t xml:space="preserve">Hiện trạng </w:t>
      </w:r>
      <w:r w:rsidR="00C05C4E" w:rsidRPr="0018017E">
        <w:rPr>
          <w:lang w:val="vi-VN"/>
        </w:rPr>
        <w:t>công trình</w:t>
      </w:r>
      <w:r w:rsidRPr="0018017E">
        <w:rPr>
          <w:lang w:val="vi-VN"/>
        </w:rPr>
        <w:t xml:space="preserve"> xung quanh, các công trình hạ tầng đã và sẽ đầu tư</w:t>
      </w:r>
      <w:r w:rsidR="00661358" w:rsidRPr="0018017E">
        <w:rPr>
          <w:lang w:val="vi-VN"/>
        </w:rPr>
        <w:t>;</w:t>
      </w:r>
    </w:p>
    <w:p w14:paraId="20C68A44" w14:textId="11EF3723" w:rsidR="00DF4DE1" w:rsidRPr="0018017E" w:rsidRDefault="00DF4DE1" w:rsidP="00790CB0">
      <w:pPr>
        <w:pStyle w:val="ListParagraph"/>
        <w:numPr>
          <w:ilvl w:val="0"/>
          <w:numId w:val="35"/>
        </w:numPr>
        <w:spacing w:after="120" w:line="276" w:lineRule="auto"/>
        <w:ind w:left="851" w:hanging="284"/>
        <w:jc w:val="both"/>
        <w:rPr>
          <w:lang w:val="vi-VN"/>
        </w:rPr>
      </w:pPr>
      <w:r w:rsidRPr="0018017E">
        <w:rPr>
          <w:lang w:val="vi-VN"/>
        </w:rPr>
        <w:t xml:space="preserve">Tuyến đường quy hoạch tiếp giáp với mặt </w:t>
      </w:r>
      <w:r w:rsidR="00BE1440" w:rsidRPr="0018017E">
        <w:rPr>
          <w:lang w:val="vi-VN"/>
        </w:rPr>
        <w:t xml:space="preserve">chính </w:t>
      </w:r>
      <w:r w:rsidRPr="0018017E">
        <w:rPr>
          <w:lang w:val="vi-VN"/>
        </w:rPr>
        <w:t>của dự án tạo điều kiện thuận lợi về giao thông, tiếp cận dự án</w:t>
      </w:r>
      <w:r w:rsidR="00661358" w:rsidRPr="0018017E">
        <w:rPr>
          <w:lang w:val="vi-VN"/>
        </w:rPr>
        <w:t>;</w:t>
      </w:r>
    </w:p>
    <w:p w14:paraId="7BB327E5" w14:textId="77777777" w:rsidR="00DF4DE1" w:rsidRPr="0018017E" w:rsidRDefault="00DF4DE1" w:rsidP="00790CB0">
      <w:pPr>
        <w:pStyle w:val="ListParagraph"/>
        <w:numPr>
          <w:ilvl w:val="0"/>
          <w:numId w:val="35"/>
        </w:numPr>
        <w:spacing w:after="120" w:line="276" w:lineRule="auto"/>
        <w:ind w:left="851" w:hanging="284"/>
        <w:jc w:val="both"/>
        <w:rPr>
          <w:lang w:val="vi-VN"/>
        </w:rPr>
      </w:pPr>
      <w:r w:rsidRPr="0018017E">
        <w:rPr>
          <w:lang w:val="vi-VN"/>
        </w:rPr>
        <w:t xml:space="preserve">Các chức năng, dịch vụ tiện ích kết hợp để phục vụ nhu cầu của </w:t>
      </w:r>
      <w:r w:rsidR="00241C8E" w:rsidRPr="0018017E">
        <w:rPr>
          <w:lang w:val="vi-VN"/>
        </w:rPr>
        <w:t>người sử dụng</w:t>
      </w:r>
      <w:r w:rsidRPr="0018017E">
        <w:rPr>
          <w:lang w:val="vi-VN"/>
        </w:rPr>
        <w:t xml:space="preserve"> trong và xung quanh dự án</w:t>
      </w:r>
      <w:r w:rsidR="00661358" w:rsidRPr="0018017E">
        <w:rPr>
          <w:lang w:val="vi-VN"/>
        </w:rPr>
        <w:t>;</w:t>
      </w:r>
    </w:p>
    <w:p w14:paraId="230E6A30" w14:textId="77777777" w:rsidR="00DF4DE1" w:rsidRPr="0018017E" w:rsidRDefault="00DF4DE1" w:rsidP="00790CB0">
      <w:pPr>
        <w:pStyle w:val="ListParagraph"/>
        <w:numPr>
          <w:ilvl w:val="0"/>
          <w:numId w:val="35"/>
        </w:numPr>
        <w:spacing w:after="120" w:line="276" w:lineRule="auto"/>
        <w:ind w:left="851" w:hanging="284"/>
        <w:jc w:val="both"/>
        <w:rPr>
          <w:lang w:val="vi-VN"/>
        </w:rPr>
      </w:pPr>
      <w:r w:rsidRPr="0018017E">
        <w:rPr>
          <w:lang w:val="vi-VN"/>
        </w:rPr>
        <w:t>Hệ thống hạ tầng kỹ thuật được đồng bộ và kết nối với mạng lưới hạ tầng kỹ thuật chung của khu</w:t>
      </w:r>
      <w:r w:rsidR="004730D8" w:rsidRPr="0018017E">
        <w:rPr>
          <w:lang w:val="vi-VN"/>
        </w:rPr>
        <w:t xml:space="preserve"> vực</w:t>
      </w:r>
      <w:r w:rsidRPr="0018017E">
        <w:rPr>
          <w:lang w:val="vi-VN"/>
        </w:rPr>
        <w:t xml:space="preserve"> đã quy hoạch.</w:t>
      </w:r>
    </w:p>
    <w:p w14:paraId="04985FED" w14:textId="77777777" w:rsidR="00CA43D4" w:rsidRPr="0018017E" w:rsidRDefault="00CA43D4" w:rsidP="00CA43D4">
      <w:pPr>
        <w:pStyle w:val="ListParagraph"/>
        <w:spacing w:after="120" w:line="276" w:lineRule="auto"/>
        <w:ind w:left="851"/>
        <w:jc w:val="both"/>
        <w:rPr>
          <w:lang w:val="vi-VN"/>
        </w:rPr>
      </w:pPr>
    </w:p>
    <w:p w14:paraId="7B0C7FC9" w14:textId="77777777" w:rsidR="003307DA" w:rsidRPr="0018017E" w:rsidRDefault="003307DA" w:rsidP="00FE5F99">
      <w:pPr>
        <w:pStyle w:val="Heading2"/>
        <w:spacing w:line="276" w:lineRule="auto"/>
        <w:rPr>
          <w:lang w:val="vi-VN"/>
        </w:rPr>
      </w:pPr>
      <w:bookmarkStart w:id="152" w:name="_Toc211482208"/>
      <w:r w:rsidRPr="0018017E">
        <w:rPr>
          <w:lang w:val="vi-VN"/>
        </w:rPr>
        <w:t>2. Tổ chức không gian kiến trúc cảnh quan cho toàn khu vực lập quy hoạch:</w:t>
      </w:r>
      <w:bookmarkEnd w:id="152"/>
    </w:p>
    <w:p w14:paraId="11569572" w14:textId="312E9DDB" w:rsidR="00E70138" w:rsidRPr="0018017E" w:rsidRDefault="001B7894" w:rsidP="00FE5F99">
      <w:pPr>
        <w:pStyle w:val="Heading3"/>
      </w:pPr>
      <w:bookmarkStart w:id="153" w:name="_Toc211482209"/>
      <w:r w:rsidRPr="0018017E">
        <w:t>2.</w:t>
      </w:r>
      <w:r w:rsidR="00AB3ECE" w:rsidRPr="0018017E">
        <w:t>1</w:t>
      </w:r>
      <w:r w:rsidRPr="0018017E">
        <w:t xml:space="preserve"> </w:t>
      </w:r>
      <w:r w:rsidR="00E70138" w:rsidRPr="0018017E">
        <w:t>Về giao thông- tiếp cận</w:t>
      </w:r>
      <w:bookmarkEnd w:id="153"/>
    </w:p>
    <w:p w14:paraId="565B184F" w14:textId="37D532F4" w:rsidR="003127A0" w:rsidRPr="0018017E" w:rsidRDefault="00790CB0" w:rsidP="00790CB0">
      <w:pPr>
        <w:pStyle w:val="Noidung"/>
        <w:rPr>
          <w:lang w:val="vi-VN"/>
        </w:rPr>
      </w:pPr>
      <w:r w:rsidRPr="0018017E">
        <w:rPr>
          <w:lang w:val="en-US"/>
        </w:rPr>
        <w:t xml:space="preserve">- </w:t>
      </w:r>
      <w:r w:rsidR="003127A0" w:rsidRPr="0018017E">
        <w:rPr>
          <w:lang w:val="vi-VN"/>
        </w:rPr>
        <w:t xml:space="preserve">Lối vào </w:t>
      </w:r>
      <w:r w:rsidR="00BE1440" w:rsidRPr="0018017E">
        <w:t>chính</w:t>
      </w:r>
      <w:r w:rsidR="003127A0" w:rsidRPr="0018017E">
        <w:rPr>
          <w:lang w:val="vi-VN"/>
        </w:rPr>
        <w:t xml:space="preserve"> phía </w:t>
      </w:r>
      <w:r w:rsidR="001414D5" w:rsidRPr="0018017E">
        <w:t>Đông</w:t>
      </w:r>
      <w:r w:rsidR="003127A0" w:rsidRPr="0018017E">
        <w:rPr>
          <w:lang w:val="vi-VN"/>
        </w:rPr>
        <w:t xml:space="preserve"> khu đất </w:t>
      </w:r>
      <w:r w:rsidR="00BE1440" w:rsidRPr="0018017E">
        <w:t xml:space="preserve">giáp đường </w:t>
      </w:r>
      <w:r w:rsidR="001414D5" w:rsidRPr="0018017E">
        <w:t>Nguyễn Huy Hiệu</w:t>
      </w:r>
      <w:r w:rsidR="003127A0" w:rsidRPr="0018017E">
        <w:rPr>
          <w:lang w:val="vi-VN"/>
        </w:rPr>
        <w:t xml:space="preserve">: </w:t>
      </w:r>
      <w:r w:rsidR="00BE1440" w:rsidRPr="0018017E">
        <w:t>Là lối ra vào chính của dự án</w:t>
      </w:r>
      <w:r w:rsidR="003127A0" w:rsidRPr="0018017E">
        <w:rPr>
          <w:lang w:val="vi-VN"/>
        </w:rPr>
        <w:t>;</w:t>
      </w:r>
    </w:p>
    <w:p w14:paraId="7FC06B28" w14:textId="72424C0E" w:rsidR="003127A0" w:rsidRPr="0018017E" w:rsidRDefault="00790CB0" w:rsidP="00790CB0">
      <w:pPr>
        <w:pStyle w:val="Noidung"/>
        <w:rPr>
          <w:lang w:val="vi-VN"/>
        </w:rPr>
      </w:pPr>
      <w:r w:rsidRPr="0018017E">
        <w:rPr>
          <w:lang w:val="en-US"/>
        </w:rPr>
        <w:t xml:space="preserve">- </w:t>
      </w:r>
      <w:r w:rsidR="003127A0" w:rsidRPr="0018017E">
        <w:rPr>
          <w:lang w:val="vi-VN"/>
        </w:rPr>
        <w:t xml:space="preserve">Lối vào </w:t>
      </w:r>
      <w:r w:rsidR="00BE1440" w:rsidRPr="0018017E">
        <w:t>phía</w:t>
      </w:r>
      <w:r w:rsidR="00DA36F0" w:rsidRPr="0018017E">
        <w:t xml:space="preserve"> Bắc</w:t>
      </w:r>
      <w:r w:rsidR="003127A0" w:rsidRPr="0018017E">
        <w:rPr>
          <w:lang w:val="vi-VN"/>
        </w:rPr>
        <w:t xml:space="preserve"> </w:t>
      </w:r>
      <w:r w:rsidR="00BE1440" w:rsidRPr="0018017E">
        <w:t xml:space="preserve">giáp với đường </w:t>
      </w:r>
      <w:r w:rsidR="00DA36F0" w:rsidRPr="0018017E">
        <w:t>Ngô Lan Chi</w:t>
      </w:r>
      <w:r w:rsidR="001414D5" w:rsidRPr="0018017E">
        <w:t>, phía Nam giáp đường Điện Biên Phủ</w:t>
      </w:r>
      <w:r w:rsidR="003127A0" w:rsidRPr="0018017E">
        <w:rPr>
          <w:lang w:val="vi-VN"/>
        </w:rPr>
        <w:t xml:space="preserve">: </w:t>
      </w:r>
      <w:r w:rsidR="00BE1440" w:rsidRPr="0018017E">
        <w:t>là lối ra vào phụ của dự án</w:t>
      </w:r>
      <w:r w:rsidR="00661512" w:rsidRPr="0018017E">
        <w:rPr>
          <w:lang w:val="vi-VN"/>
        </w:rPr>
        <w:t xml:space="preserve"> được kết nối với tuyến đường được đầu tư xây dựng theo quy hoạch</w:t>
      </w:r>
      <w:r w:rsidR="00BE1440" w:rsidRPr="0018017E">
        <w:rPr>
          <w:lang w:val="vi-VN"/>
        </w:rPr>
        <w:t>.</w:t>
      </w:r>
    </w:p>
    <w:p w14:paraId="02AA77CF" w14:textId="77777777" w:rsidR="00E70138" w:rsidRPr="0018017E" w:rsidRDefault="00E70138" w:rsidP="00FE5F99">
      <w:pPr>
        <w:pStyle w:val="ListParagraph"/>
        <w:spacing w:line="276" w:lineRule="auto"/>
        <w:ind w:left="360"/>
        <w:contextualSpacing w:val="0"/>
        <w:jc w:val="both"/>
        <w:rPr>
          <w:szCs w:val="24"/>
          <w:lang w:val="vi-VN"/>
        </w:rPr>
      </w:pPr>
    </w:p>
    <w:p w14:paraId="60C3044F" w14:textId="004E1E30" w:rsidR="00E70138" w:rsidRPr="0018017E" w:rsidRDefault="0073423C" w:rsidP="00FE5F99">
      <w:pPr>
        <w:pStyle w:val="Heading3"/>
      </w:pPr>
      <w:bookmarkStart w:id="154" w:name="_Toc211482210"/>
      <w:r w:rsidRPr="0018017E">
        <w:t>2.</w:t>
      </w:r>
      <w:r w:rsidR="00AB3ECE" w:rsidRPr="0018017E">
        <w:t>2</w:t>
      </w:r>
      <w:r w:rsidRPr="0018017E">
        <w:t xml:space="preserve"> </w:t>
      </w:r>
      <w:r w:rsidR="00E70138" w:rsidRPr="0018017E">
        <w:t>Về giao thông - nội bộ</w:t>
      </w:r>
      <w:bookmarkEnd w:id="154"/>
    </w:p>
    <w:p w14:paraId="348928D0" w14:textId="603A17D8" w:rsidR="00E70138" w:rsidRPr="0018017E" w:rsidRDefault="00790CB0" w:rsidP="00790CB0">
      <w:pPr>
        <w:pStyle w:val="Noidung"/>
      </w:pPr>
      <w:r w:rsidRPr="0018017E">
        <w:rPr>
          <w:color w:val="auto"/>
        </w:rPr>
        <w:t xml:space="preserve">- </w:t>
      </w:r>
      <w:r w:rsidR="00E70138" w:rsidRPr="0018017E">
        <w:rPr>
          <w:color w:val="auto"/>
        </w:rPr>
        <w:t xml:space="preserve">Công trình được bố trí hệ thống đường nội bộ rộng tối thiểu </w:t>
      </w:r>
      <w:r w:rsidR="001414D5" w:rsidRPr="0018017E">
        <w:rPr>
          <w:color w:val="auto"/>
          <w:lang w:val="pt-BR"/>
        </w:rPr>
        <w:t>4m</w:t>
      </w:r>
      <w:r w:rsidR="00E70138" w:rsidRPr="0018017E">
        <w:rPr>
          <w:color w:val="auto"/>
          <w:lang w:val="pt-BR"/>
        </w:rPr>
        <w:t xml:space="preserve"> (Tải trọng 40 tấn)</w:t>
      </w:r>
      <w:r w:rsidR="00661358" w:rsidRPr="0018017E">
        <w:rPr>
          <w:color w:val="auto"/>
          <w:lang w:val="pt-BR"/>
        </w:rPr>
        <w:t>;</w:t>
      </w:r>
    </w:p>
    <w:p w14:paraId="5B922B4A" w14:textId="068A0903" w:rsidR="00E70138" w:rsidRPr="0018017E" w:rsidRDefault="00790CB0" w:rsidP="00790CB0">
      <w:pPr>
        <w:pStyle w:val="Noidung"/>
      </w:pPr>
      <w:r w:rsidRPr="0018017E">
        <w:t xml:space="preserve">- </w:t>
      </w:r>
      <w:r w:rsidR="00E70138" w:rsidRPr="0018017E">
        <w:t xml:space="preserve">Bãi xe PCCC được bố trí hợp lý đảm bảo </w:t>
      </w:r>
      <w:r w:rsidR="003E5DD5" w:rsidRPr="0018017E">
        <w:t>theo</w:t>
      </w:r>
      <w:r w:rsidR="00FD674C" w:rsidRPr="0018017E">
        <w:t xml:space="preserve"> QCVN 06:2022/BXD và TT 09/2023</w:t>
      </w:r>
      <w:r w:rsidR="003E5DD5" w:rsidRPr="0018017E">
        <w:t xml:space="preserve"> sửa dổi 01:2023 –QCVN 06:2022 về PCCC</w:t>
      </w:r>
      <w:r w:rsidR="00661358" w:rsidRPr="0018017E">
        <w:t>;</w:t>
      </w:r>
    </w:p>
    <w:p w14:paraId="11939A4A" w14:textId="45450570" w:rsidR="00E70138" w:rsidRPr="0018017E" w:rsidRDefault="00790CB0" w:rsidP="00790CB0">
      <w:pPr>
        <w:pStyle w:val="Noidung"/>
      </w:pPr>
      <w:r w:rsidRPr="0018017E">
        <w:t xml:space="preserve">- </w:t>
      </w:r>
      <w:r w:rsidR="00E70138" w:rsidRPr="0018017E">
        <w:t xml:space="preserve">Có ram dốc dành cho người khuyết tật tiếp cận ở </w:t>
      </w:r>
      <w:r w:rsidR="003E5DD5" w:rsidRPr="0018017E">
        <w:t>các sảnh chính</w:t>
      </w:r>
      <w:r w:rsidR="00661358" w:rsidRPr="0018017E">
        <w:t>;</w:t>
      </w:r>
    </w:p>
    <w:p w14:paraId="289B4CB7" w14:textId="77777777" w:rsidR="00E70138" w:rsidRPr="0018017E" w:rsidRDefault="00E70138" w:rsidP="00FE5F99">
      <w:pPr>
        <w:pStyle w:val="ListParagraph"/>
        <w:contextualSpacing w:val="0"/>
        <w:jc w:val="both"/>
        <w:rPr>
          <w:szCs w:val="24"/>
          <w:lang w:val="vi-VN"/>
        </w:rPr>
      </w:pPr>
    </w:p>
    <w:p w14:paraId="68DABECD" w14:textId="28720FAE" w:rsidR="00E70138" w:rsidRPr="0018017E" w:rsidRDefault="0073423C" w:rsidP="00FE5F99">
      <w:pPr>
        <w:pStyle w:val="Heading3"/>
      </w:pPr>
      <w:bookmarkStart w:id="155" w:name="_Toc211482211"/>
      <w:r w:rsidRPr="0018017E">
        <w:t>2.</w:t>
      </w:r>
      <w:r w:rsidR="00964FC9" w:rsidRPr="0018017E">
        <w:t>3</w:t>
      </w:r>
      <w:r w:rsidRPr="0018017E">
        <w:t xml:space="preserve"> </w:t>
      </w:r>
      <w:r w:rsidR="00E70138" w:rsidRPr="0018017E">
        <w:t>Sảnh đón:</w:t>
      </w:r>
      <w:bookmarkEnd w:id="155"/>
      <w:r w:rsidR="00E70138" w:rsidRPr="0018017E">
        <w:t xml:space="preserve"> </w:t>
      </w:r>
    </w:p>
    <w:p w14:paraId="2AD6B2C3" w14:textId="0826FC0D" w:rsidR="00E70138" w:rsidRPr="0018017E" w:rsidRDefault="00790CB0" w:rsidP="00790CB0">
      <w:pPr>
        <w:pStyle w:val="Noidung"/>
        <w:rPr>
          <w:color w:val="auto"/>
          <w:lang w:val="vi-VN"/>
        </w:rPr>
      </w:pPr>
      <w:r w:rsidRPr="0018017E">
        <w:rPr>
          <w:color w:val="auto"/>
          <w:lang w:val="en-US"/>
        </w:rPr>
        <w:t xml:space="preserve">- </w:t>
      </w:r>
      <w:r w:rsidR="00E70138" w:rsidRPr="0018017E">
        <w:rPr>
          <w:color w:val="auto"/>
          <w:lang w:val="vi-VN"/>
        </w:rPr>
        <w:t xml:space="preserve">Sảnh </w:t>
      </w:r>
      <w:r w:rsidR="00BE1440" w:rsidRPr="0018017E">
        <w:rPr>
          <w:color w:val="auto"/>
        </w:rPr>
        <w:t xml:space="preserve">căn hộ nằm ở phía </w:t>
      </w:r>
      <w:r w:rsidR="001414D5" w:rsidRPr="0018017E">
        <w:rPr>
          <w:color w:val="auto"/>
        </w:rPr>
        <w:t>Đông của khu đất</w:t>
      </w:r>
      <w:r w:rsidR="00BE1440" w:rsidRPr="0018017E">
        <w:rPr>
          <w:color w:val="auto"/>
        </w:rPr>
        <w:t>;</w:t>
      </w:r>
    </w:p>
    <w:p w14:paraId="0994B916" w14:textId="089E626A" w:rsidR="00E70138" w:rsidRPr="0018017E" w:rsidRDefault="00790CB0" w:rsidP="00790CB0">
      <w:pPr>
        <w:pStyle w:val="Noidung"/>
        <w:rPr>
          <w:color w:val="auto"/>
          <w:lang w:val="vi-VN"/>
        </w:rPr>
      </w:pPr>
      <w:r w:rsidRPr="0018017E">
        <w:rPr>
          <w:color w:val="auto"/>
        </w:rPr>
        <w:t xml:space="preserve">- </w:t>
      </w:r>
      <w:r w:rsidR="00BE1440" w:rsidRPr="0018017E">
        <w:rPr>
          <w:color w:val="auto"/>
        </w:rPr>
        <w:t xml:space="preserve">Sảnh thương mại </w:t>
      </w:r>
      <w:r w:rsidR="00CA43D4" w:rsidRPr="0018017E">
        <w:rPr>
          <w:color w:val="auto"/>
          <w:lang w:val="vi-VN"/>
        </w:rPr>
        <w:t xml:space="preserve">dịch vụ </w:t>
      </w:r>
      <w:r w:rsidR="00BE1440" w:rsidRPr="0018017E">
        <w:rPr>
          <w:color w:val="auto"/>
        </w:rPr>
        <w:t xml:space="preserve">và sảnh nhà trẻ nằm ở phía </w:t>
      </w:r>
      <w:r w:rsidR="001414D5" w:rsidRPr="0018017E">
        <w:rPr>
          <w:color w:val="auto"/>
        </w:rPr>
        <w:t>Tây</w:t>
      </w:r>
      <w:r w:rsidR="00BE1440" w:rsidRPr="0018017E">
        <w:rPr>
          <w:color w:val="auto"/>
        </w:rPr>
        <w:t xml:space="preserve"> của khu đất</w:t>
      </w:r>
      <w:r w:rsidR="00661358" w:rsidRPr="0018017E">
        <w:rPr>
          <w:color w:val="auto"/>
          <w:lang w:val="vi-VN"/>
        </w:rPr>
        <w:t>;</w:t>
      </w:r>
    </w:p>
    <w:p w14:paraId="03200FC7" w14:textId="77777777" w:rsidR="00BE1440" w:rsidRPr="0018017E" w:rsidRDefault="00BE1440" w:rsidP="00BE1440">
      <w:pPr>
        <w:pStyle w:val="ListParagraph"/>
        <w:spacing w:line="276" w:lineRule="auto"/>
        <w:ind w:left="360"/>
        <w:contextualSpacing w:val="0"/>
        <w:jc w:val="both"/>
        <w:rPr>
          <w:szCs w:val="24"/>
          <w:lang w:val="vi-VN"/>
        </w:rPr>
      </w:pPr>
    </w:p>
    <w:p w14:paraId="4697D144" w14:textId="2D31E3F0" w:rsidR="003307DA" w:rsidRPr="0018017E" w:rsidRDefault="00A87F33" w:rsidP="00FE5F99">
      <w:pPr>
        <w:pStyle w:val="Heading2"/>
        <w:spacing w:line="276" w:lineRule="auto"/>
        <w:rPr>
          <w:lang w:val="vi-VN"/>
        </w:rPr>
      </w:pPr>
      <w:bookmarkStart w:id="156" w:name="_Toc211482212"/>
      <w:r w:rsidRPr="0018017E">
        <w:rPr>
          <w:lang w:val="vi-VN"/>
        </w:rPr>
        <w:lastRenderedPageBreak/>
        <w:t xml:space="preserve">3. </w:t>
      </w:r>
      <w:r w:rsidR="000671AE" w:rsidRPr="0018017E">
        <w:rPr>
          <w:lang w:val="vi-VN"/>
        </w:rPr>
        <w:t>Giải pháp tổ chức không gian, kiến trúc cảnh quan</w:t>
      </w:r>
      <w:r w:rsidRPr="0018017E">
        <w:rPr>
          <w:lang w:val="vi-VN"/>
        </w:rPr>
        <w:t>:</w:t>
      </w:r>
      <w:bookmarkEnd w:id="156"/>
    </w:p>
    <w:p w14:paraId="2699DC1E" w14:textId="50620548" w:rsidR="00BE1440" w:rsidRPr="0018017E" w:rsidRDefault="00790CB0" w:rsidP="00790CB0">
      <w:pPr>
        <w:pStyle w:val="Noidung"/>
      </w:pPr>
      <w:r w:rsidRPr="0018017E">
        <w:t xml:space="preserve">- </w:t>
      </w:r>
      <w:r w:rsidR="00BE1440" w:rsidRPr="0018017E">
        <w:t xml:space="preserve">Bố cục mặt bằng và tổ chức không gian cảnh quan công trình tại ô đất tuân </w:t>
      </w:r>
      <w:r w:rsidR="00BE1440" w:rsidRPr="0018017E">
        <w:rPr>
          <w:lang w:val="es-ES"/>
        </w:rPr>
        <w:t xml:space="preserve">thủ chức năng sử dụng đất, các chỉ tiêu khống chế được xác lập trong </w:t>
      </w:r>
      <w:r w:rsidR="00CA43D4" w:rsidRPr="0018017E">
        <w:rPr>
          <w:lang w:val="vi-VN"/>
        </w:rPr>
        <w:t xml:space="preserve">bản vẽ Quy hoạch </w:t>
      </w:r>
      <w:r w:rsidR="00CA43D4" w:rsidRPr="0018017E">
        <w:rPr>
          <w:lang w:val="vi-VN" w:eastAsia="fr-FR"/>
        </w:rPr>
        <w:t>tổng mặt bằng tỷ lệ 1/500 được chấp thuận</w:t>
      </w:r>
      <w:r w:rsidR="00BE1440" w:rsidRPr="0018017E">
        <w:rPr>
          <w:lang w:val="es-ES"/>
        </w:rPr>
        <w:t xml:space="preserve">, </w:t>
      </w:r>
      <w:r w:rsidR="00BE1440" w:rsidRPr="0018017E">
        <w:t>đảm bảo các yêu cầu về khoảng lùi, khoảng cách, an toàn giao thông, phòng cháy chữa cháy... tuân thủ QCVN 01:2021/BXD; Tiêu chuẩn và các văn bản pháp luật có liên quan.</w:t>
      </w:r>
    </w:p>
    <w:p w14:paraId="779E29E9" w14:textId="32E0D223" w:rsidR="00BE1440" w:rsidRPr="0018017E" w:rsidRDefault="00790CB0" w:rsidP="00790CB0">
      <w:pPr>
        <w:pStyle w:val="Noidung"/>
      </w:pPr>
      <w:r w:rsidRPr="0018017E">
        <w:rPr>
          <w:lang w:val="es-ES"/>
        </w:rPr>
        <w:t xml:space="preserve">- </w:t>
      </w:r>
      <w:r w:rsidR="00BE1440" w:rsidRPr="0018017E">
        <w:rPr>
          <w:lang w:val="es-ES"/>
        </w:rPr>
        <w:t xml:space="preserve">Giải pháp tổ chức không gian kiến trúc cảnh quan trong tổng thể ô đất </w:t>
      </w:r>
      <w:r w:rsidR="00CA43D4" w:rsidRPr="0018017E">
        <w:rPr>
          <w:lang w:val="es-ES"/>
        </w:rPr>
        <w:t>được</w:t>
      </w:r>
      <w:r w:rsidR="00BE1440" w:rsidRPr="0018017E">
        <w:rPr>
          <w:lang w:val="es-ES"/>
        </w:rPr>
        <w:t xml:space="preserve"> nghiên cứu hài hòa với không gian cảnh quan chung, thống nhất về hình thức, phong cách kiến trúc các công trình trong k</w:t>
      </w:r>
      <w:r w:rsidR="00BE1440" w:rsidRPr="0018017E">
        <w:t xml:space="preserve">hu vực, </w:t>
      </w:r>
      <w:r w:rsidR="00BE1440" w:rsidRPr="0018017E">
        <w:rPr>
          <w:lang w:val="es-ES"/>
        </w:rPr>
        <w:t>phù hợp với khí hậu, chức năng sử dụng của công trình, khuyến khích theo hướng kiến trúc xanh, tiết kiệm năng lượng, đảm bảo các yêu cầu về PCCC, thoát người…</w:t>
      </w:r>
    </w:p>
    <w:p w14:paraId="09BAC6A2" w14:textId="0C542E95" w:rsidR="00BE1440" w:rsidRPr="0018017E" w:rsidRDefault="00790CB0" w:rsidP="00790CB0">
      <w:pPr>
        <w:pStyle w:val="Noidung"/>
      </w:pPr>
      <w:r w:rsidRPr="0018017E">
        <w:rPr>
          <w:lang w:val="es-ES"/>
        </w:rPr>
        <w:t xml:space="preserve">- </w:t>
      </w:r>
      <w:r w:rsidR="00BE1440" w:rsidRPr="0018017E">
        <w:rPr>
          <w:lang w:val="es-ES"/>
        </w:rPr>
        <w:t xml:space="preserve">Công trình </w:t>
      </w:r>
      <w:r w:rsidR="00BE1440" w:rsidRPr="0018017E">
        <w:t>với phong cách kiến trúc hiện đại, màu sắc hài hòa, tạo điểm nhấn không gian đô thị; Trong đó khối đế công trình nhà ở cao tầng bố trí các công năng công cộng, thương mại, dịch vụ.</w:t>
      </w:r>
    </w:p>
    <w:p w14:paraId="5D62F969" w14:textId="188AE71A" w:rsidR="00BE1440" w:rsidRPr="0018017E" w:rsidRDefault="00790CB0" w:rsidP="00790CB0">
      <w:pPr>
        <w:pStyle w:val="Noidung"/>
      </w:pPr>
      <w:r w:rsidRPr="0018017E">
        <w:t xml:space="preserve">- </w:t>
      </w:r>
      <w:r w:rsidR="00BE1440" w:rsidRPr="0018017E">
        <w:t>Không bố trí tường rào phía tiếp giáp với đường giao thông để tạo không gian mở, kết hợp tổ chức cây xanh, sân vườn tăng diện tích cây xanh đô thị, cải thiện điều kiện môi trường, tạo điểm nhấn cho khu vực.</w:t>
      </w:r>
      <w:r w:rsidR="00BE1440" w:rsidRPr="0018017E">
        <w:rPr>
          <w:sz w:val="28"/>
        </w:rPr>
        <w:t xml:space="preserve"> </w:t>
      </w:r>
      <w:r w:rsidR="00BE1440" w:rsidRPr="0018017E">
        <w:t>Việc bố trí cây xanh trong khuôn viên ô đất cần thống nhất chủng loại cây, đảm bảo khoảng cách cây trồng, chiều cao và đường kính thân cây đáp ứng yêu cầu quản lý, sử dụng, không cản trở tầm nhìn giao thông và ảnh hưởng tới công trình hạ tầng đô thị.</w:t>
      </w:r>
    </w:p>
    <w:p w14:paraId="390712B4" w14:textId="0F8D7A51" w:rsidR="00BE1440" w:rsidRPr="0018017E" w:rsidRDefault="00790CB0" w:rsidP="00790CB0">
      <w:pPr>
        <w:pStyle w:val="Noidung"/>
      </w:pPr>
      <w:r w:rsidRPr="0018017E">
        <w:t xml:space="preserve">- </w:t>
      </w:r>
      <w:r w:rsidR="00BE1440" w:rsidRPr="0018017E">
        <w:t>Hệ thống trang thiết bị hạ tầng được bố trí đồng bộ, các cấu kiện hạ tầng (ga, nắp đan, tủ cáp... ) công trình tiện ích đường phố và chiếu sáng đô thị bố trí theo quy phạm hiện hành và được thiết kế với yêu cầu hạn chế tối đa án ngữ tại các vị trí bất lợi. hệ th</w:t>
      </w:r>
      <w:r w:rsidR="00CA43D4" w:rsidRPr="0018017E">
        <w:t>ố</w:t>
      </w:r>
      <w:r w:rsidR="00BE1440" w:rsidRPr="0018017E">
        <w:t>ng chiếu sáng công cộng sử dụng nguồn sáng tiết kiệm năng lượng (đèn led) vừa đảm bảo sử dụng năng lượng tiết kiệm, hiệu quả và đảm bảo tính thẩm mỹ.</w:t>
      </w:r>
    </w:p>
    <w:p w14:paraId="4FB5DE95" w14:textId="77F56A32" w:rsidR="00DF4DE1" w:rsidRPr="0018017E" w:rsidRDefault="00CF23A4" w:rsidP="005365ED">
      <w:pPr>
        <w:pStyle w:val="Heading3"/>
      </w:pPr>
      <w:bookmarkStart w:id="157" w:name="_Toc211482213"/>
      <w:r w:rsidRPr="0018017E">
        <w:t xml:space="preserve">3.1. </w:t>
      </w:r>
      <w:r w:rsidR="00DF4DE1" w:rsidRPr="0018017E">
        <w:t>Quy định về cao độ hoàn thiện:</w:t>
      </w:r>
      <w:bookmarkEnd w:id="157"/>
    </w:p>
    <w:p w14:paraId="0F28CDD4" w14:textId="2F0606B6" w:rsidR="00DF4DE1" w:rsidRPr="0018017E" w:rsidRDefault="00DF4DE1" w:rsidP="00790CB0">
      <w:pPr>
        <w:pStyle w:val="Noidung"/>
        <w:rPr>
          <w:lang w:val="pt-BR"/>
        </w:rPr>
      </w:pPr>
      <w:r w:rsidRPr="0018017E">
        <w:rPr>
          <w:lang w:val="pt-BR"/>
        </w:rPr>
        <w:t xml:space="preserve">Cao độ nền hoàn </w:t>
      </w:r>
      <w:r w:rsidRPr="0018017E">
        <w:rPr>
          <w:rStyle w:val="NoidungChar"/>
        </w:rPr>
        <w:t>thiện tại các sân đường tùy vị trí theo thiết kế san nền. Cao</w:t>
      </w:r>
      <w:r w:rsidR="00FE454C" w:rsidRPr="0018017E">
        <w:rPr>
          <w:rStyle w:val="NoidungChar"/>
        </w:rPr>
        <w:t xml:space="preserve"> độ hoàn thiện tại nền tầng </w:t>
      </w:r>
      <w:r w:rsidR="00E27C82" w:rsidRPr="0018017E">
        <w:rPr>
          <w:rStyle w:val="NoidungChar"/>
        </w:rPr>
        <w:t xml:space="preserve">khối nhà chính </w:t>
      </w:r>
      <w:r w:rsidR="00FE454C" w:rsidRPr="0018017E">
        <w:rPr>
          <w:rStyle w:val="NoidungChar"/>
        </w:rPr>
        <w:t xml:space="preserve">khoảng + </w:t>
      </w:r>
      <w:r w:rsidR="00BE1440" w:rsidRPr="0018017E">
        <w:rPr>
          <w:rStyle w:val="NoidungChar"/>
        </w:rPr>
        <w:t>0</w:t>
      </w:r>
      <w:r w:rsidR="00FE454C" w:rsidRPr="0018017E">
        <w:rPr>
          <w:rStyle w:val="NoidungChar"/>
        </w:rPr>
        <w:t>,</w:t>
      </w:r>
      <w:r w:rsidR="00BE1440" w:rsidRPr="0018017E">
        <w:rPr>
          <w:rStyle w:val="NoidungChar"/>
        </w:rPr>
        <w:t>45</w:t>
      </w:r>
      <w:r w:rsidRPr="0018017E">
        <w:rPr>
          <w:rStyle w:val="NoidungChar"/>
        </w:rPr>
        <w:t>0m</w:t>
      </w:r>
      <w:r w:rsidR="00422BBF" w:rsidRPr="0018017E">
        <w:rPr>
          <w:rStyle w:val="NoidungChar"/>
        </w:rPr>
        <w:t xml:space="preserve"> đến +0,750</w:t>
      </w:r>
      <w:r w:rsidRPr="0018017E">
        <w:rPr>
          <w:rStyle w:val="NoidungChar"/>
        </w:rPr>
        <w:t xml:space="preserve"> so với </w:t>
      </w:r>
      <w:r w:rsidR="00163F91" w:rsidRPr="0018017E">
        <w:rPr>
          <w:rStyle w:val="NoidungChar"/>
        </w:rPr>
        <w:t>cao độ</w:t>
      </w:r>
      <w:r w:rsidRPr="0018017E">
        <w:rPr>
          <w:rStyle w:val="NoidungChar"/>
        </w:rPr>
        <w:t xml:space="preserve"> sân đường</w:t>
      </w:r>
      <w:r w:rsidR="00061F0B" w:rsidRPr="0018017E">
        <w:rPr>
          <w:lang w:val="pt-BR"/>
        </w:rPr>
        <w:t>.</w:t>
      </w:r>
    </w:p>
    <w:p w14:paraId="2A074675" w14:textId="22BB7663" w:rsidR="00AB2272" w:rsidRPr="0018017E" w:rsidRDefault="00AB2272" w:rsidP="00790CB0">
      <w:pPr>
        <w:pStyle w:val="ListParagraph"/>
        <w:numPr>
          <w:ilvl w:val="0"/>
          <w:numId w:val="26"/>
        </w:numPr>
        <w:spacing w:after="120" w:line="276" w:lineRule="auto"/>
        <w:ind w:left="851" w:hanging="284"/>
        <w:jc w:val="both"/>
        <w:rPr>
          <w:lang w:val="sv-SE"/>
        </w:rPr>
      </w:pPr>
      <w:r w:rsidRPr="0018017E">
        <w:rPr>
          <w:lang w:val="sv-SE"/>
        </w:rPr>
        <w:t>Chiều cao tầng hầm khoảng</w:t>
      </w:r>
      <w:r w:rsidRPr="0018017E">
        <w:rPr>
          <w:lang w:val="sv-SE"/>
        </w:rPr>
        <w:tab/>
      </w:r>
      <w:r w:rsidRPr="0018017E">
        <w:rPr>
          <w:lang w:val="sv-SE"/>
        </w:rPr>
        <w:tab/>
      </w:r>
      <w:r w:rsidRPr="0018017E">
        <w:rPr>
          <w:lang w:val="sv-SE"/>
        </w:rPr>
        <w:tab/>
        <w:t xml:space="preserve">: </w:t>
      </w:r>
      <w:r w:rsidR="00422BBF" w:rsidRPr="0018017E">
        <w:rPr>
          <w:lang w:val="sv-SE"/>
        </w:rPr>
        <w:t>4</w:t>
      </w:r>
      <w:r w:rsidR="00252448" w:rsidRPr="0018017E">
        <w:rPr>
          <w:lang w:val="sv-SE"/>
        </w:rPr>
        <w:t>,</w:t>
      </w:r>
      <w:r w:rsidR="00422BBF" w:rsidRPr="0018017E">
        <w:rPr>
          <w:lang w:val="sv-SE"/>
        </w:rPr>
        <w:t>5</w:t>
      </w:r>
      <w:r w:rsidRPr="0018017E">
        <w:rPr>
          <w:lang w:val="sv-SE"/>
        </w:rPr>
        <w:t>m</w:t>
      </w:r>
    </w:p>
    <w:p w14:paraId="0CDB2790" w14:textId="7EB47AAF" w:rsidR="008B3476"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1</w:t>
      </w:r>
      <w:r w:rsidR="008B3476" w:rsidRPr="0018017E">
        <w:rPr>
          <w:lang w:val="sv-SE"/>
        </w:rPr>
        <w:t xml:space="preserve"> khoảng</w:t>
      </w:r>
      <w:r w:rsidR="008B3476" w:rsidRPr="0018017E">
        <w:rPr>
          <w:lang w:val="sv-SE"/>
        </w:rPr>
        <w:tab/>
      </w:r>
      <w:r w:rsidR="008B3476" w:rsidRPr="0018017E">
        <w:rPr>
          <w:lang w:val="sv-SE"/>
        </w:rPr>
        <w:tab/>
      </w:r>
      <w:r w:rsidR="008B3476" w:rsidRPr="0018017E">
        <w:rPr>
          <w:lang w:val="sv-SE"/>
        </w:rPr>
        <w:tab/>
      </w:r>
      <w:r w:rsidR="008B3476" w:rsidRPr="0018017E">
        <w:rPr>
          <w:lang w:val="sv-SE"/>
        </w:rPr>
        <w:tab/>
        <w:t xml:space="preserve">: </w:t>
      </w:r>
      <w:r w:rsidR="00AB2272" w:rsidRPr="0018017E">
        <w:rPr>
          <w:lang w:val="sv-SE"/>
        </w:rPr>
        <w:t>5</w:t>
      </w:r>
      <w:r w:rsidR="008B3476" w:rsidRPr="0018017E">
        <w:rPr>
          <w:lang w:val="sv-SE"/>
        </w:rPr>
        <w:t>,</w:t>
      </w:r>
      <w:r w:rsidR="004D4EFF" w:rsidRPr="0018017E">
        <w:rPr>
          <w:lang w:val="sv-SE"/>
        </w:rPr>
        <w:t>2</w:t>
      </w:r>
      <w:r w:rsidR="008B3476" w:rsidRPr="0018017E">
        <w:rPr>
          <w:lang w:val="sv-SE"/>
        </w:rPr>
        <w:t>m</w:t>
      </w:r>
    </w:p>
    <w:p w14:paraId="4E896ED1" w14:textId="0952F24E" w:rsidR="008B3476" w:rsidRPr="0018017E" w:rsidRDefault="008B3476" w:rsidP="00790CB0">
      <w:pPr>
        <w:pStyle w:val="ListParagraph"/>
        <w:numPr>
          <w:ilvl w:val="0"/>
          <w:numId w:val="26"/>
        </w:numPr>
        <w:spacing w:after="120" w:line="276" w:lineRule="auto"/>
        <w:ind w:left="851" w:hanging="284"/>
        <w:jc w:val="both"/>
        <w:rPr>
          <w:lang w:val="sv-SE"/>
        </w:rPr>
      </w:pPr>
      <w:r w:rsidRPr="0018017E">
        <w:rPr>
          <w:lang w:val="sv-SE"/>
        </w:rPr>
        <w:t>C</w:t>
      </w:r>
      <w:r w:rsidR="00C05B07" w:rsidRPr="0018017E">
        <w:rPr>
          <w:lang w:val="sv-SE"/>
        </w:rPr>
        <w:t>hiều cao tầng 2</w:t>
      </w:r>
      <w:r w:rsidR="00DE4D8A" w:rsidRPr="0018017E">
        <w:rPr>
          <w:lang w:val="sv-SE"/>
        </w:rPr>
        <w:t xml:space="preserve"> </w:t>
      </w:r>
      <w:r w:rsidR="00C732E7" w:rsidRPr="0018017E">
        <w:rPr>
          <w:lang w:val="sv-SE"/>
        </w:rPr>
        <w:t>khoảng</w:t>
      </w:r>
      <w:r w:rsidR="00C732E7" w:rsidRPr="0018017E">
        <w:rPr>
          <w:lang w:val="sv-SE"/>
        </w:rPr>
        <w:tab/>
      </w:r>
      <w:r w:rsidR="00C732E7" w:rsidRPr="0018017E">
        <w:rPr>
          <w:lang w:val="sv-SE"/>
        </w:rPr>
        <w:tab/>
      </w:r>
      <w:r w:rsidR="00C732E7" w:rsidRPr="0018017E">
        <w:rPr>
          <w:lang w:val="sv-SE"/>
        </w:rPr>
        <w:tab/>
      </w:r>
      <w:r w:rsidR="00DE4D8A" w:rsidRPr="0018017E">
        <w:rPr>
          <w:lang w:val="sv-SE"/>
        </w:rPr>
        <w:tab/>
      </w:r>
      <w:r w:rsidR="00C732E7" w:rsidRPr="0018017E">
        <w:rPr>
          <w:lang w:val="sv-SE"/>
        </w:rPr>
        <w:t xml:space="preserve">: </w:t>
      </w:r>
      <w:r w:rsidR="00AB2272" w:rsidRPr="0018017E">
        <w:rPr>
          <w:lang w:val="sv-SE"/>
        </w:rPr>
        <w:t>3</w:t>
      </w:r>
      <w:r w:rsidR="00C732E7" w:rsidRPr="0018017E">
        <w:rPr>
          <w:lang w:val="sv-SE"/>
        </w:rPr>
        <w:t>,</w:t>
      </w:r>
      <w:r w:rsidR="004D4EFF" w:rsidRPr="0018017E">
        <w:rPr>
          <w:lang w:val="sv-SE"/>
        </w:rPr>
        <w:t>2</w:t>
      </w:r>
      <w:r w:rsidRPr="0018017E">
        <w:rPr>
          <w:lang w:val="sv-SE"/>
        </w:rPr>
        <w:t>m</w:t>
      </w:r>
    </w:p>
    <w:p w14:paraId="096D27EA" w14:textId="2DA3C053" w:rsidR="008B3476" w:rsidRPr="0018017E" w:rsidRDefault="008B3476" w:rsidP="00790CB0">
      <w:pPr>
        <w:pStyle w:val="ListParagraph"/>
        <w:numPr>
          <w:ilvl w:val="0"/>
          <w:numId w:val="26"/>
        </w:numPr>
        <w:spacing w:after="120" w:line="276" w:lineRule="auto"/>
        <w:ind w:left="851" w:hanging="284"/>
        <w:jc w:val="both"/>
        <w:rPr>
          <w:lang w:val="sv-SE"/>
        </w:rPr>
      </w:pPr>
      <w:r w:rsidRPr="0018017E">
        <w:rPr>
          <w:lang w:val="sv-SE"/>
        </w:rPr>
        <w:t>C</w:t>
      </w:r>
      <w:r w:rsidR="00C05B07" w:rsidRPr="0018017E">
        <w:rPr>
          <w:lang w:val="sv-SE"/>
        </w:rPr>
        <w:t>hiều cao tầng 3</w:t>
      </w:r>
      <w:r w:rsidR="00DE4D8A" w:rsidRPr="0018017E">
        <w:rPr>
          <w:lang w:val="sv-SE"/>
        </w:rPr>
        <w:t xml:space="preserve"> </w:t>
      </w:r>
      <w:r w:rsidR="00C732E7" w:rsidRPr="0018017E">
        <w:rPr>
          <w:lang w:val="sv-SE"/>
        </w:rPr>
        <w:t>khoảng</w:t>
      </w:r>
      <w:r w:rsidR="00C732E7" w:rsidRPr="0018017E">
        <w:rPr>
          <w:lang w:val="sv-SE"/>
        </w:rPr>
        <w:tab/>
      </w:r>
      <w:r w:rsidR="00C732E7" w:rsidRPr="0018017E">
        <w:rPr>
          <w:lang w:val="sv-SE"/>
        </w:rPr>
        <w:tab/>
      </w:r>
      <w:r w:rsidR="00C732E7" w:rsidRPr="0018017E">
        <w:rPr>
          <w:lang w:val="sv-SE"/>
        </w:rPr>
        <w:tab/>
      </w:r>
      <w:r w:rsidR="00DE4D8A" w:rsidRPr="0018017E">
        <w:rPr>
          <w:lang w:val="sv-SE"/>
        </w:rPr>
        <w:tab/>
      </w:r>
      <w:r w:rsidR="00717204" w:rsidRPr="0018017E">
        <w:rPr>
          <w:lang w:val="sv-SE"/>
        </w:rPr>
        <w:t xml:space="preserve">: </w:t>
      </w:r>
      <w:r w:rsidR="00AB2272" w:rsidRPr="0018017E">
        <w:rPr>
          <w:lang w:val="sv-SE"/>
        </w:rPr>
        <w:t>3,</w:t>
      </w:r>
      <w:r w:rsidR="004D4EFF" w:rsidRPr="0018017E">
        <w:rPr>
          <w:lang w:val="sv-SE"/>
        </w:rPr>
        <w:t>2</w:t>
      </w:r>
      <w:r w:rsidR="00AB2272" w:rsidRPr="0018017E">
        <w:rPr>
          <w:lang w:val="sv-SE"/>
        </w:rPr>
        <w:t>m</w:t>
      </w:r>
    </w:p>
    <w:p w14:paraId="3BA0E345" w14:textId="73E6E6E0" w:rsidR="008B3476"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4</w:t>
      </w:r>
      <w:r w:rsidR="00F77969" w:rsidRPr="0018017E">
        <w:rPr>
          <w:lang w:val="sv-SE"/>
        </w:rPr>
        <w:t xml:space="preserve"> </w:t>
      </w:r>
      <w:r w:rsidR="008B3476" w:rsidRPr="0018017E">
        <w:rPr>
          <w:lang w:val="sv-SE"/>
        </w:rPr>
        <w:t>khoảng</w:t>
      </w:r>
      <w:r w:rsidR="008B3476" w:rsidRPr="0018017E">
        <w:rPr>
          <w:lang w:val="sv-SE"/>
        </w:rPr>
        <w:tab/>
      </w:r>
      <w:r w:rsidR="008B3476" w:rsidRPr="0018017E">
        <w:rPr>
          <w:lang w:val="sv-SE"/>
        </w:rPr>
        <w:tab/>
      </w:r>
      <w:r w:rsidR="008B3476" w:rsidRPr="0018017E">
        <w:rPr>
          <w:lang w:val="sv-SE"/>
        </w:rPr>
        <w:tab/>
      </w:r>
      <w:r w:rsidR="00DE4D8A" w:rsidRPr="0018017E">
        <w:rPr>
          <w:lang w:val="sv-SE"/>
        </w:rPr>
        <w:tab/>
      </w:r>
      <w:r w:rsidR="008B3476" w:rsidRPr="0018017E">
        <w:rPr>
          <w:lang w:val="sv-SE"/>
        </w:rPr>
        <w:t xml:space="preserve">: </w:t>
      </w:r>
      <w:r w:rsidR="004D4EFF" w:rsidRPr="0018017E">
        <w:rPr>
          <w:lang w:val="sv-SE"/>
        </w:rPr>
        <w:t>3,2m</w:t>
      </w:r>
    </w:p>
    <w:p w14:paraId="263BAECD" w14:textId="7613E970" w:rsidR="008B3476"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5</w:t>
      </w:r>
      <w:r w:rsidR="00F77969" w:rsidRPr="0018017E">
        <w:rPr>
          <w:lang w:val="sv-SE"/>
        </w:rPr>
        <w:t xml:space="preserve"> </w:t>
      </w:r>
      <w:r w:rsidR="008B3476" w:rsidRPr="0018017E">
        <w:rPr>
          <w:lang w:val="sv-SE"/>
        </w:rPr>
        <w:t>khoảng</w:t>
      </w:r>
      <w:r w:rsidR="008B3476" w:rsidRPr="0018017E">
        <w:rPr>
          <w:lang w:val="sv-SE"/>
        </w:rPr>
        <w:tab/>
      </w:r>
      <w:r w:rsidR="008B3476" w:rsidRPr="0018017E">
        <w:rPr>
          <w:lang w:val="sv-SE"/>
        </w:rPr>
        <w:tab/>
      </w:r>
      <w:r w:rsidR="008B3476" w:rsidRPr="0018017E">
        <w:rPr>
          <w:lang w:val="sv-SE"/>
        </w:rPr>
        <w:tab/>
      </w:r>
      <w:r w:rsidR="008B3476" w:rsidRPr="0018017E">
        <w:rPr>
          <w:lang w:val="sv-SE"/>
        </w:rPr>
        <w:tab/>
        <w:t xml:space="preserve">: </w:t>
      </w:r>
      <w:r w:rsidR="004D4EFF" w:rsidRPr="0018017E">
        <w:rPr>
          <w:lang w:val="sv-SE"/>
        </w:rPr>
        <w:t>3,2m</w:t>
      </w:r>
    </w:p>
    <w:p w14:paraId="5AADB50E" w14:textId="209C9279" w:rsidR="008B3476"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6</w:t>
      </w:r>
      <w:r w:rsidR="00F77969" w:rsidRPr="0018017E">
        <w:rPr>
          <w:lang w:val="sv-SE"/>
        </w:rPr>
        <w:t xml:space="preserve"> </w:t>
      </w:r>
      <w:r w:rsidR="008B3476" w:rsidRPr="0018017E">
        <w:rPr>
          <w:lang w:val="sv-SE"/>
        </w:rPr>
        <w:t>khoảng</w:t>
      </w:r>
      <w:r w:rsidR="008B3476" w:rsidRPr="0018017E">
        <w:rPr>
          <w:lang w:val="sv-SE"/>
        </w:rPr>
        <w:tab/>
      </w:r>
      <w:r w:rsidR="008B3476" w:rsidRPr="0018017E">
        <w:rPr>
          <w:lang w:val="sv-SE"/>
        </w:rPr>
        <w:tab/>
      </w:r>
      <w:r w:rsidR="008B3476" w:rsidRPr="0018017E">
        <w:rPr>
          <w:lang w:val="sv-SE"/>
        </w:rPr>
        <w:tab/>
      </w:r>
      <w:r w:rsidR="008B3476" w:rsidRPr="0018017E">
        <w:rPr>
          <w:lang w:val="sv-SE"/>
        </w:rPr>
        <w:tab/>
        <w:t xml:space="preserve">: </w:t>
      </w:r>
      <w:r w:rsidR="004D4EFF" w:rsidRPr="0018017E">
        <w:rPr>
          <w:lang w:val="sv-SE"/>
        </w:rPr>
        <w:t>3,2m</w:t>
      </w:r>
    </w:p>
    <w:p w14:paraId="5507B7F8" w14:textId="2D114FAF" w:rsidR="008B3476"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7</w:t>
      </w:r>
      <w:r w:rsidR="00F77969" w:rsidRPr="0018017E">
        <w:rPr>
          <w:lang w:val="sv-SE"/>
        </w:rPr>
        <w:t xml:space="preserve"> </w:t>
      </w:r>
      <w:r w:rsidR="008B3476" w:rsidRPr="0018017E">
        <w:rPr>
          <w:lang w:val="sv-SE"/>
        </w:rPr>
        <w:t>khoảng</w:t>
      </w:r>
      <w:r w:rsidR="008B3476" w:rsidRPr="0018017E">
        <w:rPr>
          <w:lang w:val="sv-SE"/>
        </w:rPr>
        <w:tab/>
      </w:r>
      <w:r w:rsidR="008B3476" w:rsidRPr="0018017E">
        <w:rPr>
          <w:lang w:val="sv-SE"/>
        </w:rPr>
        <w:tab/>
      </w:r>
      <w:r w:rsidR="008B3476" w:rsidRPr="0018017E">
        <w:rPr>
          <w:lang w:val="sv-SE"/>
        </w:rPr>
        <w:tab/>
      </w:r>
      <w:r w:rsidR="008B3476" w:rsidRPr="0018017E">
        <w:rPr>
          <w:lang w:val="sv-SE"/>
        </w:rPr>
        <w:tab/>
        <w:t xml:space="preserve">: </w:t>
      </w:r>
      <w:r w:rsidR="004D4EFF" w:rsidRPr="0018017E">
        <w:rPr>
          <w:lang w:val="sv-SE"/>
        </w:rPr>
        <w:t>3,2m</w:t>
      </w:r>
    </w:p>
    <w:p w14:paraId="242995CA" w14:textId="5C338E68" w:rsidR="008B3476"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8</w:t>
      </w:r>
      <w:r w:rsidR="008B3476" w:rsidRPr="0018017E">
        <w:rPr>
          <w:lang w:val="sv-SE"/>
        </w:rPr>
        <w:t xml:space="preserve"> khoảng</w:t>
      </w:r>
      <w:r w:rsidR="008B3476" w:rsidRPr="0018017E">
        <w:rPr>
          <w:lang w:val="sv-SE"/>
        </w:rPr>
        <w:tab/>
      </w:r>
      <w:r w:rsidR="008B3476" w:rsidRPr="0018017E">
        <w:rPr>
          <w:lang w:val="sv-SE"/>
        </w:rPr>
        <w:tab/>
      </w:r>
      <w:r w:rsidR="008B3476" w:rsidRPr="0018017E">
        <w:rPr>
          <w:lang w:val="sv-SE"/>
        </w:rPr>
        <w:tab/>
      </w:r>
      <w:r w:rsidR="008B3476" w:rsidRPr="0018017E">
        <w:rPr>
          <w:lang w:val="sv-SE"/>
        </w:rPr>
        <w:tab/>
        <w:t xml:space="preserve">: </w:t>
      </w:r>
      <w:r w:rsidR="004D4EFF" w:rsidRPr="0018017E">
        <w:rPr>
          <w:lang w:val="sv-SE"/>
        </w:rPr>
        <w:t>3,2m</w:t>
      </w:r>
    </w:p>
    <w:p w14:paraId="6A64210D" w14:textId="1770C654" w:rsidR="008B3476"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9</w:t>
      </w:r>
      <w:r w:rsidR="008B3476" w:rsidRPr="0018017E">
        <w:rPr>
          <w:lang w:val="sv-SE"/>
        </w:rPr>
        <w:t xml:space="preserve"> khoảng</w:t>
      </w:r>
      <w:r w:rsidR="008B3476" w:rsidRPr="0018017E">
        <w:rPr>
          <w:lang w:val="sv-SE"/>
        </w:rPr>
        <w:tab/>
      </w:r>
      <w:r w:rsidR="008B3476" w:rsidRPr="0018017E">
        <w:rPr>
          <w:lang w:val="sv-SE"/>
        </w:rPr>
        <w:tab/>
      </w:r>
      <w:r w:rsidR="008B3476" w:rsidRPr="0018017E">
        <w:rPr>
          <w:lang w:val="sv-SE"/>
        </w:rPr>
        <w:tab/>
      </w:r>
      <w:r w:rsidR="008B3476" w:rsidRPr="0018017E">
        <w:rPr>
          <w:lang w:val="sv-SE"/>
        </w:rPr>
        <w:tab/>
        <w:t xml:space="preserve">: </w:t>
      </w:r>
      <w:r w:rsidR="004D4EFF" w:rsidRPr="0018017E">
        <w:rPr>
          <w:lang w:val="sv-SE"/>
        </w:rPr>
        <w:t>3,2m</w:t>
      </w:r>
    </w:p>
    <w:p w14:paraId="1E54D22E" w14:textId="181A1B23" w:rsidR="008B3476"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10</w:t>
      </w:r>
      <w:r w:rsidR="008B3476" w:rsidRPr="0018017E">
        <w:rPr>
          <w:lang w:val="sv-SE"/>
        </w:rPr>
        <w:t xml:space="preserve"> khoảng</w:t>
      </w:r>
      <w:r w:rsidR="008B3476" w:rsidRPr="0018017E">
        <w:rPr>
          <w:lang w:val="sv-SE"/>
        </w:rPr>
        <w:tab/>
      </w:r>
      <w:r w:rsidR="008B3476" w:rsidRPr="0018017E">
        <w:rPr>
          <w:lang w:val="sv-SE"/>
        </w:rPr>
        <w:tab/>
      </w:r>
      <w:r w:rsidR="008B3476" w:rsidRPr="0018017E">
        <w:rPr>
          <w:lang w:val="sv-SE"/>
        </w:rPr>
        <w:tab/>
      </w:r>
      <w:r w:rsidR="008B3476" w:rsidRPr="0018017E">
        <w:rPr>
          <w:lang w:val="sv-SE"/>
        </w:rPr>
        <w:tab/>
        <w:t xml:space="preserve">: </w:t>
      </w:r>
      <w:r w:rsidR="004D4EFF" w:rsidRPr="0018017E">
        <w:rPr>
          <w:lang w:val="sv-SE"/>
        </w:rPr>
        <w:t>3,2m</w:t>
      </w:r>
    </w:p>
    <w:p w14:paraId="370FFC1D" w14:textId="74BC2666" w:rsidR="008B3476"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lastRenderedPageBreak/>
        <w:t>Chiều cao tầng 11</w:t>
      </w:r>
      <w:r w:rsidR="008B3476" w:rsidRPr="0018017E">
        <w:rPr>
          <w:lang w:val="sv-SE"/>
        </w:rPr>
        <w:t xml:space="preserve"> khoảng</w:t>
      </w:r>
      <w:r w:rsidR="008B3476" w:rsidRPr="0018017E">
        <w:rPr>
          <w:lang w:val="sv-SE"/>
        </w:rPr>
        <w:tab/>
      </w:r>
      <w:r w:rsidR="008B3476" w:rsidRPr="0018017E">
        <w:rPr>
          <w:lang w:val="sv-SE"/>
        </w:rPr>
        <w:tab/>
      </w:r>
      <w:r w:rsidR="008B3476" w:rsidRPr="0018017E">
        <w:rPr>
          <w:lang w:val="sv-SE"/>
        </w:rPr>
        <w:tab/>
      </w:r>
      <w:r w:rsidR="008B3476" w:rsidRPr="0018017E">
        <w:rPr>
          <w:lang w:val="sv-SE"/>
        </w:rPr>
        <w:tab/>
        <w:t xml:space="preserve">: </w:t>
      </w:r>
      <w:r w:rsidR="004D4EFF" w:rsidRPr="0018017E">
        <w:rPr>
          <w:lang w:val="sv-SE"/>
        </w:rPr>
        <w:t>3,2m</w:t>
      </w:r>
    </w:p>
    <w:p w14:paraId="7B47B05C" w14:textId="0D3AFBEC" w:rsidR="00C732E7"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12</w:t>
      </w:r>
      <w:r w:rsidR="00C732E7" w:rsidRPr="0018017E">
        <w:rPr>
          <w:lang w:val="sv-SE"/>
        </w:rPr>
        <w:t xml:space="preserve"> khoảng</w:t>
      </w:r>
      <w:r w:rsidR="00C732E7" w:rsidRPr="0018017E">
        <w:rPr>
          <w:lang w:val="sv-SE"/>
        </w:rPr>
        <w:tab/>
      </w:r>
      <w:r w:rsidR="00C732E7" w:rsidRPr="0018017E">
        <w:rPr>
          <w:lang w:val="sv-SE"/>
        </w:rPr>
        <w:tab/>
      </w:r>
      <w:r w:rsidR="00C732E7" w:rsidRPr="0018017E">
        <w:rPr>
          <w:lang w:val="sv-SE"/>
        </w:rPr>
        <w:tab/>
      </w:r>
      <w:r w:rsidR="00C732E7" w:rsidRPr="0018017E">
        <w:rPr>
          <w:lang w:val="sv-SE"/>
        </w:rPr>
        <w:tab/>
      </w:r>
      <w:r w:rsidR="00717204" w:rsidRPr="0018017E">
        <w:rPr>
          <w:lang w:val="sv-SE"/>
        </w:rPr>
        <w:t xml:space="preserve">: </w:t>
      </w:r>
      <w:r w:rsidR="004D4EFF" w:rsidRPr="0018017E">
        <w:rPr>
          <w:lang w:val="sv-SE"/>
        </w:rPr>
        <w:t>3,2m</w:t>
      </w:r>
    </w:p>
    <w:p w14:paraId="0845B2BC" w14:textId="51F9E5ED" w:rsidR="00C732E7"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13</w:t>
      </w:r>
      <w:r w:rsidR="00C732E7" w:rsidRPr="0018017E">
        <w:rPr>
          <w:lang w:val="sv-SE"/>
        </w:rPr>
        <w:t xml:space="preserve"> khoảng</w:t>
      </w:r>
      <w:r w:rsidR="00C732E7" w:rsidRPr="0018017E">
        <w:rPr>
          <w:lang w:val="sv-SE"/>
        </w:rPr>
        <w:tab/>
      </w:r>
      <w:r w:rsidR="00C732E7" w:rsidRPr="0018017E">
        <w:rPr>
          <w:lang w:val="sv-SE"/>
        </w:rPr>
        <w:tab/>
      </w:r>
      <w:r w:rsidR="00C732E7" w:rsidRPr="0018017E">
        <w:rPr>
          <w:lang w:val="sv-SE"/>
        </w:rPr>
        <w:tab/>
      </w:r>
      <w:r w:rsidR="00C732E7" w:rsidRPr="0018017E">
        <w:rPr>
          <w:lang w:val="sv-SE"/>
        </w:rPr>
        <w:tab/>
        <w:t xml:space="preserve">: </w:t>
      </w:r>
      <w:r w:rsidR="004D4EFF" w:rsidRPr="0018017E">
        <w:rPr>
          <w:lang w:val="sv-SE"/>
        </w:rPr>
        <w:t>3,2m</w:t>
      </w:r>
    </w:p>
    <w:p w14:paraId="74E68CC4" w14:textId="60F5D1ED" w:rsidR="00C732E7" w:rsidRPr="0018017E" w:rsidRDefault="00C732E7" w:rsidP="00790CB0">
      <w:pPr>
        <w:pStyle w:val="ListParagraph"/>
        <w:numPr>
          <w:ilvl w:val="0"/>
          <w:numId w:val="26"/>
        </w:numPr>
        <w:spacing w:after="120" w:line="276" w:lineRule="auto"/>
        <w:ind w:left="851" w:hanging="284"/>
        <w:jc w:val="both"/>
        <w:rPr>
          <w:lang w:val="sv-SE"/>
        </w:rPr>
      </w:pPr>
      <w:r w:rsidRPr="0018017E">
        <w:rPr>
          <w:lang w:val="sv-SE"/>
        </w:rPr>
        <w:t>Chiều ca</w:t>
      </w:r>
      <w:r w:rsidR="00C05B07" w:rsidRPr="0018017E">
        <w:rPr>
          <w:lang w:val="sv-SE"/>
        </w:rPr>
        <w:t>o tầng 14</w:t>
      </w:r>
      <w:r w:rsidRPr="0018017E">
        <w:rPr>
          <w:lang w:val="sv-SE"/>
        </w:rPr>
        <w:t xml:space="preserve"> khoảng</w:t>
      </w:r>
      <w:r w:rsidRPr="0018017E">
        <w:rPr>
          <w:lang w:val="sv-SE"/>
        </w:rPr>
        <w:tab/>
      </w:r>
      <w:r w:rsidRPr="0018017E">
        <w:rPr>
          <w:lang w:val="sv-SE"/>
        </w:rPr>
        <w:tab/>
      </w:r>
      <w:r w:rsidRPr="0018017E">
        <w:rPr>
          <w:lang w:val="sv-SE"/>
        </w:rPr>
        <w:tab/>
      </w:r>
      <w:r w:rsidRPr="0018017E">
        <w:rPr>
          <w:lang w:val="sv-SE"/>
        </w:rPr>
        <w:tab/>
        <w:t xml:space="preserve">: </w:t>
      </w:r>
      <w:r w:rsidR="004D4EFF" w:rsidRPr="0018017E">
        <w:rPr>
          <w:lang w:val="sv-SE"/>
        </w:rPr>
        <w:t>3,2m</w:t>
      </w:r>
    </w:p>
    <w:p w14:paraId="4BB33D6E" w14:textId="364E9A4E" w:rsidR="00C732E7"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15</w:t>
      </w:r>
      <w:r w:rsidR="00C732E7" w:rsidRPr="0018017E">
        <w:rPr>
          <w:lang w:val="sv-SE"/>
        </w:rPr>
        <w:t xml:space="preserve"> khoảng</w:t>
      </w:r>
      <w:r w:rsidR="00C732E7" w:rsidRPr="0018017E">
        <w:rPr>
          <w:lang w:val="sv-SE"/>
        </w:rPr>
        <w:tab/>
      </w:r>
      <w:r w:rsidR="00C732E7" w:rsidRPr="0018017E">
        <w:rPr>
          <w:lang w:val="sv-SE"/>
        </w:rPr>
        <w:tab/>
      </w:r>
      <w:r w:rsidR="00C732E7" w:rsidRPr="0018017E">
        <w:rPr>
          <w:lang w:val="sv-SE"/>
        </w:rPr>
        <w:tab/>
      </w:r>
      <w:r w:rsidR="00C732E7" w:rsidRPr="0018017E">
        <w:rPr>
          <w:lang w:val="sv-SE"/>
        </w:rPr>
        <w:tab/>
        <w:t xml:space="preserve">: </w:t>
      </w:r>
      <w:r w:rsidR="004D4EFF" w:rsidRPr="0018017E">
        <w:rPr>
          <w:lang w:val="sv-SE"/>
        </w:rPr>
        <w:t>3,2m</w:t>
      </w:r>
    </w:p>
    <w:p w14:paraId="3648731D" w14:textId="2A414C3E" w:rsidR="00C732E7"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16</w:t>
      </w:r>
      <w:r w:rsidR="00C55602" w:rsidRPr="0018017E">
        <w:rPr>
          <w:lang w:val="sv-SE"/>
        </w:rPr>
        <w:t xml:space="preserve"> </w:t>
      </w:r>
      <w:r w:rsidR="00C732E7" w:rsidRPr="0018017E">
        <w:rPr>
          <w:lang w:val="sv-SE"/>
        </w:rPr>
        <w:t>khoảng</w:t>
      </w:r>
      <w:r w:rsidR="00C732E7" w:rsidRPr="0018017E">
        <w:rPr>
          <w:lang w:val="sv-SE"/>
        </w:rPr>
        <w:tab/>
      </w:r>
      <w:r w:rsidR="00C732E7" w:rsidRPr="0018017E">
        <w:rPr>
          <w:lang w:val="sv-SE"/>
        </w:rPr>
        <w:tab/>
      </w:r>
      <w:r w:rsidR="00C732E7" w:rsidRPr="0018017E">
        <w:rPr>
          <w:lang w:val="sv-SE"/>
        </w:rPr>
        <w:tab/>
      </w:r>
      <w:r w:rsidR="00C732E7" w:rsidRPr="0018017E">
        <w:rPr>
          <w:lang w:val="sv-SE"/>
        </w:rPr>
        <w:tab/>
        <w:t xml:space="preserve">: </w:t>
      </w:r>
      <w:r w:rsidR="004D4EFF" w:rsidRPr="0018017E">
        <w:rPr>
          <w:lang w:val="sv-SE"/>
        </w:rPr>
        <w:t>3,2m</w:t>
      </w:r>
    </w:p>
    <w:p w14:paraId="1474E453" w14:textId="513214B8" w:rsidR="00C732E7"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17</w:t>
      </w:r>
      <w:r w:rsidR="00C55602" w:rsidRPr="0018017E">
        <w:rPr>
          <w:lang w:val="sv-SE"/>
        </w:rPr>
        <w:t xml:space="preserve"> </w:t>
      </w:r>
      <w:r w:rsidR="00C732E7" w:rsidRPr="0018017E">
        <w:rPr>
          <w:lang w:val="sv-SE"/>
        </w:rPr>
        <w:t>khoảng</w:t>
      </w:r>
      <w:r w:rsidR="00C732E7" w:rsidRPr="0018017E">
        <w:rPr>
          <w:lang w:val="sv-SE"/>
        </w:rPr>
        <w:tab/>
      </w:r>
      <w:r w:rsidR="00C732E7" w:rsidRPr="0018017E">
        <w:rPr>
          <w:lang w:val="sv-SE"/>
        </w:rPr>
        <w:tab/>
      </w:r>
      <w:r w:rsidR="00C732E7" w:rsidRPr="0018017E">
        <w:rPr>
          <w:lang w:val="sv-SE"/>
        </w:rPr>
        <w:tab/>
      </w:r>
      <w:r w:rsidR="00C732E7" w:rsidRPr="0018017E">
        <w:rPr>
          <w:lang w:val="sv-SE"/>
        </w:rPr>
        <w:tab/>
        <w:t xml:space="preserve">: </w:t>
      </w:r>
      <w:r w:rsidR="004D4EFF" w:rsidRPr="0018017E">
        <w:rPr>
          <w:lang w:val="sv-SE"/>
        </w:rPr>
        <w:t>3,2m</w:t>
      </w:r>
    </w:p>
    <w:p w14:paraId="6367EDE3" w14:textId="1CE45782" w:rsidR="00C732E7"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18</w:t>
      </w:r>
      <w:r w:rsidR="00C55602" w:rsidRPr="0018017E">
        <w:rPr>
          <w:lang w:val="sv-SE"/>
        </w:rPr>
        <w:t xml:space="preserve"> </w:t>
      </w:r>
      <w:r w:rsidR="00C732E7" w:rsidRPr="0018017E">
        <w:rPr>
          <w:lang w:val="sv-SE"/>
        </w:rPr>
        <w:t>khoảng</w:t>
      </w:r>
      <w:r w:rsidR="00C732E7" w:rsidRPr="0018017E">
        <w:rPr>
          <w:lang w:val="sv-SE"/>
        </w:rPr>
        <w:tab/>
      </w:r>
      <w:r w:rsidR="00C732E7" w:rsidRPr="0018017E">
        <w:rPr>
          <w:lang w:val="sv-SE"/>
        </w:rPr>
        <w:tab/>
      </w:r>
      <w:r w:rsidR="00C732E7" w:rsidRPr="0018017E">
        <w:rPr>
          <w:lang w:val="sv-SE"/>
        </w:rPr>
        <w:tab/>
      </w:r>
      <w:r w:rsidR="00C732E7" w:rsidRPr="0018017E">
        <w:rPr>
          <w:lang w:val="sv-SE"/>
        </w:rPr>
        <w:tab/>
        <w:t xml:space="preserve">: </w:t>
      </w:r>
      <w:r w:rsidR="004D4EFF" w:rsidRPr="0018017E">
        <w:rPr>
          <w:lang w:val="sv-SE"/>
        </w:rPr>
        <w:t>3,2m</w:t>
      </w:r>
    </w:p>
    <w:p w14:paraId="251DFDF9" w14:textId="6A8300CD" w:rsidR="00C732E7"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19</w:t>
      </w:r>
      <w:r w:rsidR="00C732E7" w:rsidRPr="0018017E">
        <w:rPr>
          <w:lang w:val="sv-SE"/>
        </w:rPr>
        <w:t xml:space="preserve"> khoảng</w:t>
      </w:r>
      <w:r w:rsidR="00C732E7" w:rsidRPr="0018017E">
        <w:rPr>
          <w:lang w:val="sv-SE"/>
        </w:rPr>
        <w:tab/>
      </w:r>
      <w:r w:rsidR="00C732E7" w:rsidRPr="0018017E">
        <w:rPr>
          <w:lang w:val="sv-SE"/>
        </w:rPr>
        <w:tab/>
      </w:r>
      <w:r w:rsidR="00C732E7" w:rsidRPr="0018017E">
        <w:rPr>
          <w:lang w:val="sv-SE"/>
        </w:rPr>
        <w:tab/>
      </w:r>
      <w:r w:rsidR="00C732E7" w:rsidRPr="0018017E">
        <w:rPr>
          <w:lang w:val="sv-SE"/>
        </w:rPr>
        <w:tab/>
        <w:t xml:space="preserve">: </w:t>
      </w:r>
      <w:r w:rsidR="004D4EFF" w:rsidRPr="0018017E">
        <w:rPr>
          <w:lang w:val="sv-SE"/>
        </w:rPr>
        <w:t>3,2m</w:t>
      </w:r>
    </w:p>
    <w:p w14:paraId="0AA51180" w14:textId="4B3FC40B" w:rsidR="00C732E7"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20</w:t>
      </w:r>
      <w:r w:rsidR="00C55602" w:rsidRPr="0018017E">
        <w:rPr>
          <w:lang w:val="sv-SE"/>
        </w:rPr>
        <w:t xml:space="preserve"> </w:t>
      </w:r>
      <w:r w:rsidR="00C732E7" w:rsidRPr="0018017E">
        <w:rPr>
          <w:lang w:val="sv-SE"/>
        </w:rPr>
        <w:t>khoảng</w:t>
      </w:r>
      <w:r w:rsidR="00C732E7" w:rsidRPr="0018017E">
        <w:rPr>
          <w:lang w:val="sv-SE"/>
        </w:rPr>
        <w:tab/>
      </w:r>
      <w:r w:rsidR="00C732E7" w:rsidRPr="0018017E">
        <w:rPr>
          <w:lang w:val="sv-SE"/>
        </w:rPr>
        <w:tab/>
      </w:r>
      <w:r w:rsidR="00C732E7" w:rsidRPr="0018017E">
        <w:rPr>
          <w:lang w:val="sv-SE"/>
        </w:rPr>
        <w:tab/>
      </w:r>
      <w:r w:rsidR="00C732E7" w:rsidRPr="0018017E">
        <w:rPr>
          <w:lang w:val="sv-SE"/>
        </w:rPr>
        <w:tab/>
        <w:t xml:space="preserve">: </w:t>
      </w:r>
      <w:r w:rsidR="004D4EFF" w:rsidRPr="0018017E">
        <w:rPr>
          <w:lang w:val="sv-SE"/>
        </w:rPr>
        <w:t>3,2m</w:t>
      </w:r>
    </w:p>
    <w:p w14:paraId="799D1F62" w14:textId="79EAB79A" w:rsidR="00C55602" w:rsidRPr="0018017E" w:rsidRDefault="00C55602" w:rsidP="00790CB0">
      <w:pPr>
        <w:pStyle w:val="ListParagraph"/>
        <w:numPr>
          <w:ilvl w:val="0"/>
          <w:numId w:val="26"/>
        </w:numPr>
        <w:spacing w:after="120" w:line="276" w:lineRule="auto"/>
        <w:ind w:left="851" w:hanging="284"/>
        <w:jc w:val="both"/>
        <w:rPr>
          <w:lang w:val="sv-SE"/>
        </w:rPr>
      </w:pPr>
      <w:r w:rsidRPr="0018017E">
        <w:rPr>
          <w:lang w:val="sv-SE"/>
        </w:rPr>
        <w:t xml:space="preserve">Chiều cao </w:t>
      </w:r>
      <w:r w:rsidR="00C05B07" w:rsidRPr="0018017E">
        <w:rPr>
          <w:lang w:val="sv-SE"/>
        </w:rPr>
        <w:t>tầng 21</w:t>
      </w:r>
      <w:r w:rsidRPr="0018017E">
        <w:rPr>
          <w:lang w:val="sv-SE"/>
        </w:rPr>
        <w:t xml:space="preserve"> khoảng</w:t>
      </w:r>
      <w:r w:rsidRPr="0018017E">
        <w:rPr>
          <w:lang w:val="sv-SE"/>
        </w:rPr>
        <w:tab/>
      </w:r>
      <w:r w:rsidRPr="0018017E">
        <w:rPr>
          <w:lang w:val="sv-SE"/>
        </w:rPr>
        <w:tab/>
      </w:r>
      <w:r w:rsidRPr="0018017E">
        <w:rPr>
          <w:lang w:val="sv-SE"/>
        </w:rPr>
        <w:tab/>
      </w:r>
      <w:r w:rsidRPr="0018017E">
        <w:rPr>
          <w:lang w:val="sv-SE"/>
        </w:rPr>
        <w:tab/>
        <w:t xml:space="preserve">: </w:t>
      </w:r>
      <w:r w:rsidR="004D4EFF" w:rsidRPr="0018017E">
        <w:rPr>
          <w:lang w:val="sv-SE"/>
        </w:rPr>
        <w:t>3,2m</w:t>
      </w:r>
    </w:p>
    <w:p w14:paraId="1BC9E22C" w14:textId="5D39FA2C" w:rsidR="00C55602"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22</w:t>
      </w:r>
      <w:r w:rsidR="00C55602" w:rsidRPr="0018017E">
        <w:rPr>
          <w:lang w:val="sv-SE"/>
        </w:rPr>
        <w:t xml:space="preserve"> khoảng</w:t>
      </w:r>
      <w:r w:rsidR="00C55602" w:rsidRPr="0018017E">
        <w:rPr>
          <w:lang w:val="sv-SE"/>
        </w:rPr>
        <w:tab/>
      </w:r>
      <w:r w:rsidR="00C55602" w:rsidRPr="0018017E">
        <w:rPr>
          <w:lang w:val="sv-SE"/>
        </w:rPr>
        <w:tab/>
      </w:r>
      <w:r w:rsidR="00C55602" w:rsidRPr="0018017E">
        <w:rPr>
          <w:lang w:val="sv-SE"/>
        </w:rPr>
        <w:tab/>
      </w:r>
      <w:r w:rsidR="00C55602" w:rsidRPr="0018017E">
        <w:rPr>
          <w:lang w:val="sv-SE"/>
        </w:rPr>
        <w:tab/>
        <w:t xml:space="preserve">: </w:t>
      </w:r>
      <w:r w:rsidR="004D4EFF" w:rsidRPr="0018017E">
        <w:rPr>
          <w:lang w:val="sv-SE"/>
        </w:rPr>
        <w:t>3,2m</w:t>
      </w:r>
    </w:p>
    <w:p w14:paraId="2AF6774B" w14:textId="5B1F5B8E" w:rsidR="00C55602" w:rsidRPr="0018017E" w:rsidRDefault="00C05B07" w:rsidP="00790CB0">
      <w:pPr>
        <w:pStyle w:val="ListParagraph"/>
        <w:numPr>
          <w:ilvl w:val="0"/>
          <w:numId w:val="26"/>
        </w:numPr>
        <w:spacing w:after="120" w:line="276" w:lineRule="auto"/>
        <w:ind w:left="851" w:hanging="284"/>
        <w:jc w:val="both"/>
        <w:rPr>
          <w:lang w:val="sv-SE"/>
        </w:rPr>
      </w:pPr>
      <w:r w:rsidRPr="0018017E">
        <w:rPr>
          <w:lang w:val="sv-SE"/>
        </w:rPr>
        <w:t>Chiều cao tầng 23</w:t>
      </w:r>
      <w:r w:rsidR="00C55602" w:rsidRPr="0018017E">
        <w:rPr>
          <w:lang w:val="sv-SE"/>
        </w:rPr>
        <w:t xml:space="preserve"> khoảng</w:t>
      </w:r>
      <w:r w:rsidR="00C55602" w:rsidRPr="0018017E">
        <w:rPr>
          <w:lang w:val="sv-SE"/>
        </w:rPr>
        <w:tab/>
      </w:r>
      <w:r w:rsidR="00C55602" w:rsidRPr="0018017E">
        <w:rPr>
          <w:lang w:val="sv-SE"/>
        </w:rPr>
        <w:tab/>
      </w:r>
      <w:r w:rsidR="00C55602" w:rsidRPr="0018017E">
        <w:rPr>
          <w:lang w:val="sv-SE"/>
        </w:rPr>
        <w:tab/>
      </w:r>
      <w:r w:rsidR="00C55602" w:rsidRPr="0018017E">
        <w:rPr>
          <w:lang w:val="sv-SE"/>
        </w:rPr>
        <w:tab/>
        <w:t xml:space="preserve">: </w:t>
      </w:r>
      <w:r w:rsidR="004D4EFF" w:rsidRPr="0018017E">
        <w:rPr>
          <w:lang w:val="sv-SE"/>
        </w:rPr>
        <w:t>3,2m</w:t>
      </w:r>
    </w:p>
    <w:p w14:paraId="6575F729" w14:textId="7A11743F" w:rsidR="00C732E7" w:rsidRPr="0018017E" w:rsidRDefault="00C732E7" w:rsidP="00790CB0">
      <w:pPr>
        <w:pStyle w:val="ListParagraph"/>
        <w:numPr>
          <w:ilvl w:val="0"/>
          <w:numId w:val="26"/>
        </w:numPr>
        <w:spacing w:after="120" w:line="276" w:lineRule="auto"/>
        <w:ind w:left="851" w:hanging="284"/>
        <w:jc w:val="both"/>
        <w:rPr>
          <w:lang w:val="sv-SE"/>
        </w:rPr>
      </w:pPr>
      <w:r w:rsidRPr="0018017E">
        <w:rPr>
          <w:lang w:val="sv-SE"/>
        </w:rPr>
        <w:t>Chiều cao tầng tum thang khoảng</w:t>
      </w:r>
      <w:r w:rsidRPr="0018017E">
        <w:rPr>
          <w:lang w:val="sv-SE"/>
        </w:rPr>
        <w:tab/>
      </w:r>
      <w:r w:rsidRPr="0018017E">
        <w:rPr>
          <w:lang w:val="sv-SE"/>
        </w:rPr>
        <w:tab/>
        <w:t xml:space="preserve">: </w:t>
      </w:r>
      <w:r w:rsidR="00252448" w:rsidRPr="0018017E">
        <w:rPr>
          <w:lang w:val="sv-SE"/>
        </w:rPr>
        <w:t>5,</w:t>
      </w:r>
      <w:r w:rsidR="00422BBF" w:rsidRPr="0018017E">
        <w:rPr>
          <w:lang w:val="sv-SE"/>
        </w:rPr>
        <w:t xml:space="preserve">0 </w:t>
      </w:r>
      <w:r w:rsidRPr="0018017E">
        <w:rPr>
          <w:lang w:val="sv-SE"/>
        </w:rPr>
        <w:t>m</w:t>
      </w:r>
    </w:p>
    <w:p w14:paraId="7997D7DA" w14:textId="60CDE056" w:rsidR="008B3476" w:rsidRPr="0018017E" w:rsidRDefault="008B3476" w:rsidP="00790CB0">
      <w:pPr>
        <w:pStyle w:val="ListParagraph"/>
        <w:numPr>
          <w:ilvl w:val="0"/>
          <w:numId w:val="26"/>
        </w:numPr>
        <w:spacing w:after="120" w:line="276" w:lineRule="auto"/>
        <w:ind w:left="851" w:hanging="284"/>
        <w:jc w:val="both"/>
        <w:rPr>
          <w:lang w:val="sv-SE"/>
        </w:rPr>
      </w:pPr>
      <w:r w:rsidRPr="0018017E">
        <w:rPr>
          <w:lang w:val="sv-SE"/>
        </w:rPr>
        <w:t xml:space="preserve">Chiều cao </w:t>
      </w:r>
      <w:r w:rsidR="00AB2272" w:rsidRPr="0018017E">
        <w:rPr>
          <w:lang w:val="sv-SE"/>
        </w:rPr>
        <w:t>phần trang trí mái</w:t>
      </w:r>
      <w:r w:rsidR="00AB2272" w:rsidRPr="0018017E">
        <w:rPr>
          <w:lang w:val="sv-SE"/>
        </w:rPr>
        <w:tab/>
      </w:r>
      <w:r w:rsidR="00AB2272" w:rsidRPr="0018017E">
        <w:rPr>
          <w:lang w:val="sv-SE"/>
        </w:rPr>
        <w:tab/>
      </w:r>
      <w:r w:rsidR="00AB2272" w:rsidRPr="0018017E">
        <w:rPr>
          <w:lang w:val="sv-SE"/>
        </w:rPr>
        <w:tab/>
      </w:r>
      <w:r w:rsidR="00C732E7" w:rsidRPr="0018017E">
        <w:rPr>
          <w:lang w:val="sv-SE"/>
        </w:rPr>
        <w:t xml:space="preserve">: </w:t>
      </w:r>
      <w:r w:rsidR="00252448" w:rsidRPr="0018017E">
        <w:rPr>
          <w:lang w:val="sv-SE"/>
        </w:rPr>
        <w:t xml:space="preserve">2,0 </w:t>
      </w:r>
      <w:r w:rsidRPr="0018017E">
        <w:rPr>
          <w:lang w:val="sv-SE"/>
        </w:rPr>
        <w:t>m</w:t>
      </w:r>
    </w:p>
    <w:p w14:paraId="5140CA71" w14:textId="5AFA9A9F" w:rsidR="008B3476" w:rsidRPr="0018017E" w:rsidRDefault="008B3476" w:rsidP="00654173">
      <w:pPr>
        <w:pStyle w:val="ListParagraph"/>
        <w:numPr>
          <w:ilvl w:val="0"/>
          <w:numId w:val="26"/>
        </w:numPr>
        <w:shd w:val="clear" w:color="auto" w:fill="FFFFFF" w:themeFill="background1"/>
        <w:spacing w:after="120" w:line="276" w:lineRule="auto"/>
        <w:ind w:left="851" w:hanging="284"/>
        <w:jc w:val="both"/>
        <w:rPr>
          <w:lang w:val="sv-SE"/>
        </w:rPr>
      </w:pPr>
      <w:r w:rsidRPr="0018017E">
        <w:rPr>
          <w:lang w:val="sv-SE"/>
        </w:rPr>
        <w:t>Tổng chiều cao của công t</w:t>
      </w:r>
      <w:r w:rsidR="008201D1" w:rsidRPr="0018017E">
        <w:rPr>
          <w:lang w:val="sv-SE"/>
        </w:rPr>
        <w:t xml:space="preserve">rình khoảng              </w:t>
      </w:r>
      <w:r w:rsidRPr="0018017E">
        <w:rPr>
          <w:lang w:val="sv-SE"/>
        </w:rPr>
        <w:t xml:space="preserve">: </w:t>
      </w:r>
      <w:r w:rsidR="00252448" w:rsidRPr="0018017E">
        <w:rPr>
          <w:lang w:val="sv-SE"/>
        </w:rPr>
        <w:t>83</w:t>
      </w:r>
      <w:r w:rsidR="00422BBF" w:rsidRPr="0018017E">
        <w:rPr>
          <w:lang w:val="sv-SE"/>
        </w:rPr>
        <w:t>,</w:t>
      </w:r>
      <w:r w:rsidR="005503FF" w:rsidRPr="0018017E">
        <w:rPr>
          <w:lang w:val="vi-VN"/>
        </w:rPr>
        <w:t>3</w:t>
      </w:r>
      <w:r w:rsidR="00252448" w:rsidRPr="0018017E">
        <w:rPr>
          <w:lang w:val="sv-SE"/>
        </w:rPr>
        <w:t>5</w:t>
      </w:r>
      <w:r w:rsidRPr="0018017E">
        <w:rPr>
          <w:lang w:val="sv-SE"/>
        </w:rPr>
        <w:t>m</w:t>
      </w:r>
      <w:r w:rsidR="00B3789C" w:rsidRPr="0018017E">
        <w:rPr>
          <w:lang w:val="sv-SE"/>
        </w:rPr>
        <w:t xml:space="preserve"> </w:t>
      </w:r>
    </w:p>
    <w:p w14:paraId="3DA341D1" w14:textId="665477C8" w:rsidR="00DF4DE1" w:rsidRPr="0018017E" w:rsidRDefault="00CF23A4" w:rsidP="005365ED">
      <w:pPr>
        <w:pStyle w:val="Heading3"/>
        <w:rPr>
          <w:i w:val="0"/>
        </w:rPr>
      </w:pPr>
      <w:bookmarkStart w:id="158" w:name="_Toc211482214"/>
      <w:r w:rsidRPr="0018017E">
        <w:t xml:space="preserve">3.2 </w:t>
      </w:r>
      <w:r w:rsidR="00DF4DE1" w:rsidRPr="0018017E">
        <w:t xml:space="preserve">Quy định về </w:t>
      </w:r>
      <w:r w:rsidRPr="0018017E">
        <w:t>hình thức kiến trúc,</w:t>
      </w:r>
      <w:r w:rsidR="00DF4DE1" w:rsidRPr="0018017E">
        <w:t>màu sắc</w:t>
      </w:r>
      <w:r w:rsidRPr="0018017E">
        <w:t xml:space="preserve"> và vật liệu hoàn thiện</w:t>
      </w:r>
      <w:r w:rsidR="00DF4DE1" w:rsidRPr="0018017E">
        <w:t>:</w:t>
      </w:r>
      <w:bookmarkEnd w:id="158"/>
    </w:p>
    <w:p w14:paraId="75E2206E" w14:textId="4BDFD78E" w:rsidR="00CF23A4" w:rsidRPr="0018017E" w:rsidRDefault="00FD17E8" w:rsidP="00790CB0">
      <w:pPr>
        <w:pStyle w:val="Noidung"/>
      </w:pPr>
      <w:r w:rsidRPr="0018017E">
        <w:t xml:space="preserve">Công trình được </w:t>
      </w:r>
      <w:r w:rsidRPr="0018017E">
        <w:rPr>
          <w:rStyle w:val="NoidungChar"/>
        </w:rPr>
        <w:t>nghiên cứu mầu sắc đơn giản, hài hòa, hiện đại. Mặt tiền ngoại thất được nghiên cứu trên nguyên tắc không</w:t>
      </w:r>
      <w:r w:rsidRPr="0018017E">
        <w:t xml:space="preserve"> sử dụng mầu sắc có độ chói, ưu tiên sử dụng mầu trung tính và mầu trắng; phần đế ốp đá kết hợp với những mảng kính lớn.</w:t>
      </w:r>
      <w:r w:rsidR="00DF4DE1" w:rsidRPr="0018017E">
        <w:t xml:space="preserve"> </w:t>
      </w:r>
    </w:p>
    <w:p w14:paraId="5623D345" w14:textId="149B6349" w:rsidR="00FD230D" w:rsidRPr="0018017E" w:rsidRDefault="00FD230D" w:rsidP="005365ED">
      <w:pPr>
        <w:pStyle w:val="Heading3"/>
        <w:rPr>
          <w:i w:val="0"/>
        </w:rPr>
      </w:pPr>
      <w:bookmarkStart w:id="159" w:name="_Toc211482215"/>
      <w:r w:rsidRPr="0018017E">
        <w:t>3.</w:t>
      </w:r>
      <w:r w:rsidR="00D2723B" w:rsidRPr="0018017E">
        <w:t>3</w:t>
      </w:r>
      <w:r w:rsidRPr="0018017E">
        <w:t xml:space="preserve"> Quy định về tổ chức sân vườn, cây xanh quanh công trình:</w:t>
      </w:r>
      <w:bookmarkEnd w:id="159"/>
    </w:p>
    <w:p w14:paraId="376CDB6E" w14:textId="4417B9CE" w:rsidR="00FD230D" w:rsidRPr="0018017E" w:rsidRDefault="00790CB0" w:rsidP="00790CB0">
      <w:pPr>
        <w:pStyle w:val="Noidung"/>
      </w:pPr>
      <w:r w:rsidRPr="0018017E">
        <w:t xml:space="preserve">- </w:t>
      </w:r>
      <w:r w:rsidR="00FD230D" w:rsidRPr="0018017E">
        <w:t xml:space="preserve">Đất cây xanh: Nằm bao quanh công trình, được </w:t>
      </w:r>
      <w:r w:rsidR="00CA43D4" w:rsidRPr="0018017E">
        <w:rPr>
          <w:lang w:val="vi-VN"/>
        </w:rPr>
        <w:t>tổ chức</w:t>
      </w:r>
      <w:r w:rsidR="00FD230D" w:rsidRPr="0018017E">
        <w:t xml:space="preserve"> thành các bồn cây, </w:t>
      </w:r>
      <w:r w:rsidR="00CA43D4" w:rsidRPr="0018017E">
        <w:rPr>
          <w:lang w:val="vi-VN"/>
        </w:rPr>
        <w:t xml:space="preserve">sân </w:t>
      </w:r>
      <w:r w:rsidR="00FD230D" w:rsidRPr="0018017E">
        <w:t>vườn  với</w:t>
      </w:r>
      <w:r w:rsidR="00E86D33" w:rsidRPr="0018017E">
        <w:t xml:space="preserve"> t</w:t>
      </w:r>
      <w:r w:rsidR="00DE4D8A" w:rsidRPr="0018017E">
        <w:t>ổ</w:t>
      </w:r>
      <w:r w:rsidR="00E86D33" w:rsidRPr="0018017E">
        <w:t>ng</w:t>
      </w:r>
      <w:r w:rsidR="00FD230D" w:rsidRPr="0018017E">
        <w:t xml:space="preserve"> diện tích </w:t>
      </w:r>
      <w:r w:rsidR="00CA43D4" w:rsidRPr="0018017E">
        <w:rPr>
          <w:lang w:val="vi-VN"/>
        </w:rPr>
        <w:t xml:space="preserve">tối thiểu </w:t>
      </w:r>
      <w:r w:rsidR="002D5613" w:rsidRPr="0018017E">
        <w:t>1</w:t>
      </w:r>
      <w:r w:rsidR="00422BBF" w:rsidRPr="0018017E">
        <w:t>,</w:t>
      </w:r>
      <w:r w:rsidR="002D5613" w:rsidRPr="0018017E">
        <w:t>034</w:t>
      </w:r>
      <w:r w:rsidR="00AB2272" w:rsidRPr="0018017E">
        <w:t xml:space="preserve"> </w:t>
      </w:r>
      <w:r w:rsidR="00FD230D" w:rsidRPr="0018017E">
        <w:t>m</w:t>
      </w:r>
      <w:r w:rsidR="00F31D86" w:rsidRPr="0018017E">
        <w:t>2</w:t>
      </w:r>
      <w:r w:rsidR="00661358" w:rsidRPr="0018017E">
        <w:t>;</w:t>
      </w:r>
    </w:p>
    <w:p w14:paraId="662ACADF" w14:textId="1FBD2B1A" w:rsidR="00FD230D" w:rsidRPr="0018017E" w:rsidRDefault="00790CB0" w:rsidP="00790CB0">
      <w:pPr>
        <w:pStyle w:val="Noidung"/>
      </w:pPr>
      <w:r w:rsidRPr="0018017E">
        <w:t xml:space="preserve">- </w:t>
      </w:r>
      <w:r w:rsidR="00FD230D" w:rsidRPr="0018017E">
        <w:t>Tạo các bồn cây cảnh quan</w:t>
      </w:r>
      <w:r w:rsidR="00AB2272" w:rsidRPr="0018017E">
        <w:t xml:space="preserve"> </w:t>
      </w:r>
      <w:r w:rsidR="00FD230D" w:rsidRPr="0018017E">
        <w:t>trên mặt sân đường, trồng các cây bóng mát với tán nhỏ</w:t>
      </w:r>
      <w:r w:rsidR="007F3579" w:rsidRPr="0018017E">
        <w:t>;</w:t>
      </w:r>
    </w:p>
    <w:p w14:paraId="63356CA9" w14:textId="2360A370" w:rsidR="00CF23A4" w:rsidRPr="0018017E" w:rsidRDefault="00790CB0" w:rsidP="00790CB0">
      <w:pPr>
        <w:pStyle w:val="Noidung"/>
      </w:pPr>
      <w:r w:rsidRPr="0018017E">
        <w:t xml:space="preserve">- </w:t>
      </w:r>
      <w:r w:rsidR="00FD17E8" w:rsidRPr="0018017E">
        <w:t>Tổ chức sân vườn, cây xanh bao quanh công trình, bố trí thành các bồn cây, vườn hoa tạo thành các không gian xanh, điểm nhấn cho khu vực.</w:t>
      </w:r>
    </w:p>
    <w:p w14:paraId="328DEBDD" w14:textId="77777777" w:rsidR="00AB2272" w:rsidRPr="0018017E" w:rsidRDefault="00AB2272" w:rsidP="00D876FF">
      <w:pPr>
        <w:spacing w:after="120" w:line="276" w:lineRule="auto"/>
        <w:jc w:val="both"/>
        <w:rPr>
          <w:lang w:val="pt-BR"/>
        </w:rPr>
      </w:pPr>
    </w:p>
    <w:p w14:paraId="7E38D32E" w14:textId="77777777" w:rsidR="00790CB0" w:rsidRPr="0018017E" w:rsidRDefault="00790CB0">
      <w:pPr>
        <w:spacing w:after="160" w:line="259" w:lineRule="auto"/>
        <w:rPr>
          <w:b/>
          <w:bCs/>
          <w:kern w:val="32"/>
          <w:szCs w:val="32"/>
          <w:lang w:val="vi-VN" w:eastAsia="vi-VN"/>
        </w:rPr>
      </w:pPr>
      <w:bookmarkStart w:id="160" w:name="_Toc190280387"/>
      <w:r w:rsidRPr="0018017E">
        <w:br w:type="page"/>
      </w:r>
    </w:p>
    <w:p w14:paraId="03CC5F21" w14:textId="353A49BF" w:rsidR="00D876FF" w:rsidRPr="0018017E" w:rsidRDefault="00D876FF" w:rsidP="00D876FF">
      <w:pPr>
        <w:pStyle w:val="Heading1"/>
        <w:keepNext w:val="0"/>
        <w:widowControl w:val="0"/>
        <w:spacing w:line="276" w:lineRule="auto"/>
        <w:rPr>
          <w:color w:val="auto"/>
          <w:lang w:val="pt-BR"/>
        </w:rPr>
      </w:pPr>
      <w:bookmarkStart w:id="161" w:name="_Toc211482216"/>
      <w:r w:rsidRPr="0018017E">
        <w:rPr>
          <w:color w:val="auto"/>
        </w:rPr>
        <w:lastRenderedPageBreak/>
        <w:t>CHƯƠNG V</w:t>
      </w:r>
      <w:r w:rsidRPr="0018017E">
        <w:rPr>
          <w:color w:val="auto"/>
          <w:lang w:val="pt-BR"/>
        </w:rPr>
        <w:t>I</w:t>
      </w:r>
      <w:r w:rsidRPr="0018017E">
        <w:rPr>
          <w:color w:val="auto"/>
        </w:rPr>
        <w:t>: QUY HOẠCH XÂY DỰNG CÔNG TRÌNH NGẦM</w:t>
      </w:r>
      <w:bookmarkEnd w:id="160"/>
      <w:bookmarkEnd w:id="161"/>
    </w:p>
    <w:p w14:paraId="526A17AE" w14:textId="62978CBC" w:rsidR="00D876FF" w:rsidRPr="0018017E" w:rsidRDefault="00D876FF" w:rsidP="005365ED">
      <w:pPr>
        <w:pStyle w:val="Noidung"/>
      </w:pPr>
      <w:r w:rsidRPr="0018017E">
        <w:rPr>
          <w:lang w:eastAsia="vi-VN"/>
        </w:rPr>
        <w:t xml:space="preserve">1. Phạm vi </w:t>
      </w:r>
      <w:r w:rsidR="00CA43D4" w:rsidRPr="0018017E">
        <w:rPr>
          <w:lang w:val="vi-VN" w:eastAsia="vi-VN"/>
        </w:rPr>
        <w:t xml:space="preserve">ranh giới </w:t>
      </w:r>
      <w:r w:rsidRPr="0018017E">
        <w:rPr>
          <w:lang w:eastAsia="vi-VN"/>
        </w:rPr>
        <w:t xml:space="preserve">xây dựng tầng hầm </w:t>
      </w:r>
      <w:r w:rsidRPr="0018017E">
        <w:rPr>
          <w:lang w:val="vi-VN"/>
        </w:rPr>
        <w:t xml:space="preserve">(tối đa): </w:t>
      </w:r>
      <w:r w:rsidRPr="0018017E">
        <w:t xml:space="preserve">trùng với </w:t>
      </w:r>
      <w:r w:rsidR="00422BBF" w:rsidRPr="0018017E">
        <w:t>ranh giới</w:t>
      </w:r>
      <w:r w:rsidRPr="0018017E">
        <w:t xml:space="preserve"> khu đất.</w:t>
      </w:r>
    </w:p>
    <w:p w14:paraId="65A3A4A9" w14:textId="218C3584" w:rsidR="00E90AC3" w:rsidRPr="0018017E" w:rsidRDefault="00D876FF" w:rsidP="005365ED">
      <w:pPr>
        <w:pStyle w:val="Noidung"/>
        <w:rPr>
          <w:color w:val="auto"/>
        </w:rPr>
      </w:pPr>
      <w:r w:rsidRPr="0018017E">
        <w:rPr>
          <w:color w:val="auto"/>
          <w:lang w:eastAsia="vi-VN"/>
        </w:rPr>
        <w:t xml:space="preserve">2. </w:t>
      </w:r>
      <w:r w:rsidR="003E57BD" w:rsidRPr="0018017E">
        <w:rPr>
          <w:color w:val="auto"/>
          <w:lang w:eastAsia="vi-VN"/>
        </w:rPr>
        <w:t xml:space="preserve">Về quy mô tầng hầm: </w:t>
      </w:r>
      <w:r w:rsidR="00E90AC3" w:rsidRPr="0018017E">
        <w:rPr>
          <w:color w:val="auto"/>
        </w:rPr>
        <w:t>xây dựng 0</w:t>
      </w:r>
      <w:r w:rsidR="00B3789C" w:rsidRPr="0018017E">
        <w:rPr>
          <w:color w:val="auto"/>
        </w:rPr>
        <w:t>1</w:t>
      </w:r>
      <w:r w:rsidR="00E90AC3" w:rsidRPr="0018017E">
        <w:rPr>
          <w:color w:val="auto"/>
        </w:rPr>
        <w:t xml:space="preserve"> tầng hầm để </w:t>
      </w:r>
      <w:bookmarkStart w:id="162" w:name="_Hlk197607694"/>
      <w:r w:rsidR="00E90AC3" w:rsidRPr="0018017E">
        <w:rPr>
          <w:color w:val="auto"/>
        </w:rPr>
        <w:t xml:space="preserve">bố trí nhu cầu đỗ xe của dự án, công trình hạ tầng kỹ thuật (cấp nước, cấp điện, thoát nước thải....) và các hạng mục công trình khác </w:t>
      </w:r>
      <w:bookmarkEnd w:id="162"/>
      <w:r w:rsidR="00E90AC3" w:rsidRPr="0018017E">
        <w:rPr>
          <w:color w:val="auto"/>
        </w:rPr>
        <w:t xml:space="preserve">của dự án đảm bảo phù hợp với QCVN 13:2018/BXD và QCVN 06: 2022/BXD - sửa đổi 1: 2023, tổng diện tích sàn tầng hầm khoảng </w:t>
      </w:r>
      <w:r w:rsidR="00252448" w:rsidRPr="0018017E">
        <w:rPr>
          <w:color w:val="auto"/>
        </w:rPr>
        <w:t>4.</w:t>
      </w:r>
      <w:r w:rsidR="00422BBF" w:rsidRPr="0018017E">
        <w:rPr>
          <w:color w:val="auto"/>
        </w:rPr>
        <w:t>982</w:t>
      </w:r>
      <w:r w:rsidR="00E90AC3" w:rsidRPr="0018017E">
        <w:rPr>
          <w:color w:val="auto"/>
        </w:rPr>
        <w:t>m</w:t>
      </w:r>
      <w:r w:rsidR="00E90AC3" w:rsidRPr="0018017E">
        <w:rPr>
          <w:color w:val="auto"/>
          <w:vertAlign w:val="superscript"/>
        </w:rPr>
        <w:t>2</w:t>
      </w:r>
      <w:r w:rsidR="00AB2272" w:rsidRPr="0018017E">
        <w:rPr>
          <w:color w:val="auto"/>
          <w:vertAlign w:val="superscript"/>
        </w:rPr>
        <w:t>.</w:t>
      </w:r>
    </w:p>
    <w:p w14:paraId="5C6541AB" w14:textId="4762ABA4" w:rsidR="004D7300" w:rsidRPr="0018017E" w:rsidRDefault="00D876FF" w:rsidP="005365ED">
      <w:pPr>
        <w:pStyle w:val="Noidung"/>
        <w:rPr>
          <w:color w:val="auto"/>
          <w:lang w:val="vi-VN" w:eastAsia="vi-VN"/>
        </w:rPr>
      </w:pPr>
      <w:r w:rsidRPr="0018017E">
        <w:rPr>
          <w:color w:val="auto"/>
          <w:lang w:val="de-DE" w:eastAsia="vi-VN"/>
        </w:rPr>
        <w:t>3. Chức năng sử dụng tầng hầm:</w:t>
      </w:r>
    </w:p>
    <w:p w14:paraId="713A85CC" w14:textId="446D3ECF" w:rsidR="00D876FF" w:rsidRPr="0018017E" w:rsidRDefault="004D7300" w:rsidP="005365ED">
      <w:pPr>
        <w:pStyle w:val="Noidung"/>
        <w:rPr>
          <w:lang w:val="de-DE"/>
        </w:rPr>
      </w:pPr>
      <w:r w:rsidRPr="0018017E">
        <w:rPr>
          <w:lang w:val="vi-VN"/>
        </w:rPr>
        <w:t>B</w:t>
      </w:r>
      <w:r w:rsidR="00D876FF" w:rsidRPr="0018017E">
        <w:t xml:space="preserve">ố trí nhu cầu đỗ xe của dự án, công trình hạ tầng kỹ thuật (thang máy, bể nước ngầm, cấp nước, cấp điện, thoát nước thải....) và </w:t>
      </w:r>
      <w:r w:rsidR="00D876FF" w:rsidRPr="0018017E">
        <w:rPr>
          <w:lang w:val="de-DE"/>
        </w:rPr>
        <w:t>các hạng mục kỹ thuật phụ trợ phục vụ trong quá trình công trình đi vào hoạt động</w:t>
      </w:r>
      <w:r w:rsidR="00AB2272" w:rsidRPr="0018017E">
        <w:rPr>
          <w:lang w:val="de-DE"/>
        </w:rPr>
        <w:t>.</w:t>
      </w:r>
    </w:p>
    <w:p w14:paraId="260C3B7C" w14:textId="0A8DA4CB" w:rsidR="00AB2272" w:rsidRPr="0018017E" w:rsidRDefault="00AB2272" w:rsidP="00D876FF">
      <w:pPr>
        <w:widowControl w:val="0"/>
        <w:ind w:firstLine="567"/>
        <w:jc w:val="both"/>
        <w:rPr>
          <w:lang w:val="de-DE"/>
        </w:rPr>
      </w:pPr>
    </w:p>
    <w:p w14:paraId="76F7A834" w14:textId="02BE0091" w:rsidR="00AB2272" w:rsidRPr="0018017E" w:rsidRDefault="00AB2272" w:rsidP="00D876FF">
      <w:pPr>
        <w:widowControl w:val="0"/>
        <w:ind w:firstLine="567"/>
        <w:jc w:val="both"/>
        <w:rPr>
          <w:lang w:val="de-DE"/>
        </w:rPr>
      </w:pPr>
    </w:p>
    <w:p w14:paraId="4E286649" w14:textId="308B3609" w:rsidR="00AB2272" w:rsidRPr="0018017E" w:rsidRDefault="00AB2272" w:rsidP="00D876FF">
      <w:pPr>
        <w:widowControl w:val="0"/>
        <w:ind w:firstLine="567"/>
        <w:jc w:val="both"/>
        <w:rPr>
          <w:bCs/>
          <w:lang w:val="de-DE"/>
        </w:rPr>
      </w:pPr>
    </w:p>
    <w:p w14:paraId="67A4BA07" w14:textId="1B5EA733" w:rsidR="00AB2272" w:rsidRPr="0018017E" w:rsidRDefault="00AB2272" w:rsidP="00D876FF">
      <w:pPr>
        <w:widowControl w:val="0"/>
        <w:ind w:firstLine="567"/>
        <w:jc w:val="both"/>
        <w:rPr>
          <w:bCs/>
          <w:lang w:val="de-DE"/>
        </w:rPr>
      </w:pPr>
    </w:p>
    <w:p w14:paraId="1941028E" w14:textId="0C46F05D" w:rsidR="00AB2272" w:rsidRPr="0018017E" w:rsidRDefault="00AB2272" w:rsidP="00D876FF">
      <w:pPr>
        <w:widowControl w:val="0"/>
        <w:ind w:firstLine="567"/>
        <w:jc w:val="both"/>
        <w:rPr>
          <w:bCs/>
          <w:lang w:val="de-DE"/>
        </w:rPr>
      </w:pPr>
    </w:p>
    <w:p w14:paraId="187FD74F" w14:textId="60A77246" w:rsidR="00AB2272" w:rsidRPr="0018017E" w:rsidRDefault="00AB2272" w:rsidP="00D876FF">
      <w:pPr>
        <w:widowControl w:val="0"/>
        <w:ind w:firstLine="567"/>
        <w:jc w:val="both"/>
        <w:rPr>
          <w:bCs/>
          <w:lang w:val="de-DE"/>
        </w:rPr>
      </w:pPr>
    </w:p>
    <w:p w14:paraId="12D7DD85" w14:textId="6B93B1D5" w:rsidR="00AB2272" w:rsidRPr="0018017E" w:rsidRDefault="00AB2272" w:rsidP="00D876FF">
      <w:pPr>
        <w:widowControl w:val="0"/>
        <w:ind w:firstLine="567"/>
        <w:jc w:val="both"/>
        <w:rPr>
          <w:bCs/>
          <w:lang w:val="de-DE"/>
        </w:rPr>
      </w:pPr>
    </w:p>
    <w:p w14:paraId="1C1A179E" w14:textId="4CE0D9CC" w:rsidR="00AB2272" w:rsidRPr="0018017E" w:rsidRDefault="00AB2272" w:rsidP="00D876FF">
      <w:pPr>
        <w:widowControl w:val="0"/>
        <w:ind w:firstLine="567"/>
        <w:jc w:val="both"/>
        <w:rPr>
          <w:bCs/>
          <w:lang w:val="de-DE"/>
        </w:rPr>
      </w:pPr>
    </w:p>
    <w:p w14:paraId="69104152" w14:textId="283290F7" w:rsidR="00AB2272" w:rsidRPr="0018017E" w:rsidRDefault="00AB2272" w:rsidP="00D876FF">
      <w:pPr>
        <w:widowControl w:val="0"/>
        <w:ind w:firstLine="567"/>
        <w:jc w:val="both"/>
        <w:rPr>
          <w:bCs/>
          <w:lang w:val="de-DE"/>
        </w:rPr>
      </w:pPr>
    </w:p>
    <w:p w14:paraId="36F00F60" w14:textId="7DA9CFA5" w:rsidR="00AB2272" w:rsidRPr="0018017E" w:rsidRDefault="00AB2272" w:rsidP="00D876FF">
      <w:pPr>
        <w:widowControl w:val="0"/>
        <w:ind w:firstLine="567"/>
        <w:jc w:val="both"/>
        <w:rPr>
          <w:bCs/>
          <w:lang w:val="de-DE"/>
        </w:rPr>
      </w:pPr>
    </w:p>
    <w:p w14:paraId="768FE739" w14:textId="73588501" w:rsidR="00AB2272" w:rsidRPr="0018017E" w:rsidRDefault="00AB2272" w:rsidP="00D876FF">
      <w:pPr>
        <w:widowControl w:val="0"/>
        <w:ind w:firstLine="567"/>
        <w:jc w:val="both"/>
        <w:rPr>
          <w:bCs/>
          <w:lang w:val="de-DE"/>
        </w:rPr>
      </w:pPr>
    </w:p>
    <w:p w14:paraId="25F368CF" w14:textId="16C9ACF9" w:rsidR="00AB2272" w:rsidRPr="0018017E" w:rsidRDefault="00AB2272" w:rsidP="00D876FF">
      <w:pPr>
        <w:widowControl w:val="0"/>
        <w:ind w:firstLine="567"/>
        <w:jc w:val="both"/>
        <w:rPr>
          <w:bCs/>
          <w:lang w:val="de-DE"/>
        </w:rPr>
      </w:pPr>
    </w:p>
    <w:p w14:paraId="51FD785D" w14:textId="704EE93D" w:rsidR="00AB2272" w:rsidRPr="0018017E" w:rsidRDefault="00AB2272" w:rsidP="00D876FF">
      <w:pPr>
        <w:widowControl w:val="0"/>
        <w:ind w:firstLine="567"/>
        <w:jc w:val="both"/>
        <w:rPr>
          <w:bCs/>
          <w:lang w:val="de-DE"/>
        </w:rPr>
      </w:pPr>
    </w:p>
    <w:p w14:paraId="1E56BC67" w14:textId="045E71E7" w:rsidR="00AB2272" w:rsidRPr="0018017E" w:rsidRDefault="00AB2272" w:rsidP="00D876FF">
      <w:pPr>
        <w:widowControl w:val="0"/>
        <w:ind w:firstLine="567"/>
        <w:jc w:val="both"/>
        <w:rPr>
          <w:bCs/>
          <w:lang w:val="de-DE"/>
        </w:rPr>
      </w:pPr>
    </w:p>
    <w:p w14:paraId="36445D7F" w14:textId="5CC9BDF7" w:rsidR="00AB2272" w:rsidRPr="0018017E" w:rsidRDefault="00AB2272" w:rsidP="00D876FF">
      <w:pPr>
        <w:widowControl w:val="0"/>
        <w:ind w:firstLine="567"/>
        <w:jc w:val="both"/>
        <w:rPr>
          <w:bCs/>
          <w:lang w:val="de-DE"/>
        </w:rPr>
      </w:pPr>
    </w:p>
    <w:p w14:paraId="4289934F" w14:textId="19D38BDA" w:rsidR="00AB2272" w:rsidRPr="0018017E" w:rsidRDefault="00AB2272" w:rsidP="00D876FF">
      <w:pPr>
        <w:widowControl w:val="0"/>
        <w:ind w:firstLine="567"/>
        <w:jc w:val="both"/>
        <w:rPr>
          <w:bCs/>
          <w:lang w:val="de-DE"/>
        </w:rPr>
      </w:pPr>
    </w:p>
    <w:p w14:paraId="63A8F6FF" w14:textId="3AB2B7B7" w:rsidR="00AB2272" w:rsidRPr="0018017E" w:rsidRDefault="00AB2272" w:rsidP="00D876FF">
      <w:pPr>
        <w:widowControl w:val="0"/>
        <w:ind w:firstLine="567"/>
        <w:jc w:val="both"/>
        <w:rPr>
          <w:bCs/>
          <w:lang w:val="de-DE"/>
        </w:rPr>
      </w:pPr>
    </w:p>
    <w:p w14:paraId="753EB122" w14:textId="1F0D949E" w:rsidR="00AB2272" w:rsidRPr="0018017E" w:rsidRDefault="00AB2272" w:rsidP="00D876FF">
      <w:pPr>
        <w:widowControl w:val="0"/>
        <w:ind w:firstLine="567"/>
        <w:jc w:val="both"/>
        <w:rPr>
          <w:bCs/>
          <w:lang w:val="de-DE"/>
        </w:rPr>
      </w:pPr>
    </w:p>
    <w:p w14:paraId="670B40D2" w14:textId="1446188F" w:rsidR="00AB2272" w:rsidRPr="0018017E" w:rsidRDefault="00AB2272" w:rsidP="00D876FF">
      <w:pPr>
        <w:widowControl w:val="0"/>
        <w:ind w:firstLine="567"/>
        <w:jc w:val="both"/>
        <w:rPr>
          <w:bCs/>
          <w:lang w:val="de-DE"/>
        </w:rPr>
      </w:pPr>
    </w:p>
    <w:p w14:paraId="6028D4A1" w14:textId="0C98B204" w:rsidR="00AB2272" w:rsidRPr="0018017E" w:rsidRDefault="00AB2272" w:rsidP="00D876FF">
      <w:pPr>
        <w:widowControl w:val="0"/>
        <w:ind w:firstLine="567"/>
        <w:jc w:val="both"/>
        <w:rPr>
          <w:bCs/>
          <w:lang w:val="de-DE"/>
        </w:rPr>
      </w:pPr>
    </w:p>
    <w:p w14:paraId="58F20384" w14:textId="5E06F603" w:rsidR="00AB2272" w:rsidRPr="0018017E" w:rsidRDefault="00AB2272" w:rsidP="00D876FF">
      <w:pPr>
        <w:widowControl w:val="0"/>
        <w:ind w:firstLine="567"/>
        <w:jc w:val="both"/>
        <w:rPr>
          <w:bCs/>
          <w:lang w:val="de-DE"/>
        </w:rPr>
      </w:pPr>
    </w:p>
    <w:p w14:paraId="4C18A8D5" w14:textId="60C37DDD" w:rsidR="00AB2272" w:rsidRPr="0018017E" w:rsidRDefault="00AB2272" w:rsidP="00D876FF">
      <w:pPr>
        <w:widowControl w:val="0"/>
        <w:ind w:firstLine="567"/>
        <w:jc w:val="both"/>
        <w:rPr>
          <w:bCs/>
          <w:lang w:val="de-DE"/>
        </w:rPr>
      </w:pPr>
    </w:p>
    <w:p w14:paraId="46C07CFF" w14:textId="21C19D37" w:rsidR="00AB2272" w:rsidRPr="0018017E" w:rsidRDefault="00AB2272" w:rsidP="00D876FF">
      <w:pPr>
        <w:widowControl w:val="0"/>
        <w:ind w:firstLine="567"/>
        <w:jc w:val="both"/>
        <w:rPr>
          <w:bCs/>
          <w:lang w:val="de-DE"/>
        </w:rPr>
      </w:pPr>
    </w:p>
    <w:p w14:paraId="1BB900E7" w14:textId="1300D78D" w:rsidR="00AB2272" w:rsidRPr="0018017E" w:rsidRDefault="00AB2272" w:rsidP="00D876FF">
      <w:pPr>
        <w:widowControl w:val="0"/>
        <w:ind w:firstLine="567"/>
        <w:jc w:val="both"/>
        <w:rPr>
          <w:bCs/>
          <w:lang w:val="de-DE"/>
        </w:rPr>
      </w:pPr>
    </w:p>
    <w:p w14:paraId="2259F758" w14:textId="1DAFF684" w:rsidR="00AB2272" w:rsidRPr="0018017E" w:rsidRDefault="00AB2272" w:rsidP="00D876FF">
      <w:pPr>
        <w:widowControl w:val="0"/>
        <w:ind w:firstLine="567"/>
        <w:jc w:val="both"/>
        <w:rPr>
          <w:bCs/>
          <w:lang w:val="de-DE"/>
        </w:rPr>
      </w:pPr>
    </w:p>
    <w:p w14:paraId="0290E07A" w14:textId="5093F197" w:rsidR="00AB2272" w:rsidRPr="0018017E" w:rsidRDefault="00AB2272" w:rsidP="00D876FF">
      <w:pPr>
        <w:widowControl w:val="0"/>
        <w:ind w:firstLine="567"/>
        <w:jc w:val="both"/>
        <w:rPr>
          <w:bCs/>
          <w:lang w:val="de-DE"/>
        </w:rPr>
      </w:pPr>
    </w:p>
    <w:p w14:paraId="56A7FFAD" w14:textId="7A7D684D" w:rsidR="00AB2272" w:rsidRPr="0018017E" w:rsidRDefault="00AB2272" w:rsidP="00D876FF">
      <w:pPr>
        <w:widowControl w:val="0"/>
        <w:ind w:firstLine="567"/>
        <w:jc w:val="both"/>
        <w:rPr>
          <w:bCs/>
          <w:lang w:val="de-DE"/>
        </w:rPr>
      </w:pPr>
    </w:p>
    <w:p w14:paraId="38175326" w14:textId="105E9271" w:rsidR="00AB2272" w:rsidRPr="0018017E" w:rsidRDefault="00AB2272" w:rsidP="00D876FF">
      <w:pPr>
        <w:widowControl w:val="0"/>
        <w:ind w:firstLine="567"/>
        <w:jc w:val="both"/>
        <w:rPr>
          <w:bCs/>
          <w:lang w:val="de-DE"/>
        </w:rPr>
      </w:pPr>
    </w:p>
    <w:p w14:paraId="4F84379F" w14:textId="77777777" w:rsidR="00F82AB7" w:rsidRPr="0018017E" w:rsidRDefault="00F82AB7" w:rsidP="00D876FF">
      <w:pPr>
        <w:widowControl w:val="0"/>
        <w:ind w:firstLine="567"/>
        <w:jc w:val="both"/>
        <w:rPr>
          <w:bCs/>
          <w:lang w:val="de-DE"/>
        </w:rPr>
      </w:pPr>
    </w:p>
    <w:p w14:paraId="1724A663" w14:textId="3C7A2B0B" w:rsidR="00AB2272" w:rsidRPr="0018017E" w:rsidRDefault="00AB2272" w:rsidP="00D876FF">
      <w:pPr>
        <w:widowControl w:val="0"/>
        <w:ind w:firstLine="567"/>
        <w:jc w:val="both"/>
        <w:rPr>
          <w:bCs/>
          <w:lang w:val="de-DE"/>
        </w:rPr>
      </w:pPr>
    </w:p>
    <w:p w14:paraId="259C0B10" w14:textId="77777777" w:rsidR="00654173" w:rsidRPr="0018017E" w:rsidRDefault="00654173" w:rsidP="00D876FF">
      <w:pPr>
        <w:widowControl w:val="0"/>
        <w:ind w:firstLine="567"/>
        <w:jc w:val="both"/>
        <w:rPr>
          <w:bCs/>
          <w:lang w:val="de-DE"/>
        </w:rPr>
      </w:pPr>
    </w:p>
    <w:p w14:paraId="21C4B454" w14:textId="77777777" w:rsidR="00654173" w:rsidRPr="0018017E" w:rsidRDefault="00654173" w:rsidP="00D876FF">
      <w:pPr>
        <w:widowControl w:val="0"/>
        <w:ind w:firstLine="567"/>
        <w:jc w:val="both"/>
        <w:rPr>
          <w:bCs/>
          <w:lang w:val="de-DE"/>
        </w:rPr>
      </w:pPr>
    </w:p>
    <w:p w14:paraId="3DFDAA64" w14:textId="77777777" w:rsidR="00654173" w:rsidRPr="0018017E" w:rsidRDefault="00654173" w:rsidP="00D876FF">
      <w:pPr>
        <w:widowControl w:val="0"/>
        <w:ind w:firstLine="567"/>
        <w:jc w:val="both"/>
        <w:rPr>
          <w:bCs/>
          <w:lang w:val="de-DE"/>
        </w:rPr>
      </w:pPr>
    </w:p>
    <w:p w14:paraId="35D20835" w14:textId="5F5374DB" w:rsidR="00AB2272" w:rsidRPr="0018017E" w:rsidRDefault="00AB2272" w:rsidP="00D876FF">
      <w:pPr>
        <w:widowControl w:val="0"/>
        <w:ind w:firstLine="567"/>
        <w:jc w:val="both"/>
        <w:rPr>
          <w:bCs/>
          <w:lang w:val="de-DE"/>
        </w:rPr>
      </w:pPr>
    </w:p>
    <w:p w14:paraId="1FB6F11E" w14:textId="1D97A82B" w:rsidR="00AB2272" w:rsidRPr="0018017E" w:rsidRDefault="00AB2272" w:rsidP="00D876FF">
      <w:pPr>
        <w:widowControl w:val="0"/>
        <w:ind w:firstLine="567"/>
        <w:jc w:val="both"/>
        <w:rPr>
          <w:bCs/>
          <w:lang w:val="de-DE"/>
        </w:rPr>
      </w:pPr>
    </w:p>
    <w:p w14:paraId="5E1B393C" w14:textId="106CDB54" w:rsidR="00AB2272" w:rsidRPr="0018017E" w:rsidRDefault="00AB2272" w:rsidP="00D876FF">
      <w:pPr>
        <w:widowControl w:val="0"/>
        <w:ind w:firstLine="567"/>
        <w:jc w:val="both"/>
        <w:rPr>
          <w:bCs/>
          <w:lang w:val="de-DE"/>
        </w:rPr>
      </w:pPr>
    </w:p>
    <w:p w14:paraId="3B26E7AE" w14:textId="50E034A0" w:rsidR="00AB2272" w:rsidRPr="0018017E" w:rsidRDefault="00AB2272" w:rsidP="00D876FF">
      <w:pPr>
        <w:widowControl w:val="0"/>
        <w:ind w:firstLine="567"/>
        <w:jc w:val="both"/>
        <w:rPr>
          <w:bCs/>
          <w:lang w:val="de-DE"/>
        </w:rPr>
      </w:pPr>
    </w:p>
    <w:p w14:paraId="6D2BD081" w14:textId="1A01D8DD" w:rsidR="00D876FF" w:rsidRPr="0018017E" w:rsidRDefault="00D876FF" w:rsidP="00D876FF">
      <w:pPr>
        <w:pStyle w:val="Heading1"/>
        <w:keepNext w:val="0"/>
        <w:widowControl w:val="0"/>
        <w:spacing w:line="276" w:lineRule="auto"/>
        <w:rPr>
          <w:color w:val="auto"/>
          <w:lang w:val="en-US"/>
        </w:rPr>
      </w:pPr>
      <w:bookmarkStart w:id="163" w:name="_Toc140679846"/>
      <w:bookmarkStart w:id="164" w:name="_Toc190280388"/>
      <w:bookmarkStart w:id="165" w:name="_Toc211482217"/>
      <w:r w:rsidRPr="0018017E">
        <w:rPr>
          <w:color w:val="auto"/>
        </w:rPr>
        <w:lastRenderedPageBreak/>
        <w:t>CHƯƠNG VII: QUY HOẠCH HẠ TẦNG KỸ THUẬT</w:t>
      </w:r>
      <w:bookmarkEnd w:id="163"/>
      <w:bookmarkEnd w:id="164"/>
      <w:bookmarkEnd w:id="165"/>
    </w:p>
    <w:p w14:paraId="6DBEE2F0" w14:textId="77777777" w:rsidR="002C765C" w:rsidRPr="0018017E" w:rsidRDefault="002C765C" w:rsidP="002C765C">
      <w:pPr>
        <w:pStyle w:val="Heading2"/>
      </w:pPr>
      <w:bookmarkStart w:id="166" w:name="_Toc204692883"/>
      <w:bookmarkStart w:id="167" w:name="_Toc208453881"/>
      <w:bookmarkStart w:id="168" w:name="_Toc211482218"/>
      <w:bookmarkStart w:id="169" w:name="_Toc137130599"/>
      <w:bookmarkStart w:id="170" w:name="_Toc151993675"/>
      <w:bookmarkStart w:id="171" w:name="_Toc190280390"/>
      <w:r w:rsidRPr="0018017E">
        <w:t>1. Cơ sở thiết kế</w:t>
      </w:r>
      <w:bookmarkEnd w:id="166"/>
      <w:bookmarkEnd w:id="167"/>
      <w:bookmarkEnd w:id="168"/>
    </w:p>
    <w:p w14:paraId="4F14F9F0" w14:textId="77777777" w:rsidR="002C765C" w:rsidRPr="0018017E" w:rsidRDefault="002C765C" w:rsidP="002C765C">
      <w:pPr>
        <w:pStyle w:val="Noidung"/>
        <w:rPr>
          <w:color w:val="auto"/>
        </w:rPr>
      </w:pPr>
      <w:r w:rsidRPr="0018017E">
        <w:rPr>
          <w:color w:val="auto"/>
        </w:rPr>
        <w:t>- QCVN 01: 2021/BXD Quy chuẩn kỹ thuật quốc gia về Quy hoạch xây dựng.</w:t>
      </w:r>
    </w:p>
    <w:p w14:paraId="72C543A0" w14:textId="77777777" w:rsidR="002C765C" w:rsidRPr="0018017E" w:rsidRDefault="002C765C" w:rsidP="002C765C">
      <w:pPr>
        <w:pStyle w:val="Noidung"/>
        <w:rPr>
          <w:color w:val="auto"/>
        </w:rPr>
      </w:pPr>
      <w:r w:rsidRPr="0018017E">
        <w:rPr>
          <w:color w:val="auto"/>
        </w:rPr>
        <w:t>-</w:t>
      </w:r>
      <w:r w:rsidRPr="0018017E">
        <w:rPr>
          <w:color w:val="auto"/>
        </w:rPr>
        <w:tab/>
        <w:t>QCVN 07:2023/BXD Quy chuẩn kỹ thuật quốc gia hệ thống công trình hạ tầng kỹ thuật.</w:t>
      </w:r>
    </w:p>
    <w:p w14:paraId="14C0505B" w14:textId="77777777" w:rsidR="002C765C" w:rsidRPr="0018017E" w:rsidRDefault="002C765C" w:rsidP="002C765C">
      <w:pPr>
        <w:pStyle w:val="Noidung"/>
        <w:rPr>
          <w:color w:val="auto"/>
        </w:rPr>
      </w:pPr>
      <w:r w:rsidRPr="0018017E">
        <w:rPr>
          <w:color w:val="auto"/>
        </w:rPr>
        <w:t>- QCVN 06:2022/BXD và sửa đổi 01:2023 QCVN 06:2022/BXD: Quy chuẩn kỹ thuật quốc gia về An toàn cháy cho nhà và công trình.</w:t>
      </w:r>
    </w:p>
    <w:p w14:paraId="30D77705" w14:textId="77777777" w:rsidR="002C765C" w:rsidRPr="0018017E" w:rsidRDefault="002C765C" w:rsidP="002C765C">
      <w:pPr>
        <w:pStyle w:val="Noidung"/>
        <w:rPr>
          <w:color w:val="auto"/>
        </w:rPr>
      </w:pPr>
      <w:r w:rsidRPr="0018017E">
        <w:rPr>
          <w:color w:val="auto"/>
        </w:rPr>
        <w:t>- TCVN 4513:1988- Cấp nước bên trong - Tiêu chuẩn thiết kế</w:t>
      </w:r>
    </w:p>
    <w:p w14:paraId="54FDCAFD" w14:textId="77777777" w:rsidR="002C765C" w:rsidRPr="0018017E" w:rsidRDefault="002C765C" w:rsidP="002C765C">
      <w:pPr>
        <w:pStyle w:val="Noidung"/>
        <w:rPr>
          <w:color w:val="auto"/>
        </w:rPr>
      </w:pPr>
      <w:r w:rsidRPr="0018017E">
        <w:rPr>
          <w:color w:val="auto"/>
        </w:rPr>
        <w:t>- TCVN 13606:2023 Cấp nước - Mạng lưới đường ống và công trình - Yêu cầu thiết kế.</w:t>
      </w:r>
    </w:p>
    <w:p w14:paraId="27613363" w14:textId="77777777" w:rsidR="002C765C" w:rsidRPr="0018017E" w:rsidRDefault="002C765C" w:rsidP="002C765C">
      <w:pPr>
        <w:pStyle w:val="Noidung"/>
        <w:rPr>
          <w:color w:val="auto"/>
        </w:rPr>
      </w:pPr>
      <w:r w:rsidRPr="0018017E">
        <w:rPr>
          <w:color w:val="auto"/>
        </w:rPr>
        <w:t>- TCVN 7957:2023- Thoát nước. Mạng lưới bên ngoài và công trình - Tiêu chuẩn thiết kế.</w:t>
      </w:r>
    </w:p>
    <w:p w14:paraId="56FD30E2" w14:textId="77777777" w:rsidR="002C765C" w:rsidRPr="0018017E" w:rsidRDefault="002C765C" w:rsidP="002C765C">
      <w:pPr>
        <w:pStyle w:val="Noidung"/>
        <w:rPr>
          <w:color w:val="auto"/>
          <w:lang w:val="pt-BR"/>
        </w:rPr>
      </w:pPr>
      <w:r w:rsidRPr="0018017E">
        <w:rPr>
          <w:color w:val="auto"/>
          <w:lang w:val="pt-BR"/>
        </w:rPr>
        <w:t>-</w:t>
      </w:r>
      <w:r w:rsidRPr="0018017E">
        <w:rPr>
          <w:color w:val="auto"/>
          <w:lang w:val="pt-BR"/>
        </w:rPr>
        <w:tab/>
        <w:t>Quy chuẩn và Tiêu chuẩn Việt Nam hiện hành khác có liên quan.</w:t>
      </w:r>
    </w:p>
    <w:p w14:paraId="4A4938B9" w14:textId="77777777" w:rsidR="002C765C" w:rsidRPr="0018017E" w:rsidRDefault="002C765C" w:rsidP="002C765C">
      <w:pPr>
        <w:pStyle w:val="Noidung"/>
        <w:rPr>
          <w:color w:val="auto"/>
          <w:lang w:val="pt-BR"/>
        </w:rPr>
      </w:pPr>
      <w:r w:rsidRPr="0018017E">
        <w:rPr>
          <w:color w:val="auto"/>
          <w:lang w:val="pt-BR"/>
        </w:rPr>
        <w:t>- Bản đồ đo đạc địa hình khu vực thiết kế tỉ lệ 1/500.</w:t>
      </w:r>
    </w:p>
    <w:p w14:paraId="7611FD40" w14:textId="77777777" w:rsidR="002C765C" w:rsidRPr="0018017E" w:rsidRDefault="002C765C" w:rsidP="002C765C">
      <w:pPr>
        <w:pStyle w:val="Noidung"/>
        <w:rPr>
          <w:color w:val="auto"/>
          <w:lang w:val="pt-BR"/>
        </w:rPr>
      </w:pPr>
      <w:r w:rsidRPr="0018017E">
        <w:rPr>
          <w:color w:val="auto"/>
          <w:lang w:val="pt-BR"/>
        </w:rPr>
        <w:t xml:space="preserve">- Đồ án quy hoạch cấp trên: </w:t>
      </w:r>
    </w:p>
    <w:p w14:paraId="2B2D7D9B" w14:textId="77777777" w:rsidR="002C765C" w:rsidRPr="0018017E" w:rsidRDefault="002C765C" w:rsidP="002C765C">
      <w:pPr>
        <w:pStyle w:val="Noidung"/>
        <w:rPr>
          <w:color w:val="auto"/>
          <w:lang w:val="pt-BR"/>
        </w:rPr>
      </w:pPr>
      <w:r w:rsidRPr="0018017E">
        <w:rPr>
          <w:color w:val="auto"/>
          <w:lang w:val="pt-BR"/>
        </w:rPr>
        <w:t>+ Quy hoạch phân khu điều chỉnh khu dân cư phương Vĩnh Hải- Vĩnh Hòa, thành phố Nha Trang, tỉnh Khánh Hòa, tỷ lệ 1/2.000 đã được UBND tỉnh Khánh Hòa phê duyệt tại Quyết định số 148/QĐ-UBND ngày 16/01/2025.</w:t>
      </w:r>
    </w:p>
    <w:p w14:paraId="0B3878CE" w14:textId="77777777" w:rsidR="002C765C" w:rsidRPr="0018017E" w:rsidRDefault="002C765C" w:rsidP="002C765C">
      <w:pPr>
        <w:pStyle w:val="Heading2"/>
      </w:pPr>
      <w:bookmarkStart w:id="172" w:name="_Toc208453882"/>
      <w:bookmarkStart w:id="173" w:name="_Toc211482219"/>
      <w:r w:rsidRPr="0018017E">
        <w:t>2. Nội dung quy hoạch hạ tầng kỹ thuật</w:t>
      </w:r>
      <w:bookmarkEnd w:id="172"/>
      <w:bookmarkEnd w:id="173"/>
    </w:p>
    <w:p w14:paraId="107F33FB" w14:textId="77777777" w:rsidR="002C765C" w:rsidRPr="0018017E" w:rsidRDefault="002C765C" w:rsidP="002C765C">
      <w:pPr>
        <w:pStyle w:val="Noidung"/>
        <w:ind w:firstLine="0"/>
        <w:outlineLvl w:val="2"/>
        <w:rPr>
          <w:b/>
          <w:i/>
          <w:color w:val="auto"/>
          <w:lang w:val="pt-BR"/>
        </w:rPr>
      </w:pPr>
      <w:bookmarkStart w:id="174" w:name="_Toc208453883"/>
      <w:bookmarkStart w:id="175" w:name="_Toc211482220"/>
      <w:r w:rsidRPr="0018017E">
        <w:rPr>
          <w:b/>
          <w:i/>
          <w:color w:val="auto"/>
          <w:lang w:val="pt-BR"/>
        </w:rPr>
        <w:t>2.1 Quy hoạch giao thông:</w:t>
      </w:r>
      <w:bookmarkEnd w:id="174"/>
      <w:bookmarkEnd w:id="175"/>
    </w:p>
    <w:p w14:paraId="7AF9E00C" w14:textId="77777777" w:rsidR="002C765C" w:rsidRPr="0018017E" w:rsidRDefault="002C765C" w:rsidP="002C765C">
      <w:pPr>
        <w:pStyle w:val="Noidung"/>
        <w:rPr>
          <w:i/>
          <w:color w:val="auto"/>
        </w:rPr>
      </w:pPr>
      <w:r w:rsidRPr="0018017E">
        <w:rPr>
          <w:i/>
          <w:color w:val="auto"/>
        </w:rPr>
        <w:t>a. Nguyên tắc thiết kế:</w:t>
      </w:r>
    </w:p>
    <w:p w14:paraId="5F153195" w14:textId="77777777" w:rsidR="002C765C" w:rsidRPr="0018017E" w:rsidRDefault="002C765C" w:rsidP="002C765C">
      <w:pPr>
        <w:widowControl w:val="0"/>
        <w:ind w:firstLine="567"/>
        <w:jc w:val="both"/>
        <w:rPr>
          <w:lang w:val="pt-BR"/>
        </w:rPr>
      </w:pPr>
      <w:r w:rsidRPr="0018017E">
        <w:rPr>
          <w:lang w:val="pt-BR"/>
        </w:rPr>
        <w:t>- Tuân thủ theo quy hoạch chung và các quy hoạch liên quan đã được cấp thẩm quyền phê duyệt.</w:t>
      </w:r>
    </w:p>
    <w:p w14:paraId="4B1BF978" w14:textId="77777777" w:rsidR="002C765C" w:rsidRPr="0018017E" w:rsidRDefault="002C765C" w:rsidP="002C765C">
      <w:pPr>
        <w:widowControl w:val="0"/>
        <w:ind w:firstLine="567"/>
        <w:jc w:val="both"/>
        <w:rPr>
          <w:lang w:val="pt-BR"/>
        </w:rPr>
      </w:pPr>
      <w:r w:rsidRPr="0018017E">
        <w:rPr>
          <w:lang w:val="pt-BR"/>
        </w:rPr>
        <w:t>- Khớp nối mạng đường của khu vực nghiên cứu với mạng đường của các khu vực xung quanh.</w:t>
      </w:r>
    </w:p>
    <w:p w14:paraId="0B3E505B" w14:textId="77777777" w:rsidR="002C765C" w:rsidRPr="0018017E" w:rsidRDefault="002C765C" w:rsidP="002C765C">
      <w:pPr>
        <w:widowControl w:val="0"/>
        <w:ind w:firstLine="567"/>
        <w:jc w:val="both"/>
        <w:rPr>
          <w:lang w:val="pt-BR"/>
        </w:rPr>
      </w:pPr>
      <w:r w:rsidRPr="0018017E">
        <w:rPr>
          <w:lang w:val="pt-BR"/>
        </w:rPr>
        <w:t>- Tuân thủ chỉ giới đường đỏ được duyệt.</w:t>
      </w:r>
    </w:p>
    <w:p w14:paraId="709D6BC7" w14:textId="77777777" w:rsidR="002C765C" w:rsidRPr="0018017E" w:rsidRDefault="002C765C" w:rsidP="002C765C">
      <w:pPr>
        <w:widowControl w:val="0"/>
        <w:ind w:firstLine="567"/>
        <w:jc w:val="both"/>
        <w:rPr>
          <w:lang w:val="pt-BR"/>
        </w:rPr>
      </w:pPr>
      <w:r w:rsidRPr="0018017E">
        <w:rPr>
          <w:lang w:val="pt-BR"/>
        </w:rPr>
        <w:t>- Thiết kế và phân cấp mạng đường trong khu vực nghiên cứu, tạo mối liên hệ giữa khu vực nghiên cứu với khu vực xung quanh.</w:t>
      </w:r>
    </w:p>
    <w:p w14:paraId="623C9E63" w14:textId="77777777" w:rsidR="002C765C" w:rsidRPr="0018017E" w:rsidRDefault="002C765C" w:rsidP="002C765C">
      <w:pPr>
        <w:pStyle w:val="Noidung"/>
        <w:rPr>
          <w:i/>
          <w:color w:val="auto"/>
        </w:rPr>
      </w:pPr>
      <w:r w:rsidRPr="0018017E">
        <w:rPr>
          <w:i/>
          <w:color w:val="auto"/>
        </w:rPr>
        <w:t>b. Giải pháp thiết kế:</w:t>
      </w:r>
    </w:p>
    <w:p w14:paraId="4A9527C9" w14:textId="77777777" w:rsidR="002C765C" w:rsidRPr="0018017E" w:rsidRDefault="002C765C" w:rsidP="002C765C">
      <w:pPr>
        <w:pStyle w:val="Noidung"/>
        <w:rPr>
          <w:b/>
          <w:i/>
          <w:color w:val="auto"/>
        </w:rPr>
      </w:pPr>
      <w:r w:rsidRPr="0018017E">
        <w:rPr>
          <w:b/>
          <w:i/>
          <w:color w:val="auto"/>
        </w:rPr>
        <w:t>Giải pháp tổ chức mạng lưới giao thông:</w:t>
      </w:r>
    </w:p>
    <w:p w14:paraId="57243278" w14:textId="77777777" w:rsidR="002C765C" w:rsidRPr="0018017E" w:rsidRDefault="002C765C" w:rsidP="002C765C">
      <w:pPr>
        <w:pStyle w:val="Noidung"/>
        <w:rPr>
          <w:color w:val="auto"/>
        </w:rPr>
      </w:pPr>
      <w:r w:rsidRPr="0018017E">
        <w:rPr>
          <w:color w:val="auto"/>
        </w:rPr>
        <w:t>Mạng lưới giao thông gồm tuyến giao thông đối ngoại và tuyến giao thông nội bộ của dự án. Mạng lưới đường của dự án được thiết kế đảm bảo khớp nối với mạng lưới đường quanh khu vực tạo thành một mạng lưới liên hoàn, đảm bảo sự liên kết, kết nối  của dự án với hệ thống giao thông đối ngoại.</w:t>
      </w:r>
    </w:p>
    <w:p w14:paraId="22B10761" w14:textId="77777777" w:rsidR="002C765C" w:rsidRPr="0018017E" w:rsidRDefault="002C765C" w:rsidP="002C765C">
      <w:pPr>
        <w:pStyle w:val="Noidung"/>
        <w:rPr>
          <w:color w:val="auto"/>
        </w:rPr>
      </w:pPr>
      <w:r w:rsidRPr="0018017E">
        <w:rPr>
          <w:color w:val="auto"/>
        </w:rPr>
        <w:t xml:space="preserve">* Giao thông đối ngoại: </w:t>
      </w:r>
    </w:p>
    <w:p w14:paraId="7C74C949" w14:textId="77777777" w:rsidR="002C765C" w:rsidRPr="0018017E" w:rsidRDefault="002C765C" w:rsidP="002C765C">
      <w:pPr>
        <w:pStyle w:val="Noidung"/>
        <w:rPr>
          <w:color w:val="auto"/>
          <w:lang w:val="nl-NL"/>
        </w:rPr>
      </w:pPr>
      <w:bookmarkStart w:id="176" w:name="_Hlk209707538"/>
      <w:r w:rsidRPr="0018017E">
        <w:rPr>
          <w:color w:val="auto"/>
          <w:lang w:val="nl-NL"/>
        </w:rPr>
        <w:t>- Phía Bắc khu đất dự án giáp đường Ngô Lan Chi có quy mô mặt cắt ngang B=</w:t>
      </w:r>
      <w:r w:rsidRPr="0018017E">
        <w:rPr>
          <w:color w:val="auto"/>
        </w:rPr>
        <w:t>13</w:t>
      </w:r>
      <w:r w:rsidRPr="0018017E">
        <w:rPr>
          <w:color w:val="auto"/>
          <w:lang w:val="nl-NL"/>
        </w:rPr>
        <w:t>m, bao gồm:</w:t>
      </w:r>
    </w:p>
    <w:p w14:paraId="275AE670" w14:textId="77777777" w:rsidR="002C765C" w:rsidRPr="0018017E" w:rsidRDefault="002C765C" w:rsidP="002C765C">
      <w:pPr>
        <w:pStyle w:val="Noidung"/>
        <w:rPr>
          <w:bCs/>
          <w:iCs/>
          <w:color w:val="auto"/>
        </w:rPr>
      </w:pPr>
      <w:r w:rsidRPr="0018017E">
        <w:rPr>
          <w:bCs/>
          <w:iCs/>
          <w:color w:val="auto"/>
        </w:rPr>
        <w:lastRenderedPageBreak/>
        <w:t>+ Lòng đường xe chạy rộng:</w:t>
      </w:r>
      <w:r w:rsidRPr="0018017E">
        <w:rPr>
          <w:bCs/>
          <w:iCs/>
          <w:color w:val="auto"/>
        </w:rPr>
        <w:tab/>
      </w:r>
      <w:r w:rsidRPr="0018017E">
        <w:rPr>
          <w:bCs/>
          <w:iCs/>
          <w:color w:val="auto"/>
        </w:rPr>
        <w:tab/>
      </w:r>
      <w:r w:rsidRPr="0018017E">
        <w:rPr>
          <w:bCs/>
          <w:iCs/>
          <w:color w:val="auto"/>
        </w:rPr>
        <w:tab/>
        <w:t>2x3,5</w:t>
      </w:r>
      <w:r w:rsidRPr="0018017E">
        <w:rPr>
          <w:bCs/>
          <w:iCs/>
          <w:color w:val="auto"/>
        </w:rPr>
        <w:tab/>
        <w:t xml:space="preserve">          = 7 m;</w:t>
      </w:r>
    </w:p>
    <w:p w14:paraId="65472656" w14:textId="77777777" w:rsidR="002C765C" w:rsidRPr="0018017E" w:rsidRDefault="002C765C" w:rsidP="002C765C">
      <w:pPr>
        <w:pStyle w:val="Noidung"/>
        <w:rPr>
          <w:bCs/>
          <w:iCs/>
          <w:color w:val="auto"/>
        </w:rPr>
      </w:pPr>
      <w:r w:rsidRPr="0018017E">
        <w:rPr>
          <w:bCs/>
          <w:iCs/>
          <w:color w:val="auto"/>
        </w:rPr>
        <w:t xml:space="preserve">+ Hè đường hai bên rộng: </w:t>
      </w:r>
      <w:r w:rsidRPr="0018017E">
        <w:rPr>
          <w:bCs/>
          <w:iCs/>
          <w:color w:val="auto"/>
        </w:rPr>
        <w:tab/>
      </w:r>
      <w:r w:rsidRPr="0018017E">
        <w:rPr>
          <w:bCs/>
          <w:iCs/>
          <w:color w:val="auto"/>
        </w:rPr>
        <w:tab/>
      </w:r>
      <w:r w:rsidRPr="0018017E">
        <w:rPr>
          <w:bCs/>
          <w:iCs/>
          <w:color w:val="auto"/>
        </w:rPr>
        <w:tab/>
        <w:t>3,0+3,0        = 6,0 m.</w:t>
      </w:r>
    </w:p>
    <w:p w14:paraId="75968E4D" w14:textId="77777777" w:rsidR="002C765C" w:rsidRPr="0018017E" w:rsidRDefault="002C765C" w:rsidP="002C765C">
      <w:pPr>
        <w:pStyle w:val="Noidung"/>
        <w:rPr>
          <w:color w:val="auto"/>
          <w:lang w:val="nl-NL"/>
        </w:rPr>
      </w:pPr>
      <w:r w:rsidRPr="0018017E">
        <w:rPr>
          <w:color w:val="auto"/>
          <w:lang w:val="nl-NL"/>
        </w:rPr>
        <w:t>- Phía Nam khu đất dự án giáp đường Điện Biên Phủ có quy mô mặt cắt ngang B=20m, bao gồm:</w:t>
      </w:r>
    </w:p>
    <w:p w14:paraId="2BDE10BE" w14:textId="77777777" w:rsidR="002C765C" w:rsidRPr="0018017E" w:rsidRDefault="002C765C" w:rsidP="002C765C">
      <w:pPr>
        <w:pStyle w:val="Noidung"/>
        <w:rPr>
          <w:bCs/>
          <w:iCs/>
          <w:color w:val="auto"/>
        </w:rPr>
      </w:pPr>
      <w:r w:rsidRPr="0018017E">
        <w:rPr>
          <w:bCs/>
          <w:iCs/>
          <w:color w:val="auto"/>
        </w:rPr>
        <w:t>+ Lòng đường xe chạy rộng:</w:t>
      </w:r>
      <w:r w:rsidRPr="0018017E">
        <w:rPr>
          <w:bCs/>
          <w:iCs/>
          <w:color w:val="auto"/>
        </w:rPr>
        <w:tab/>
      </w:r>
      <w:r w:rsidRPr="0018017E">
        <w:rPr>
          <w:bCs/>
          <w:iCs/>
          <w:color w:val="auto"/>
        </w:rPr>
        <w:tab/>
      </w:r>
      <w:r w:rsidRPr="0018017E">
        <w:rPr>
          <w:bCs/>
          <w:iCs/>
          <w:color w:val="auto"/>
        </w:rPr>
        <w:tab/>
        <w:t>2x6</w:t>
      </w:r>
      <w:r w:rsidRPr="0018017E">
        <w:rPr>
          <w:bCs/>
          <w:iCs/>
          <w:color w:val="auto"/>
        </w:rPr>
        <w:tab/>
        <w:t xml:space="preserve">          = 12 m;</w:t>
      </w:r>
    </w:p>
    <w:p w14:paraId="01350ABD" w14:textId="77777777" w:rsidR="002C765C" w:rsidRPr="0018017E" w:rsidRDefault="002C765C" w:rsidP="002C765C">
      <w:pPr>
        <w:pStyle w:val="Noidung"/>
        <w:rPr>
          <w:color w:val="auto"/>
          <w:lang w:val="nl-NL"/>
        </w:rPr>
      </w:pPr>
      <w:r w:rsidRPr="0018017E">
        <w:rPr>
          <w:bCs/>
          <w:iCs/>
          <w:color w:val="auto"/>
        </w:rPr>
        <w:t xml:space="preserve">+ Hè đường hai bên rộng: </w:t>
      </w:r>
      <w:r w:rsidRPr="0018017E">
        <w:rPr>
          <w:bCs/>
          <w:iCs/>
          <w:color w:val="auto"/>
        </w:rPr>
        <w:tab/>
      </w:r>
      <w:r w:rsidRPr="0018017E">
        <w:rPr>
          <w:bCs/>
          <w:iCs/>
          <w:color w:val="auto"/>
        </w:rPr>
        <w:tab/>
      </w:r>
      <w:r w:rsidRPr="0018017E">
        <w:rPr>
          <w:bCs/>
          <w:iCs/>
          <w:color w:val="auto"/>
        </w:rPr>
        <w:tab/>
        <w:t>4,0+4,0        = 8,0 m.</w:t>
      </w:r>
    </w:p>
    <w:p w14:paraId="6AE9B399" w14:textId="77777777" w:rsidR="002C765C" w:rsidRPr="0018017E" w:rsidRDefault="002C765C" w:rsidP="002C765C">
      <w:pPr>
        <w:pStyle w:val="Noidung"/>
        <w:rPr>
          <w:color w:val="auto"/>
          <w:lang w:val="nl-NL"/>
        </w:rPr>
      </w:pPr>
      <w:r w:rsidRPr="0018017E">
        <w:rPr>
          <w:color w:val="auto"/>
          <w:lang w:val="nl-NL"/>
        </w:rPr>
        <w:t>- Phía Đông khu đất dự án giáp đường Nguyễn Duy Hiệu có quy mô mặt cắt ngang B=13m, bao gồm:</w:t>
      </w:r>
    </w:p>
    <w:p w14:paraId="229BE49A" w14:textId="77777777" w:rsidR="002C765C" w:rsidRPr="0018017E" w:rsidRDefault="002C765C" w:rsidP="002C765C">
      <w:pPr>
        <w:pStyle w:val="Noidung"/>
        <w:rPr>
          <w:bCs/>
          <w:iCs/>
          <w:color w:val="auto"/>
        </w:rPr>
      </w:pPr>
      <w:r w:rsidRPr="0018017E">
        <w:rPr>
          <w:bCs/>
          <w:iCs/>
          <w:color w:val="auto"/>
        </w:rPr>
        <w:t>+ Lòng đường xe chạy rộng:</w:t>
      </w:r>
      <w:r w:rsidRPr="0018017E">
        <w:rPr>
          <w:bCs/>
          <w:iCs/>
          <w:color w:val="auto"/>
        </w:rPr>
        <w:tab/>
      </w:r>
      <w:r w:rsidRPr="0018017E">
        <w:rPr>
          <w:bCs/>
          <w:iCs/>
          <w:color w:val="auto"/>
        </w:rPr>
        <w:tab/>
      </w:r>
      <w:r w:rsidRPr="0018017E">
        <w:rPr>
          <w:bCs/>
          <w:iCs/>
          <w:color w:val="auto"/>
        </w:rPr>
        <w:tab/>
        <w:t>2x3,5</w:t>
      </w:r>
      <w:r w:rsidRPr="0018017E">
        <w:rPr>
          <w:bCs/>
          <w:iCs/>
          <w:color w:val="auto"/>
        </w:rPr>
        <w:tab/>
        <w:t xml:space="preserve">          = 7 m;</w:t>
      </w:r>
    </w:p>
    <w:p w14:paraId="519DBC3D" w14:textId="77777777" w:rsidR="002C765C" w:rsidRPr="0018017E" w:rsidRDefault="002C765C" w:rsidP="002C765C">
      <w:pPr>
        <w:pStyle w:val="Noidung"/>
        <w:rPr>
          <w:color w:val="auto"/>
        </w:rPr>
      </w:pPr>
      <w:r w:rsidRPr="0018017E">
        <w:rPr>
          <w:bCs/>
          <w:iCs/>
          <w:color w:val="auto"/>
        </w:rPr>
        <w:t xml:space="preserve">+ Hè đường hai bên rộng: </w:t>
      </w:r>
      <w:r w:rsidRPr="0018017E">
        <w:rPr>
          <w:bCs/>
          <w:iCs/>
          <w:color w:val="auto"/>
        </w:rPr>
        <w:tab/>
      </w:r>
      <w:r w:rsidRPr="0018017E">
        <w:rPr>
          <w:bCs/>
          <w:iCs/>
          <w:color w:val="auto"/>
        </w:rPr>
        <w:tab/>
      </w:r>
      <w:r w:rsidRPr="0018017E">
        <w:rPr>
          <w:bCs/>
          <w:iCs/>
          <w:color w:val="auto"/>
        </w:rPr>
        <w:tab/>
        <w:t>3,0+3,0        = 6,0 m.</w:t>
      </w:r>
    </w:p>
    <w:p w14:paraId="2B4B5743" w14:textId="77777777" w:rsidR="002C765C" w:rsidRPr="0018017E" w:rsidRDefault="002C765C" w:rsidP="002C765C">
      <w:pPr>
        <w:pStyle w:val="Noidung"/>
        <w:rPr>
          <w:color w:val="auto"/>
          <w:lang w:val="nl-NL"/>
        </w:rPr>
      </w:pPr>
      <w:r w:rsidRPr="0018017E">
        <w:rPr>
          <w:color w:val="auto"/>
          <w:lang w:val="nl-NL"/>
        </w:rPr>
        <w:t>- Phía Tây khu đất dự án giáp đường Hoàng Tăng Bí có quy mô mặt cắt ngang B=13m, bao gồm:</w:t>
      </w:r>
    </w:p>
    <w:p w14:paraId="045F7CC9" w14:textId="77777777" w:rsidR="002C765C" w:rsidRPr="0018017E" w:rsidRDefault="002C765C" w:rsidP="002C765C">
      <w:pPr>
        <w:pStyle w:val="Noidung"/>
        <w:rPr>
          <w:bCs/>
          <w:iCs/>
          <w:color w:val="auto"/>
        </w:rPr>
      </w:pPr>
      <w:r w:rsidRPr="0018017E">
        <w:rPr>
          <w:bCs/>
          <w:iCs/>
          <w:color w:val="auto"/>
        </w:rPr>
        <w:t>+ Lòng đường xe chạy rộng:</w:t>
      </w:r>
      <w:r w:rsidRPr="0018017E">
        <w:rPr>
          <w:bCs/>
          <w:iCs/>
          <w:color w:val="auto"/>
        </w:rPr>
        <w:tab/>
      </w:r>
      <w:r w:rsidRPr="0018017E">
        <w:rPr>
          <w:bCs/>
          <w:iCs/>
          <w:color w:val="auto"/>
        </w:rPr>
        <w:tab/>
      </w:r>
      <w:r w:rsidRPr="0018017E">
        <w:rPr>
          <w:bCs/>
          <w:iCs/>
          <w:color w:val="auto"/>
        </w:rPr>
        <w:tab/>
        <w:t>2x3,5</w:t>
      </w:r>
      <w:r w:rsidRPr="0018017E">
        <w:rPr>
          <w:bCs/>
          <w:iCs/>
          <w:color w:val="auto"/>
        </w:rPr>
        <w:tab/>
        <w:t xml:space="preserve">          = 7 m;</w:t>
      </w:r>
    </w:p>
    <w:p w14:paraId="5E42DD85" w14:textId="77777777" w:rsidR="002C765C" w:rsidRPr="0018017E" w:rsidRDefault="002C765C" w:rsidP="002C765C">
      <w:pPr>
        <w:pStyle w:val="Noidung"/>
        <w:rPr>
          <w:bCs/>
          <w:iCs/>
          <w:color w:val="auto"/>
        </w:rPr>
      </w:pPr>
      <w:r w:rsidRPr="0018017E">
        <w:rPr>
          <w:bCs/>
          <w:iCs/>
          <w:color w:val="auto"/>
        </w:rPr>
        <w:t xml:space="preserve">+ Hè đường hai bên rộng: </w:t>
      </w:r>
      <w:r w:rsidRPr="0018017E">
        <w:rPr>
          <w:bCs/>
          <w:iCs/>
          <w:color w:val="auto"/>
        </w:rPr>
        <w:tab/>
      </w:r>
      <w:r w:rsidRPr="0018017E">
        <w:rPr>
          <w:bCs/>
          <w:iCs/>
          <w:color w:val="auto"/>
        </w:rPr>
        <w:tab/>
      </w:r>
      <w:r w:rsidRPr="0018017E">
        <w:rPr>
          <w:bCs/>
          <w:iCs/>
          <w:color w:val="auto"/>
        </w:rPr>
        <w:tab/>
        <w:t>3,0+3,0        = 6,0 m.</w:t>
      </w:r>
    </w:p>
    <w:p w14:paraId="4639217D" w14:textId="77777777" w:rsidR="002C765C" w:rsidRPr="0018017E" w:rsidRDefault="002C765C" w:rsidP="002C765C">
      <w:pPr>
        <w:pStyle w:val="Noidung"/>
        <w:rPr>
          <w:color w:val="auto"/>
          <w:lang w:val="nl-NL"/>
        </w:rPr>
      </w:pPr>
      <w:r w:rsidRPr="0018017E">
        <w:rPr>
          <w:bCs/>
          <w:iCs/>
          <w:color w:val="auto"/>
        </w:rPr>
        <w:t>- Dự án tổ chức lối ra vào tiếp cận từ đường Điện Biên Phủ, Ngô Lan Chi và Đường Nguyễn Duy Hiệu; bề rộng lối ra vào ≥5,5m, đảm bảo các phương tiện ra vào.</w:t>
      </w:r>
    </w:p>
    <w:bookmarkEnd w:id="176"/>
    <w:p w14:paraId="18C6A103" w14:textId="77777777" w:rsidR="002C765C" w:rsidRPr="0018017E" w:rsidRDefault="002C765C" w:rsidP="002C765C">
      <w:pPr>
        <w:pStyle w:val="Noidung"/>
        <w:rPr>
          <w:color w:val="auto"/>
        </w:rPr>
      </w:pPr>
      <w:r w:rsidRPr="0018017E">
        <w:rPr>
          <w:color w:val="auto"/>
        </w:rPr>
        <w:t xml:space="preserve">* Giao thông đối nội: </w:t>
      </w:r>
    </w:p>
    <w:p w14:paraId="171BB973" w14:textId="77777777" w:rsidR="002C765C" w:rsidRPr="0018017E" w:rsidRDefault="002C765C" w:rsidP="002C765C">
      <w:pPr>
        <w:pStyle w:val="Noidung"/>
        <w:rPr>
          <w:color w:val="auto"/>
        </w:rPr>
      </w:pPr>
      <w:bookmarkStart w:id="177" w:name="_Hlk209707566"/>
      <w:r w:rsidRPr="0018017E">
        <w:rPr>
          <w:color w:val="auto"/>
        </w:rPr>
        <w:t>- Tuyến đường nội bộ bố trí xung quanh công trình có bề rộng 3,5m-5,5m; đảm bảo kích thước theo quy định để xe giao thông cơ giới và xe phòng cháy chữa cháy có thể tiếp cận công trình.</w:t>
      </w:r>
    </w:p>
    <w:p w14:paraId="1DA61D96" w14:textId="77777777" w:rsidR="002C765C" w:rsidRPr="0018017E" w:rsidRDefault="002C765C" w:rsidP="002C765C">
      <w:pPr>
        <w:pStyle w:val="Noidung"/>
        <w:rPr>
          <w:color w:val="auto"/>
        </w:rPr>
      </w:pPr>
      <w:r w:rsidRPr="0018017E">
        <w:rPr>
          <w:color w:val="auto"/>
        </w:rPr>
        <w:t>- Lối ra vào hầm và lối thoát hiểm đáp ứng yêu cầu về PCCC theo QCVN 06/2022.</w:t>
      </w:r>
    </w:p>
    <w:p w14:paraId="08C9CECC" w14:textId="77777777" w:rsidR="002C765C" w:rsidRPr="0018017E" w:rsidRDefault="002C765C" w:rsidP="002C765C">
      <w:pPr>
        <w:pStyle w:val="Noidung"/>
        <w:rPr>
          <w:color w:val="auto"/>
        </w:rPr>
      </w:pPr>
      <w:r w:rsidRPr="0018017E">
        <w:rPr>
          <w:color w:val="auto"/>
        </w:rPr>
        <w:t>* Chỉ tiêu kỹ thuật:</w:t>
      </w:r>
    </w:p>
    <w:p w14:paraId="410F30A4" w14:textId="049AEC30" w:rsidR="002C765C" w:rsidRPr="0018017E" w:rsidRDefault="002C765C" w:rsidP="002C765C">
      <w:pPr>
        <w:pStyle w:val="Noidung"/>
        <w:rPr>
          <w:color w:val="auto"/>
        </w:rPr>
      </w:pPr>
      <w:r w:rsidRPr="0018017E">
        <w:rPr>
          <w:color w:val="auto"/>
        </w:rPr>
        <w:t>-</w:t>
      </w:r>
      <w:r w:rsidRPr="0018017E">
        <w:rPr>
          <w:color w:val="auto"/>
        </w:rPr>
        <w:tab/>
        <w:t xml:space="preserve">Bãi đỗ xe: Tổng diện tích bãi đỗ xe </w:t>
      </w:r>
      <w:r w:rsidR="00C6197C" w:rsidRPr="0018017E">
        <w:rPr>
          <w:color w:val="auto"/>
        </w:rPr>
        <w:t>(</w:t>
      </w:r>
      <w:r w:rsidR="00F82AB7" w:rsidRPr="0018017E">
        <w:rPr>
          <w:color w:val="auto"/>
        </w:rPr>
        <w:t>tầng hầm )</w:t>
      </w:r>
      <w:r w:rsidRPr="0018017E">
        <w:rPr>
          <w:color w:val="auto"/>
        </w:rPr>
        <w:t>là 4.</w:t>
      </w:r>
      <w:r w:rsidR="00C6197C" w:rsidRPr="0018017E">
        <w:rPr>
          <w:color w:val="auto"/>
        </w:rPr>
        <w:t>683</w:t>
      </w:r>
      <w:r w:rsidRPr="0018017E">
        <w:rPr>
          <w:color w:val="auto"/>
        </w:rPr>
        <w:t>m2.</w:t>
      </w:r>
    </w:p>
    <w:p w14:paraId="7EC9D6D2" w14:textId="77777777" w:rsidR="002C765C" w:rsidRPr="0018017E" w:rsidRDefault="002C765C" w:rsidP="002C765C">
      <w:pPr>
        <w:pStyle w:val="Noidung"/>
        <w:rPr>
          <w:color w:val="auto"/>
        </w:rPr>
      </w:pPr>
      <w:r w:rsidRPr="0018017E">
        <w:rPr>
          <w:color w:val="auto"/>
        </w:rPr>
        <w:t>-</w:t>
      </w:r>
      <w:r w:rsidRPr="0018017E">
        <w:rPr>
          <w:color w:val="auto"/>
        </w:rPr>
        <w:tab/>
        <w:t>Độ dốc ngang toàn bộ mặt đường một mái i=2%.</w:t>
      </w:r>
    </w:p>
    <w:bookmarkEnd w:id="177"/>
    <w:p w14:paraId="20432EED" w14:textId="77777777" w:rsidR="002C765C" w:rsidRPr="0018017E" w:rsidRDefault="002C765C" w:rsidP="002C765C">
      <w:pPr>
        <w:pStyle w:val="Noidung"/>
        <w:rPr>
          <w:color w:val="auto"/>
        </w:rPr>
      </w:pPr>
    </w:p>
    <w:p w14:paraId="4C6BFEA8" w14:textId="77777777" w:rsidR="002C765C" w:rsidRPr="0018017E" w:rsidRDefault="002C765C" w:rsidP="002C765C">
      <w:pPr>
        <w:pStyle w:val="Noidung"/>
        <w:ind w:firstLine="0"/>
        <w:outlineLvl w:val="2"/>
        <w:rPr>
          <w:b/>
          <w:i/>
          <w:color w:val="auto"/>
          <w:lang w:val="pt-BR"/>
        </w:rPr>
      </w:pPr>
      <w:bookmarkStart w:id="178" w:name="_Toc208453884"/>
      <w:bookmarkStart w:id="179" w:name="_Toc211482221"/>
      <w:r w:rsidRPr="0018017E">
        <w:rPr>
          <w:b/>
          <w:i/>
          <w:color w:val="auto"/>
          <w:lang w:val="pt-BR"/>
        </w:rPr>
        <w:t>2.2 Quy hoạch chuẩn bị kỹ thuật:</w:t>
      </w:r>
      <w:bookmarkEnd w:id="178"/>
      <w:bookmarkEnd w:id="179"/>
    </w:p>
    <w:p w14:paraId="66155496" w14:textId="77777777" w:rsidR="002C765C" w:rsidRPr="0018017E" w:rsidRDefault="002C765C" w:rsidP="002C765C">
      <w:pPr>
        <w:pStyle w:val="Noidung"/>
        <w:rPr>
          <w:i/>
          <w:color w:val="auto"/>
        </w:rPr>
      </w:pPr>
      <w:r w:rsidRPr="0018017E">
        <w:rPr>
          <w:i/>
          <w:color w:val="auto"/>
        </w:rPr>
        <w:t>a. Nguyên tắc thiết kế:</w:t>
      </w:r>
    </w:p>
    <w:p w14:paraId="5B5AEB5D" w14:textId="77777777" w:rsidR="002C765C" w:rsidRPr="0018017E" w:rsidRDefault="002C765C" w:rsidP="002C765C">
      <w:pPr>
        <w:pStyle w:val="Noidung"/>
        <w:rPr>
          <w:color w:val="auto"/>
        </w:rPr>
      </w:pPr>
      <w:r w:rsidRPr="0018017E">
        <w:rPr>
          <w:color w:val="auto"/>
        </w:rPr>
        <w:t>- Tuân thủ các định hướng cao độ nền và thoát nước mưa trong đồ án Quy hoạch chung, quy hoạch phân khu.</w:t>
      </w:r>
    </w:p>
    <w:p w14:paraId="4A0425B4" w14:textId="77777777" w:rsidR="002C765C" w:rsidRPr="0018017E" w:rsidRDefault="002C765C" w:rsidP="002C765C">
      <w:pPr>
        <w:pStyle w:val="Noidung"/>
        <w:rPr>
          <w:color w:val="auto"/>
        </w:rPr>
      </w:pPr>
      <w:r w:rsidRPr="0018017E">
        <w:rPr>
          <w:color w:val="auto"/>
        </w:rPr>
        <w:t>- Tận dụng tối đa điều kiện hiện trạng, đảm bảo thoát nước mặt tốt và giao thông an toàn, thuận tiện;</w:t>
      </w:r>
    </w:p>
    <w:p w14:paraId="1C2738D8" w14:textId="77777777" w:rsidR="002C765C" w:rsidRPr="0018017E" w:rsidRDefault="002C765C" w:rsidP="002C765C">
      <w:pPr>
        <w:pStyle w:val="Noidung"/>
        <w:rPr>
          <w:color w:val="auto"/>
        </w:rPr>
      </w:pPr>
      <w:r w:rsidRPr="0018017E">
        <w:rPr>
          <w:color w:val="auto"/>
        </w:rPr>
        <w:t>- Địa hình khu vực dự án sẽ được thiết kế trên nền hiện trạng tự nhiên của khu vực và sẽ thiết kế sao cho việc thoát nước dễ dàng, nhanh chóng và hiệu quả, đảm bảo chỉ tiêu bảo vệ môi trường;</w:t>
      </w:r>
    </w:p>
    <w:p w14:paraId="27BC70C4" w14:textId="77777777" w:rsidR="002C765C" w:rsidRPr="0018017E" w:rsidRDefault="002C765C" w:rsidP="002C765C">
      <w:pPr>
        <w:pStyle w:val="Noidung"/>
        <w:rPr>
          <w:color w:val="auto"/>
        </w:rPr>
      </w:pPr>
      <w:r w:rsidRPr="0018017E">
        <w:rPr>
          <w:color w:val="auto"/>
        </w:rPr>
        <w:lastRenderedPageBreak/>
        <w:t>- Đảm bảo khu vực không bị ngập úng, sử dụng hợp lý, tiết kiệm đất;</w:t>
      </w:r>
    </w:p>
    <w:p w14:paraId="033ECED2" w14:textId="77777777" w:rsidR="002C765C" w:rsidRPr="0018017E" w:rsidRDefault="002C765C" w:rsidP="002C765C">
      <w:pPr>
        <w:pStyle w:val="Noidung"/>
        <w:rPr>
          <w:color w:val="auto"/>
        </w:rPr>
      </w:pPr>
      <w:r w:rsidRPr="0018017E">
        <w:rPr>
          <w:color w:val="auto"/>
        </w:rPr>
        <w:t>- Khớp nối cao độ với các khu vực phụ cận hợp lý;</w:t>
      </w:r>
    </w:p>
    <w:p w14:paraId="1B9109EF" w14:textId="77777777" w:rsidR="002C765C" w:rsidRPr="0018017E" w:rsidRDefault="002C765C" w:rsidP="002C765C">
      <w:pPr>
        <w:pStyle w:val="Noidung"/>
        <w:rPr>
          <w:color w:val="auto"/>
        </w:rPr>
      </w:pPr>
      <w:r w:rsidRPr="0018017E">
        <w:rPr>
          <w:color w:val="auto"/>
        </w:rPr>
        <w:t>- Hệ thống thoát nước mưa thiết kế theo nguyên tắc tự chảy, phù hợp với hệ thống thoát nước chung của khu vực. Đặt đường cống, rãnh hợp lý, tổn thất thủy lực, lãng phí đường ống.</w:t>
      </w:r>
    </w:p>
    <w:p w14:paraId="2636DFC8" w14:textId="77777777" w:rsidR="002C765C" w:rsidRPr="0018017E" w:rsidRDefault="002C765C" w:rsidP="002C765C">
      <w:pPr>
        <w:pStyle w:val="Noidung"/>
        <w:rPr>
          <w:i/>
          <w:color w:val="auto"/>
        </w:rPr>
      </w:pPr>
      <w:r w:rsidRPr="0018017E">
        <w:rPr>
          <w:i/>
          <w:color w:val="auto"/>
        </w:rPr>
        <w:t>b. Giải pháp thiết kế:</w:t>
      </w:r>
    </w:p>
    <w:p w14:paraId="2233D0DA" w14:textId="77777777" w:rsidR="002C765C" w:rsidRPr="0018017E" w:rsidRDefault="002C765C" w:rsidP="002C765C">
      <w:pPr>
        <w:pStyle w:val="Noidung"/>
        <w:rPr>
          <w:b/>
          <w:i/>
          <w:color w:val="auto"/>
        </w:rPr>
      </w:pPr>
      <w:r w:rsidRPr="0018017E">
        <w:rPr>
          <w:b/>
          <w:i/>
          <w:color w:val="auto"/>
        </w:rPr>
        <w:t>* Cao độ san nền:</w:t>
      </w:r>
    </w:p>
    <w:p w14:paraId="38E002D4" w14:textId="77777777" w:rsidR="002C765C" w:rsidRPr="0018017E" w:rsidRDefault="002C765C" w:rsidP="002C765C">
      <w:pPr>
        <w:pStyle w:val="Noidung"/>
        <w:rPr>
          <w:color w:val="auto"/>
        </w:rPr>
      </w:pPr>
      <w:bookmarkStart w:id="180" w:name="_Hlk209707620"/>
      <w:r w:rsidRPr="0018017E">
        <w:rPr>
          <w:color w:val="auto"/>
        </w:rPr>
        <w:t>-</w:t>
      </w:r>
      <w:r w:rsidRPr="0018017E">
        <w:rPr>
          <w:color w:val="auto"/>
        </w:rPr>
        <w:tab/>
        <w:t>Cao độ nền của khu đất được xác định trên cơ sở phù hợp với cao độ nền của các tuyến đường giao thông đối ngoại hiện có, đã hoàn thiện. Cao độ nền khu đất được xác định trên cơ sở tuân thủ Quy hoạch phân khu và cao độ hiện trạng tuyến đường.</w:t>
      </w:r>
    </w:p>
    <w:p w14:paraId="04D94B5F" w14:textId="77777777" w:rsidR="002C765C" w:rsidRPr="0018017E" w:rsidRDefault="002C765C" w:rsidP="002C765C">
      <w:pPr>
        <w:pStyle w:val="Noidung"/>
        <w:rPr>
          <w:color w:val="auto"/>
        </w:rPr>
      </w:pPr>
      <w:r w:rsidRPr="0018017E">
        <w:rPr>
          <w:color w:val="auto"/>
        </w:rPr>
        <w:t>-</w:t>
      </w:r>
      <w:r w:rsidRPr="0018017E">
        <w:rPr>
          <w:color w:val="auto"/>
        </w:rPr>
        <w:tab/>
        <w:t>San nền dốc từ trong lô đất dốc ra các tuyến đường bao xung quanh với độ dốc san nền theo hướng từ phía Đông Bắc xuống phía Tây Nam, độ dốc nhỏ nhất i=0.86% để giảm thiểu khối lượng đào đắp san nền.</w:t>
      </w:r>
    </w:p>
    <w:p w14:paraId="1F2D3283" w14:textId="506967CB" w:rsidR="002C765C" w:rsidRPr="0018017E" w:rsidRDefault="002C765C" w:rsidP="002C765C">
      <w:pPr>
        <w:pStyle w:val="Noidung"/>
        <w:rPr>
          <w:color w:val="auto"/>
        </w:rPr>
      </w:pPr>
      <w:r w:rsidRPr="0018017E">
        <w:rPr>
          <w:color w:val="auto"/>
        </w:rPr>
        <w:t>-</w:t>
      </w:r>
      <w:r w:rsidRPr="0018017E">
        <w:rPr>
          <w:color w:val="auto"/>
        </w:rPr>
        <w:tab/>
        <w:t xml:space="preserve">Cao độ trung bình khu đất từ </w:t>
      </w:r>
      <w:r w:rsidR="000A5F58" w:rsidRPr="0018017E">
        <w:rPr>
          <w:color w:val="auto"/>
        </w:rPr>
        <w:t>4.70</w:t>
      </w:r>
      <w:r w:rsidRPr="0018017E">
        <w:rPr>
          <w:color w:val="auto"/>
        </w:rPr>
        <w:t xml:space="preserve"> đến </w:t>
      </w:r>
      <w:r w:rsidR="000A5F58" w:rsidRPr="0018017E">
        <w:rPr>
          <w:color w:val="auto"/>
        </w:rPr>
        <w:t>5.65</w:t>
      </w:r>
      <w:r w:rsidRPr="0018017E">
        <w:rPr>
          <w:color w:val="auto"/>
        </w:rPr>
        <w:t xml:space="preserve"> (cao hơn khoảng </w:t>
      </w:r>
      <w:r w:rsidR="000A5F58" w:rsidRPr="0018017E">
        <w:rPr>
          <w:color w:val="auto"/>
        </w:rPr>
        <w:t>9</w:t>
      </w:r>
      <w:r w:rsidRPr="0018017E">
        <w:rPr>
          <w:color w:val="auto"/>
        </w:rPr>
        <w:t>00mm so với cốt lòng đường Điện Biên Phủ)</w:t>
      </w:r>
    </w:p>
    <w:p w14:paraId="23F78B81" w14:textId="77777777" w:rsidR="002C765C" w:rsidRPr="0018017E" w:rsidRDefault="002C765C" w:rsidP="002C765C">
      <w:pPr>
        <w:pStyle w:val="Noidung"/>
        <w:rPr>
          <w:color w:val="auto"/>
        </w:rPr>
      </w:pPr>
      <w:r w:rsidRPr="0018017E">
        <w:rPr>
          <w:color w:val="auto"/>
        </w:rPr>
        <w:t>- Toàn bộ khu đất sẽ được đắp cục bộ những khu vực thấp nhằm đạt được cao độ thiết kế trung bình.</w:t>
      </w:r>
    </w:p>
    <w:p w14:paraId="6AAFAB61" w14:textId="465DB09B" w:rsidR="002C765C" w:rsidRPr="0018017E" w:rsidRDefault="002C765C" w:rsidP="002C765C">
      <w:pPr>
        <w:pStyle w:val="Noidung"/>
        <w:rPr>
          <w:color w:val="auto"/>
        </w:rPr>
      </w:pPr>
      <w:r w:rsidRPr="0018017E">
        <w:rPr>
          <w:color w:val="auto"/>
        </w:rPr>
        <w:t xml:space="preserve">- Trong khu đất, sẽ tổ chức san nền theo hướng dốc nhẹ về phía hệ thống thoát nước mưa, đảm </w:t>
      </w:r>
      <w:r w:rsidR="000A5F58" w:rsidRPr="0018017E">
        <w:rPr>
          <w:color w:val="auto"/>
        </w:rPr>
        <w:t>bảo thu gom và thoát nước nhanh, đảm bảo kết nối với các tuyến giao thông đối ngoại.</w:t>
      </w:r>
    </w:p>
    <w:p w14:paraId="704E8812" w14:textId="77777777" w:rsidR="002C765C" w:rsidRPr="0018017E" w:rsidRDefault="002C765C" w:rsidP="002C765C">
      <w:pPr>
        <w:pStyle w:val="Noidung"/>
        <w:rPr>
          <w:color w:val="auto"/>
        </w:rPr>
      </w:pPr>
      <w:r w:rsidRPr="0018017E">
        <w:rPr>
          <w:color w:val="auto"/>
        </w:rPr>
        <w:t>- Mặt nền trong toàn khu vực sau khi hoàn thiện việc san lấp đạt cao độ nền khống chế, độ dốc ngang theo mặt bằng quy hoạch, cần lu, lèn đảm bảo sự ổn định cho nền sau khi san lấp.</w:t>
      </w:r>
    </w:p>
    <w:bookmarkEnd w:id="180"/>
    <w:p w14:paraId="0FC70098" w14:textId="77777777" w:rsidR="002C765C" w:rsidRPr="0018017E" w:rsidRDefault="002C765C" w:rsidP="002C765C">
      <w:pPr>
        <w:pStyle w:val="Noidung"/>
        <w:rPr>
          <w:b/>
          <w:i/>
          <w:color w:val="auto"/>
        </w:rPr>
      </w:pPr>
      <w:r w:rsidRPr="0018017E">
        <w:rPr>
          <w:b/>
          <w:i/>
          <w:color w:val="auto"/>
        </w:rPr>
        <w:t>* Thoát nước mưa:</w:t>
      </w:r>
    </w:p>
    <w:p w14:paraId="606E89FA" w14:textId="77777777" w:rsidR="002C765C" w:rsidRPr="0018017E" w:rsidRDefault="002C765C" w:rsidP="002C765C">
      <w:pPr>
        <w:pStyle w:val="Noidung"/>
        <w:rPr>
          <w:color w:val="auto"/>
        </w:rPr>
      </w:pPr>
      <w:bookmarkStart w:id="181" w:name="_Hlk209707640"/>
      <w:r w:rsidRPr="0018017E">
        <w:rPr>
          <w:color w:val="auto"/>
        </w:rPr>
        <w:t>- Thiết kế hệ thống riêng giữa thoát nước mưa và thoát nước thải.</w:t>
      </w:r>
    </w:p>
    <w:p w14:paraId="0BB035F5" w14:textId="518B6A3A" w:rsidR="002C765C" w:rsidRPr="0018017E" w:rsidRDefault="002C765C" w:rsidP="002C765C">
      <w:pPr>
        <w:pStyle w:val="Noidung"/>
        <w:rPr>
          <w:color w:val="auto"/>
        </w:rPr>
      </w:pPr>
      <w:r w:rsidRPr="0018017E">
        <w:rPr>
          <w:color w:val="auto"/>
        </w:rPr>
        <w:t xml:space="preserve">- Lưu vực thoát nước: Hệ thống thoát nước mưa của dự án được thiết kế đồng bộ, khép kín. Toàn bộ nước mưa sau khi được thu gom từ các nguồn sẽ tập trung tại hệ thống hố ga đặt ở phía Tây Nam khu đất, sau đó được thoát ra </w:t>
      </w:r>
      <w:r w:rsidR="00E51B88" w:rsidRPr="0018017E">
        <w:rPr>
          <w:color w:val="auto"/>
        </w:rPr>
        <w:t>ga thoát nước mưa trên đường Điện Biên Phủ</w:t>
      </w:r>
      <w:r w:rsidRPr="0018017E">
        <w:rPr>
          <w:color w:val="auto"/>
        </w:rPr>
        <w:t>, đảm bảo kết nối đồng bộ với hệ thống hạ tầng kỹ thuật của khu vực.</w:t>
      </w:r>
    </w:p>
    <w:p w14:paraId="0212AE55" w14:textId="77777777" w:rsidR="002C765C" w:rsidRPr="0018017E" w:rsidRDefault="002C765C" w:rsidP="002C765C">
      <w:pPr>
        <w:pStyle w:val="Noidung"/>
        <w:rPr>
          <w:color w:val="auto"/>
        </w:rPr>
      </w:pPr>
      <w:r w:rsidRPr="0018017E">
        <w:rPr>
          <w:color w:val="auto"/>
        </w:rPr>
        <w:t>- Lưu lượng thoát nước mưa tính theo công thức:</w:t>
      </w:r>
    </w:p>
    <w:p w14:paraId="21B69A71" w14:textId="77777777" w:rsidR="002C765C" w:rsidRPr="0018017E" w:rsidRDefault="002C765C" w:rsidP="002C765C">
      <w:pPr>
        <w:pStyle w:val="Noidung"/>
        <w:rPr>
          <w:color w:val="auto"/>
        </w:rPr>
      </w:pPr>
      <w:r w:rsidRPr="0018017E">
        <w:rPr>
          <w:color w:val="auto"/>
        </w:rPr>
        <w:tab/>
        <w:t>Q = K</w:t>
      </w:r>
      <w:r w:rsidRPr="0018017E">
        <w:rPr>
          <w:noProof/>
          <w:color w:val="auto"/>
          <w:position w:val="-26"/>
          <w:lang w:val="en-US"/>
        </w:rPr>
        <w:drawing>
          <wp:inline distT="0" distB="0" distL="0" distR="0" wp14:anchorId="63788608" wp14:editId="21BAC04B">
            <wp:extent cx="459740" cy="4260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9740" cy="426085"/>
                    </a:xfrm>
                    <a:prstGeom prst="rect">
                      <a:avLst/>
                    </a:prstGeom>
                    <a:noFill/>
                    <a:ln>
                      <a:noFill/>
                    </a:ln>
                  </pic:spPr>
                </pic:pic>
              </a:graphicData>
            </a:graphic>
          </wp:inline>
        </w:drawing>
      </w:r>
      <w:r w:rsidRPr="0018017E">
        <w:rPr>
          <w:color w:val="auto"/>
        </w:rPr>
        <w:t xml:space="preserve"> (l/s) </w:t>
      </w:r>
    </w:p>
    <w:p w14:paraId="754FB74B" w14:textId="77777777" w:rsidR="002C765C" w:rsidRPr="0018017E" w:rsidRDefault="002C765C" w:rsidP="002C765C">
      <w:pPr>
        <w:pStyle w:val="Noidung"/>
        <w:rPr>
          <w:color w:val="auto"/>
        </w:rPr>
      </w:pPr>
      <w:r w:rsidRPr="0018017E">
        <w:rPr>
          <w:color w:val="auto"/>
        </w:rPr>
        <w:t>Trong đó:</w:t>
      </w:r>
    </w:p>
    <w:p w14:paraId="0E37ABB7" w14:textId="77777777" w:rsidR="002C765C" w:rsidRPr="0018017E" w:rsidRDefault="002C765C" w:rsidP="002C765C">
      <w:pPr>
        <w:pStyle w:val="Noidung"/>
        <w:rPr>
          <w:color w:val="auto"/>
        </w:rPr>
      </w:pPr>
      <w:r w:rsidRPr="0018017E">
        <w:rPr>
          <w:color w:val="auto"/>
        </w:rPr>
        <w:t>F: diện tích thu nư</w:t>
      </w:r>
      <w:r w:rsidRPr="0018017E">
        <w:rPr>
          <w:color w:val="auto"/>
        </w:rPr>
        <w:softHyphen/>
        <w:t>ớc mái (m2)</w:t>
      </w:r>
    </w:p>
    <w:p w14:paraId="08C33B83" w14:textId="77777777" w:rsidR="002C765C" w:rsidRPr="0018017E" w:rsidRDefault="002C765C" w:rsidP="002C765C">
      <w:pPr>
        <w:pStyle w:val="Noidung"/>
        <w:rPr>
          <w:color w:val="auto"/>
        </w:rPr>
      </w:pPr>
      <w:r w:rsidRPr="0018017E">
        <w:rPr>
          <w:color w:val="auto"/>
        </w:rPr>
        <w:tab/>
        <w:t>F = Fmái + 0.3 Ft</w:t>
      </w:r>
      <w:r w:rsidRPr="0018017E">
        <w:rPr>
          <w:color w:val="auto"/>
        </w:rPr>
        <w:softHyphen/>
        <w:t xml:space="preserve">ường  </w:t>
      </w:r>
    </w:p>
    <w:p w14:paraId="44CED4A0" w14:textId="77777777" w:rsidR="002C765C" w:rsidRPr="0018017E" w:rsidRDefault="002C765C" w:rsidP="002C765C">
      <w:pPr>
        <w:pStyle w:val="Noidung"/>
        <w:rPr>
          <w:color w:val="auto"/>
        </w:rPr>
      </w:pPr>
      <w:r w:rsidRPr="0018017E">
        <w:rPr>
          <w:color w:val="auto"/>
        </w:rPr>
        <w:lastRenderedPageBreak/>
        <w:t>Với:</w:t>
      </w:r>
    </w:p>
    <w:p w14:paraId="4DBFD544" w14:textId="77777777" w:rsidR="002C765C" w:rsidRPr="0018017E" w:rsidRDefault="002C765C" w:rsidP="002C765C">
      <w:pPr>
        <w:pStyle w:val="Noidung"/>
        <w:rPr>
          <w:color w:val="auto"/>
        </w:rPr>
      </w:pPr>
      <w:r w:rsidRPr="0018017E">
        <w:rPr>
          <w:color w:val="auto"/>
        </w:rPr>
        <w:t>F</w:t>
      </w:r>
      <w:r w:rsidRPr="0018017E">
        <w:rPr>
          <w:color w:val="auto"/>
          <w:vertAlign w:val="subscript"/>
        </w:rPr>
        <w:t>mái</w:t>
      </w:r>
      <w:r w:rsidRPr="0018017E">
        <w:rPr>
          <w:color w:val="auto"/>
        </w:rPr>
        <w:t>: diện tích hình chiếu của mái (m</w:t>
      </w:r>
      <w:r w:rsidRPr="0018017E">
        <w:rPr>
          <w:color w:val="auto"/>
          <w:vertAlign w:val="superscript"/>
        </w:rPr>
        <w:t>2</w:t>
      </w:r>
      <w:r w:rsidRPr="0018017E">
        <w:rPr>
          <w:color w:val="auto"/>
        </w:rPr>
        <w:t>)</w:t>
      </w:r>
    </w:p>
    <w:p w14:paraId="5365750F" w14:textId="77777777" w:rsidR="002C765C" w:rsidRPr="0018017E" w:rsidRDefault="002C765C" w:rsidP="002C765C">
      <w:pPr>
        <w:pStyle w:val="Noidung"/>
        <w:rPr>
          <w:color w:val="auto"/>
        </w:rPr>
      </w:pPr>
      <w:r w:rsidRPr="0018017E">
        <w:rPr>
          <w:color w:val="auto"/>
        </w:rPr>
        <w:t>F</w:t>
      </w:r>
      <w:r w:rsidRPr="0018017E">
        <w:rPr>
          <w:color w:val="auto"/>
          <w:vertAlign w:val="subscript"/>
        </w:rPr>
        <w:t>t</w:t>
      </w:r>
      <w:r w:rsidRPr="0018017E">
        <w:rPr>
          <w:color w:val="auto"/>
          <w:vertAlign w:val="subscript"/>
        </w:rPr>
        <w:softHyphen/>
        <w:t>ờng</w:t>
      </w:r>
      <w:r w:rsidRPr="0018017E">
        <w:rPr>
          <w:color w:val="auto"/>
        </w:rPr>
        <w:t>: Diện tích tư</w:t>
      </w:r>
      <w:r w:rsidRPr="0018017E">
        <w:rPr>
          <w:color w:val="auto"/>
        </w:rPr>
        <w:softHyphen/>
        <w:t>ờng đứng tiếp xúc với mái hoặc cao trên mái (m</w:t>
      </w:r>
      <w:r w:rsidRPr="0018017E">
        <w:rPr>
          <w:color w:val="auto"/>
          <w:vertAlign w:val="superscript"/>
        </w:rPr>
        <w:t>2</w:t>
      </w:r>
      <w:r w:rsidRPr="0018017E">
        <w:rPr>
          <w:color w:val="auto"/>
        </w:rPr>
        <w:t>). F</w:t>
      </w:r>
      <w:r w:rsidRPr="0018017E">
        <w:rPr>
          <w:color w:val="auto"/>
          <w:vertAlign w:val="subscript"/>
        </w:rPr>
        <w:t>tư</w:t>
      </w:r>
      <w:r w:rsidRPr="0018017E">
        <w:rPr>
          <w:color w:val="auto"/>
          <w:vertAlign w:val="subscript"/>
        </w:rPr>
        <w:softHyphen/>
        <w:t>ờng</w:t>
      </w:r>
      <w:r w:rsidRPr="0018017E">
        <w:rPr>
          <w:color w:val="auto"/>
        </w:rPr>
        <w:t xml:space="preserve"> = 0</w:t>
      </w:r>
    </w:p>
    <w:p w14:paraId="764894BE" w14:textId="77777777" w:rsidR="002C765C" w:rsidRPr="0018017E" w:rsidRDefault="002C765C" w:rsidP="002C765C">
      <w:pPr>
        <w:pStyle w:val="Noidung"/>
        <w:rPr>
          <w:color w:val="auto"/>
        </w:rPr>
      </w:pPr>
      <w:r w:rsidRPr="0018017E">
        <w:rPr>
          <w:color w:val="auto"/>
        </w:rPr>
        <w:t>K: hệ số lấy bằng 2</w:t>
      </w:r>
    </w:p>
    <w:p w14:paraId="597F2420" w14:textId="77777777" w:rsidR="002C765C" w:rsidRPr="0018017E" w:rsidRDefault="002C765C" w:rsidP="002C765C">
      <w:pPr>
        <w:pStyle w:val="Noidung"/>
        <w:rPr>
          <w:color w:val="auto"/>
        </w:rPr>
      </w:pPr>
      <w:r w:rsidRPr="0018017E">
        <w:rPr>
          <w:color w:val="auto"/>
        </w:rPr>
        <w:t>q</w:t>
      </w:r>
      <w:r w:rsidRPr="0018017E">
        <w:rPr>
          <w:color w:val="auto"/>
          <w:vertAlign w:val="subscript"/>
        </w:rPr>
        <w:t>5</w:t>
      </w:r>
      <w:r w:rsidRPr="0018017E">
        <w:rPr>
          <w:color w:val="auto"/>
        </w:rPr>
        <w:t>: C</w:t>
      </w:r>
      <w:r w:rsidRPr="0018017E">
        <w:rPr>
          <w:color w:val="auto"/>
        </w:rPr>
        <w:softHyphen/>
        <w:t>ường độ l/s.ha tính cho địa ph</w:t>
      </w:r>
      <w:r w:rsidRPr="0018017E">
        <w:rPr>
          <w:color w:val="auto"/>
        </w:rPr>
        <w:softHyphen/>
        <w:t>ương có thời gian mư</w:t>
      </w:r>
      <w:r w:rsidRPr="0018017E">
        <w:rPr>
          <w:color w:val="auto"/>
        </w:rPr>
        <w:softHyphen/>
        <w:t>a 5 phút và chu kỳ vượt quá cư</w:t>
      </w:r>
      <w:r w:rsidRPr="0018017E">
        <w:rPr>
          <w:color w:val="auto"/>
        </w:rPr>
        <w:softHyphen/>
        <w:t xml:space="preserve">ờng độ tính toán bằng 1 năm (p=1). </w:t>
      </w:r>
    </w:p>
    <w:bookmarkEnd w:id="181"/>
    <w:p w14:paraId="7D99B710" w14:textId="77777777" w:rsidR="002C765C" w:rsidRPr="0018017E" w:rsidRDefault="002C765C" w:rsidP="002C765C">
      <w:pPr>
        <w:pStyle w:val="Noidung"/>
        <w:rPr>
          <w:color w:val="auto"/>
        </w:rPr>
      </w:pPr>
    </w:p>
    <w:p w14:paraId="0D10E00B" w14:textId="77777777" w:rsidR="002C765C" w:rsidRPr="0018017E" w:rsidRDefault="002C765C" w:rsidP="002C765C">
      <w:pPr>
        <w:pStyle w:val="Noidung"/>
        <w:ind w:firstLine="0"/>
        <w:outlineLvl w:val="2"/>
        <w:rPr>
          <w:b/>
          <w:i/>
          <w:color w:val="auto"/>
          <w:lang w:val="pt-BR"/>
        </w:rPr>
      </w:pPr>
      <w:bookmarkStart w:id="182" w:name="_Toc208453885"/>
      <w:bookmarkStart w:id="183" w:name="_Toc211482222"/>
      <w:r w:rsidRPr="0018017E">
        <w:rPr>
          <w:b/>
          <w:i/>
          <w:color w:val="auto"/>
          <w:lang w:val="pt-BR"/>
        </w:rPr>
        <w:t>2.3 Quy hoạch cấp nước:</w:t>
      </w:r>
      <w:bookmarkEnd w:id="182"/>
      <w:bookmarkEnd w:id="183"/>
    </w:p>
    <w:p w14:paraId="5B6FC9F4" w14:textId="77777777" w:rsidR="002C765C" w:rsidRPr="0018017E" w:rsidRDefault="002C765C" w:rsidP="002C765C">
      <w:pPr>
        <w:pStyle w:val="Noidung"/>
        <w:rPr>
          <w:i/>
          <w:color w:val="auto"/>
        </w:rPr>
      </w:pPr>
      <w:r w:rsidRPr="0018017E">
        <w:rPr>
          <w:i/>
          <w:color w:val="auto"/>
        </w:rPr>
        <w:t>a. Nguyên tắc thiết kế:</w:t>
      </w:r>
    </w:p>
    <w:p w14:paraId="6AA38C2D" w14:textId="77777777" w:rsidR="002C765C" w:rsidRPr="0018017E" w:rsidRDefault="002C765C" w:rsidP="002C765C">
      <w:pPr>
        <w:pStyle w:val="Noidung"/>
        <w:rPr>
          <w:color w:val="auto"/>
        </w:rPr>
      </w:pPr>
      <w:r w:rsidRPr="0018017E">
        <w:rPr>
          <w:color w:val="auto"/>
        </w:rPr>
        <w:t>Phù hợp với các quy hoạch chung, quy hoạch phân khu.</w:t>
      </w:r>
    </w:p>
    <w:p w14:paraId="1F4581D3" w14:textId="77777777" w:rsidR="002C765C" w:rsidRPr="0018017E" w:rsidRDefault="002C765C" w:rsidP="002C765C">
      <w:pPr>
        <w:pStyle w:val="Noidung"/>
        <w:rPr>
          <w:color w:val="auto"/>
        </w:rPr>
      </w:pPr>
      <w:r w:rsidRPr="0018017E">
        <w:rPr>
          <w:color w:val="auto"/>
        </w:rPr>
        <w:t>Mạng lưới cấp nước phải bao phủ tới tất cả các đối tượng dùng nước.</w:t>
      </w:r>
    </w:p>
    <w:p w14:paraId="48924F92" w14:textId="77777777" w:rsidR="002C765C" w:rsidRPr="0018017E" w:rsidRDefault="002C765C" w:rsidP="002C765C">
      <w:pPr>
        <w:pStyle w:val="Noidung"/>
        <w:rPr>
          <w:color w:val="auto"/>
        </w:rPr>
      </w:pPr>
      <w:r w:rsidRPr="0018017E">
        <w:rPr>
          <w:color w:val="auto"/>
        </w:rPr>
        <w:t>Hệ thống thiết kế hợp lý, đảm bảo cấp nước đủ theo quy chuẩn và liên tục cho tất cả các đối tượng dùng nước</w:t>
      </w:r>
    </w:p>
    <w:p w14:paraId="30037EAA" w14:textId="77777777" w:rsidR="002C765C" w:rsidRPr="0018017E" w:rsidRDefault="002C765C" w:rsidP="002C765C">
      <w:pPr>
        <w:pStyle w:val="Noidung"/>
        <w:rPr>
          <w:color w:val="auto"/>
        </w:rPr>
      </w:pPr>
      <w:r w:rsidRPr="0018017E">
        <w:rPr>
          <w:color w:val="auto"/>
        </w:rPr>
        <w:t>Vạch tuyến mạng lưới cấp nước cần nghiên cứu kết hợp với việc bố trí các công trình ngầm khác như: thoát nước mưa, thoát nước thải, cấp điện.</w:t>
      </w:r>
    </w:p>
    <w:p w14:paraId="111F0572" w14:textId="77777777" w:rsidR="002C765C" w:rsidRPr="0018017E" w:rsidRDefault="002C765C" w:rsidP="002C765C">
      <w:pPr>
        <w:pStyle w:val="Noidung"/>
        <w:rPr>
          <w:color w:val="auto"/>
        </w:rPr>
      </w:pPr>
      <w:r w:rsidRPr="0018017E">
        <w:rPr>
          <w:color w:val="auto"/>
        </w:rPr>
        <w:t>Kết nối hoàn chỉnh với hệ thống cấp nước khu vực lân cận.</w:t>
      </w:r>
    </w:p>
    <w:p w14:paraId="6E20970A" w14:textId="77777777" w:rsidR="002C765C" w:rsidRPr="0018017E" w:rsidRDefault="002C765C" w:rsidP="002C765C">
      <w:pPr>
        <w:pStyle w:val="Noidung"/>
        <w:rPr>
          <w:i/>
          <w:color w:val="auto"/>
        </w:rPr>
      </w:pPr>
      <w:r w:rsidRPr="0018017E">
        <w:rPr>
          <w:i/>
          <w:color w:val="auto"/>
        </w:rPr>
        <w:t>b. Giải pháp thiết kế:</w:t>
      </w:r>
    </w:p>
    <w:p w14:paraId="734F5669" w14:textId="5E2F6A13" w:rsidR="002C765C" w:rsidRPr="0018017E" w:rsidRDefault="002C765C" w:rsidP="002C765C">
      <w:pPr>
        <w:pStyle w:val="Noidung"/>
        <w:rPr>
          <w:color w:val="auto"/>
        </w:rPr>
      </w:pPr>
      <w:r w:rsidRPr="0018017E">
        <w:rPr>
          <w:color w:val="auto"/>
        </w:rPr>
        <w:t>* Nguồn</w:t>
      </w:r>
      <w:r w:rsidR="0018017E" w:rsidRPr="0018017E">
        <w:rPr>
          <w:color w:val="auto"/>
        </w:rPr>
        <w:t xml:space="preserve"> </w:t>
      </w:r>
      <w:r w:rsidRPr="0018017E">
        <w:rPr>
          <w:color w:val="auto"/>
        </w:rPr>
        <w:t>nước:</w:t>
      </w:r>
    </w:p>
    <w:p w14:paraId="45B2FD0B" w14:textId="77777777" w:rsidR="002C765C" w:rsidRPr="0018017E" w:rsidRDefault="002C765C" w:rsidP="002C765C">
      <w:pPr>
        <w:pStyle w:val="Noidung"/>
        <w:rPr>
          <w:color w:val="auto"/>
        </w:rPr>
      </w:pPr>
      <w:r w:rsidRPr="0018017E">
        <w:rPr>
          <w:color w:val="auto"/>
        </w:rPr>
        <w:t>Nguồn cấp nước cho dự án được đấu nối từ tuyến ống cấp nước đô thị hiện hữu dọc theo đường Điện Biên Phủ, phía Nam khu đất. Hệ thống cấp nước trong khuôn viên dự án được thiết kế đồng bộ, đảm bảo cung cấp ổn định cho nhu cầu sinh hoạt và phòng cháy chữa cháy (PCCC).</w:t>
      </w:r>
    </w:p>
    <w:p w14:paraId="7EA2756B" w14:textId="77777777" w:rsidR="002C765C" w:rsidRPr="0018017E" w:rsidRDefault="002C765C" w:rsidP="002C765C">
      <w:pPr>
        <w:pStyle w:val="Noidung"/>
        <w:rPr>
          <w:color w:val="auto"/>
        </w:rPr>
      </w:pPr>
      <w:r w:rsidRPr="0018017E">
        <w:rPr>
          <w:color w:val="auto"/>
        </w:rPr>
        <w:t>* Chỉ tiêu và nhu cầu sử dụng nước:</w:t>
      </w:r>
    </w:p>
    <w:p w14:paraId="397F95B0" w14:textId="77777777" w:rsidR="002C765C" w:rsidRPr="0018017E" w:rsidRDefault="002C765C" w:rsidP="002C765C">
      <w:pPr>
        <w:pStyle w:val="Noidung"/>
        <w:rPr>
          <w:color w:val="auto"/>
        </w:rPr>
      </w:pPr>
      <w:r w:rsidRPr="0018017E">
        <w:rPr>
          <w:color w:val="auto"/>
        </w:rPr>
        <w:t>- Cấp nước sinh hoạt: Q1: 150 l/ng/ngđ (Với 100% dân số được cấp nước).</w:t>
      </w:r>
    </w:p>
    <w:p w14:paraId="6E9E58AD" w14:textId="77777777" w:rsidR="002C765C" w:rsidRPr="0018017E" w:rsidRDefault="002C765C" w:rsidP="002C765C">
      <w:pPr>
        <w:pStyle w:val="Noidung"/>
        <w:rPr>
          <w:color w:val="auto"/>
        </w:rPr>
      </w:pPr>
      <w:r w:rsidRPr="0018017E">
        <w:rPr>
          <w:color w:val="auto"/>
        </w:rPr>
        <w:t>- Cấp nước công trình công cộng, dịch vụ: 2l/m2sàn/ngđ</w:t>
      </w:r>
    </w:p>
    <w:p w14:paraId="4BBCD996" w14:textId="77777777" w:rsidR="002C765C" w:rsidRPr="0018017E" w:rsidRDefault="002C765C" w:rsidP="002C765C">
      <w:pPr>
        <w:pStyle w:val="Noidung"/>
        <w:rPr>
          <w:color w:val="auto"/>
        </w:rPr>
      </w:pPr>
      <w:r w:rsidRPr="0018017E">
        <w:rPr>
          <w:color w:val="auto"/>
        </w:rPr>
        <w:t>- Nước cho công viên, cây xanh: 3l/m2/ngđ</w:t>
      </w:r>
    </w:p>
    <w:p w14:paraId="26F42955" w14:textId="77777777" w:rsidR="002C765C" w:rsidRPr="0018017E" w:rsidRDefault="002C765C" w:rsidP="002C765C">
      <w:pPr>
        <w:pStyle w:val="Noidung"/>
        <w:rPr>
          <w:color w:val="auto"/>
        </w:rPr>
      </w:pPr>
      <w:r w:rsidRPr="0018017E">
        <w:rPr>
          <w:color w:val="auto"/>
        </w:rPr>
        <w:t>- Nước cho tưới cây rửa đường: 0,4l/m2/ngđ</w:t>
      </w:r>
    </w:p>
    <w:p w14:paraId="7FE2738C" w14:textId="77777777" w:rsidR="002C765C" w:rsidRPr="0018017E" w:rsidRDefault="002C765C" w:rsidP="002C765C">
      <w:pPr>
        <w:pStyle w:val="Noidung"/>
        <w:rPr>
          <w:color w:val="auto"/>
        </w:rPr>
      </w:pPr>
      <w:r w:rsidRPr="0018017E">
        <w:rPr>
          <w:color w:val="auto"/>
        </w:rPr>
        <w:t>- Nước thất thoát và dự phòng là: 15% Q.</w:t>
      </w:r>
    </w:p>
    <w:p w14:paraId="2D77C19D" w14:textId="77777777" w:rsidR="002C765C" w:rsidRPr="0018017E" w:rsidRDefault="002C765C" w:rsidP="002C765C">
      <w:pPr>
        <w:pStyle w:val="Noidung"/>
        <w:rPr>
          <w:color w:val="auto"/>
        </w:rPr>
      </w:pPr>
      <w:r w:rsidRPr="0018017E">
        <w:rPr>
          <w:color w:val="auto"/>
        </w:rPr>
        <w:t>- Nước cứu hoả: Số đám cháy xẩy ra đồng thời: 1 đám, thời gian chữa cháy 3h, lưu lượng chữa cháy 30 l/s.</w:t>
      </w:r>
    </w:p>
    <w:p w14:paraId="5FFF2B83" w14:textId="77777777" w:rsidR="00654173" w:rsidRPr="0018017E" w:rsidRDefault="00654173" w:rsidP="002C765C">
      <w:pPr>
        <w:pStyle w:val="Noidung"/>
        <w:rPr>
          <w:color w:val="auto"/>
        </w:rPr>
      </w:pPr>
    </w:p>
    <w:p w14:paraId="2457052E" w14:textId="77777777" w:rsidR="00654173" w:rsidRPr="0018017E" w:rsidRDefault="00654173" w:rsidP="002C765C">
      <w:pPr>
        <w:pStyle w:val="Noidung"/>
        <w:rPr>
          <w:color w:val="auto"/>
        </w:rPr>
      </w:pPr>
    </w:p>
    <w:p w14:paraId="5E444B66" w14:textId="77777777" w:rsidR="00654173" w:rsidRPr="0018017E" w:rsidRDefault="00654173" w:rsidP="002C765C">
      <w:pPr>
        <w:pStyle w:val="Noidung"/>
        <w:rPr>
          <w:color w:val="auto"/>
        </w:rPr>
      </w:pPr>
    </w:p>
    <w:p w14:paraId="0640568E" w14:textId="77777777" w:rsidR="00654173" w:rsidRPr="0018017E" w:rsidRDefault="00654173" w:rsidP="002C765C">
      <w:pPr>
        <w:pStyle w:val="Noidung"/>
        <w:rPr>
          <w:color w:val="auto"/>
        </w:rPr>
      </w:pPr>
    </w:p>
    <w:p w14:paraId="15265B6B" w14:textId="77777777" w:rsidR="00654173" w:rsidRPr="0018017E" w:rsidRDefault="00654173" w:rsidP="002C765C">
      <w:pPr>
        <w:pStyle w:val="Noidung"/>
        <w:rPr>
          <w:color w:val="auto"/>
        </w:rPr>
      </w:pPr>
    </w:p>
    <w:p w14:paraId="08AAF36C" w14:textId="77777777" w:rsidR="00654173" w:rsidRPr="0018017E" w:rsidRDefault="00654173" w:rsidP="002C765C">
      <w:pPr>
        <w:pStyle w:val="Noidung"/>
        <w:rPr>
          <w:color w:val="auto"/>
        </w:rPr>
      </w:pPr>
    </w:p>
    <w:p w14:paraId="664B7255" w14:textId="745B014D" w:rsidR="002C765C" w:rsidRPr="0018017E" w:rsidRDefault="002C765C" w:rsidP="002C765C">
      <w:pPr>
        <w:pStyle w:val="Noidung"/>
        <w:rPr>
          <w:color w:val="auto"/>
        </w:rPr>
      </w:pPr>
      <w:r w:rsidRPr="0018017E">
        <w:rPr>
          <w:color w:val="auto"/>
        </w:rPr>
        <w:t>Bảng. Tính toán nhu cầu dùng nước</w:t>
      </w:r>
    </w:p>
    <w:tbl>
      <w:tblPr>
        <w:tblW w:w="5000" w:type="pct"/>
        <w:tblLook w:val="04A0" w:firstRow="1" w:lastRow="0" w:firstColumn="1" w:lastColumn="0" w:noHBand="0" w:noVBand="1"/>
      </w:tblPr>
      <w:tblGrid>
        <w:gridCol w:w="595"/>
        <w:gridCol w:w="3413"/>
        <w:gridCol w:w="1016"/>
        <w:gridCol w:w="1184"/>
        <w:gridCol w:w="950"/>
        <w:gridCol w:w="1083"/>
        <w:gridCol w:w="1046"/>
      </w:tblGrid>
      <w:tr w:rsidR="000A5F58" w:rsidRPr="0018017E" w14:paraId="24085710" w14:textId="77777777" w:rsidTr="000A5F58">
        <w:trPr>
          <w:trHeight w:val="1650"/>
        </w:trPr>
        <w:tc>
          <w:tcPr>
            <w:tcW w:w="335" w:type="pct"/>
            <w:vMerge w:val="restart"/>
            <w:tcBorders>
              <w:top w:val="single" w:sz="4" w:space="0" w:color="auto"/>
              <w:left w:val="single" w:sz="4" w:space="0" w:color="auto"/>
              <w:bottom w:val="single" w:sz="4" w:space="0" w:color="auto"/>
              <w:right w:val="single" w:sz="4" w:space="0" w:color="auto"/>
            </w:tcBorders>
            <w:vAlign w:val="center"/>
            <w:hideMark/>
          </w:tcPr>
          <w:p w14:paraId="268EAF1E" w14:textId="77777777" w:rsidR="000A5F58" w:rsidRPr="0018017E" w:rsidRDefault="000A5F58" w:rsidP="000A5F58">
            <w:pPr>
              <w:jc w:val="center"/>
              <w:rPr>
                <w:b/>
                <w:bCs/>
                <w:sz w:val="20"/>
                <w:szCs w:val="20"/>
              </w:rPr>
            </w:pPr>
            <w:r w:rsidRPr="0018017E">
              <w:rPr>
                <w:b/>
                <w:bCs/>
                <w:sz w:val="20"/>
                <w:szCs w:val="20"/>
              </w:rPr>
              <w:t>STT</w:t>
            </w:r>
          </w:p>
        </w:tc>
        <w:tc>
          <w:tcPr>
            <w:tcW w:w="1639" w:type="pct"/>
            <w:vMerge w:val="restart"/>
            <w:tcBorders>
              <w:top w:val="single" w:sz="4" w:space="0" w:color="auto"/>
              <w:left w:val="single" w:sz="4" w:space="0" w:color="auto"/>
              <w:bottom w:val="single" w:sz="4" w:space="0" w:color="auto"/>
              <w:right w:val="single" w:sz="4" w:space="0" w:color="auto"/>
            </w:tcBorders>
            <w:vAlign w:val="center"/>
            <w:hideMark/>
          </w:tcPr>
          <w:p w14:paraId="4AE0E884" w14:textId="77777777" w:rsidR="000A5F58" w:rsidRPr="0018017E" w:rsidRDefault="000A5F58" w:rsidP="000A5F58">
            <w:pPr>
              <w:jc w:val="center"/>
              <w:rPr>
                <w:b/>
                <w:bCs/>
                <w:sz w:val="20"/>
                <w:szCs w:val="20"/>
              </w:rPr>
            </w:pPr>
            <w:r w:rsidRPr="0018017E">
              <w:rPr>
                <w:b/>
                <w:bCs/>
                <w:sz w:val="20"/>
                <w:szCs w:val="20"/>
              </w:rPr>
              <w:t>CHỨC NĂNG</w:t>
            </w:r>
          </w:p>
        </w:tc>
        <w:tc>
          <w:tcPr>
            <w:tcW w:w="633" w:type="pct"/>
            <w:tcBorders>
              <w:top w:val="single" w:sz="4" w:space="0" w:color="auto"/>
              <w:left w:val="nil"/>
              <w:bottom w:val="single" w:sz="4" w:space="0" w:color="auto"/>
              <w:right w:val="single" w:sz="4" w:space="0" w:color="auto"/>
            </w:tcBorders>
            <w:vAlign w:val="center"/>
            <w:hideMark/>
          </w:tcPr>
          <w:p w14:paraId="3144E8E5" w14:textId="77777777" w:rsidR="000A5F58" w:rsidRPr="0018017E" w:rsidRDefault="000A5F58" w:rsidP="000A5F58">
            <w:pPr>
              <w:jc w:val="center"/>
              <w:rPr>
                <w:b/>
                <w:bCs/>
                <w:sz w:val="20"/>
                <w:szCs w:val="20"/>
              </w:rPr>
            </w:pPr>
            <w:r w:rsidRPr="0018017E">
              <w:rPr>
                <w:b/>
                <w:bCs/>
                <w:sz w:val="20"/>
                <w:szCs w:val="20"/>
              </w:rPr>
              <w:t>DIỆN TÍCH KHU CHỨC NĂNG</w:t>
            </w:r>
          </w:p>
        </w:tc>
        <w:tc>
          <w:tcPr>
            <w:tcW w:w="689" w:type="pct"/>
            <w:tcBorders>
              <w:top w:val="single" w:sz="4" w:space="0" w:color="auto"/>
              <w:left w:val="nil"/>
              <w:bottom w:val="single" w:sz="4" w:space="0" w:color="auto"/>
              <w:right w:val="single" w:sz="4" w:space="0" w:color="auto"/>
            </w:tcBorders>
            <w:vAlign w:val="center"/>
            <w:hideMark/>
          </w:tcPr>
          <w:p w14:paraId="3BA763F8" w14:textId="77777777" w:rsidR="000A5F58" w:rsidRPr="0018017E" w:rsidRDefault="000A5F58" w:rsidP="000A5F58">
            <w:pPr>
              <w:jc w:val="center"/>
              <w:rPr>
                <w:b/>
                <w:bCs/>
                <w:sz w:val="20"/>
                <w:szCs w:val="20"/>
              </w:rPr>
            </w:pPr>
            <w:r w:rsidRPr="0018017E">
              <w:rPr>
                <w:b/>
                <w:bCs/>
                <w:sz w:val="20"/>
                <w:szCs w:val="20"/>
              </w:rPr>
              <w:t>QUY MÔ DÂN SỐ DỰ KIẾN</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1FB30593" w14:textId="77777777" w:rsidR="000A5F58" w:rsidRPr="0018017E" w:rsidRDefault="000A5F58" w:rsidP="000A5F58">
            <w:pPr>
              <w:jc w:val="center"/>
              <w:rPr>
                <w:b/>
                <w:bCs/>
                <w:sz w:val="20"/>
                <w:szCs w:val="20"/>
              </w:rPr>
            </w:pPr>
            <w:r w:rsidRPr="0018017E">
              <w:rPr>
                <w:b/>
                <w:bCs/>
                <w:sz w:val="20"/>
                <w:szCs w:val="20"/>
              </w:rPr>
              <w:t>TIÊU CHUẨN</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31E9A222" w14:textId="77777777" w:rsidR="000A5F58" w:rsidRPr="0018017E" w:rsidRDefault="000A5F58" w:rsidP="000A5F58">
            <w:pPr>
              <w:jc w:val="center"/>
              <w:rPr>
                <w:b/>
                <w:bCs/>
                <w:sz w:val="20"/>
                <w:szCs w:val="20"/>
              </w:rPr>
            </w:pPr>
            <w:r w:rsidRPr="0018017E">
              <w:rPr>
                <w:b/>
                <w:bCs/>
                <w:sz w:val="20"/>
                <w:szCs w:val="20"/>
              </w:rPr>
              <w:t>ĐƠN VỊ</w:t>
            </w:r>
          </w:p>
        </w:tc>
        <w:tc>
          <w:tcPr>
            <w:tcW w:w="624" w:type="pct"/>
            <w:tcBorders>
              <w:top w:val="single" w:sz="4" w:space="0" w:color="auto"/>
              <w:left w:val="nil"/>
              <w:bottom w:val="single" w:sz="4" w:space="0" w:color="auto"/>
              <w:right w:val="single" w:sz="4" w:space="0" w:color="auto"/>
            </w:tcBorders>
            <w:vAlign w:val="center"/>
            <w:hideMark/>
          </w:tcPr>
          <w:p w14:paraId="6AFDC1FF" w14:textId="77777777" w:rsidR="000A5F58" w:rsidRPr="0018017E" w:rsidRDefault="000A5F58" w:rsidP="000A5F58">
            <w:pPr>
              <w:jc w:val="center"/>
              <w:rPr>
                <w:b/>
                <w:bCs/>
                <w:sz w:val="20"/>
                <w:szCs w:val="20"/>
              </w:rPr>
            </w:pPr>
            <w:r w:rsidRPr="0018017E">
              <w:rPr>
                <w:b/>
                <w:bCs/>
                <w:sz w:val="20"/>
                <w:szCs w:val="20"/>
              </w:rPr>
              <w:t>NHU CẦU CẤP NƯỚC</w:t>
            </w:r>
          </w:p>
        </w:tc>
      </w:tr>
      <w:tr w:rsidR="000A5F58" w:rsidRPr="0018017E" w14:paraId="0B4A5F9C" w14:textId="77777777" w:rsidTr="000A5F58">
        <w:trPr>
          <w:trHeight w:val="330"/>
        </w:trPr>
        <w:tc>
          <w:tcPr>
            <w:tcW w:w="335" w:type="pct"/>
            <w:vMerge/>
            <w:tcBorders>
              <w:top w:val="single" w:sz="4" w:space="0" w:color="auto"/>
              <w:left w:val="single" w:sz="4" w:space="0" w:color="auto"/>
              <w:bottom w:val="single" w:sz="4" w:space="0" w:color="auto"/>
              <w:right w:val="single" w:sz="4" w:space="0" w:color="auto"/>
            </w:tcBorders>
            <w:vAlign w:val="center"/>
            <w:hideMark/>
          </w:tcPr>
          <w:p w14:paraId="6F00CB5D" w14:textId="77777777" w:rsidR="000A5F58" w:rsidRPr="0018017E" w:rsidRDefault="000A5F58" w:rsidP="000A5F58">
            <w:pPr>
              <w:rPr>
                <w:b/>
                <w:bCs/>
                <w:sz w:val="20"/>
                <w:szCs w:val="20"/>
              </w:rPr>
            </w:pPr>
          </w:p>
        </w:tc>
        <w:tc>
          <w:tcPr>
            <w:tcW w:w="1639" w:type="pct"/>
            <w:vMerge/>
            <w:tcBorders>
              <w:top w:val="single" w:sz="4" w:space="0" w:color="auto"/>
              <w:left w:val="single" w:sz="4" w:space="0" w:color="auto"/>
              <w:bottom w:val="single" w:sz="4" w:space="0" w:color="auto"/>
              <w:right w:val="single" w:sz="4" w:space="0" w:color="auto"/>
            </w:tcBorders>
            <w:vAlign w:val="center"/>
            <w:hideMark/>
          </w:tcPr>
          <w:p w14:paraId="0C86A4BA" w14:textId="77777777" w:rsidR="000A5F58" w:rsidRPr="0018017E" w:rsidRDefault="000A5F58" w:rsidP="000A5F58">
            <w:pPr>
              <w:rPr>
                <w:b/>
                <w:bCs/>
                <w:sz w:val="20"/>
                <w:szCs w:val="20"/>
              </w:rPr>
            </w:pPr>
          </w:p>
        </w:tc>
        <w:tc>
          <w:tcPr>
            <w:tcW w:w="633" w:type="pct"/>
            <w:tcBorders>
              <w:top w:val="nil"/>
              <w:left w:val="nil"/>
              <w:bottom w:val="single" w:sz="4" w:space="0" w:color="auto"/>
              <w:right w:val="single" w:sz="4" w:space="0" w:color="auto"/>
            </w:tcBorders>
            <w:vAlign w:val="center"/>
            <w:hideMark/>
          </w:tcPr>
          <w:p w14:paraId="246A2374" w14:textId="77777777" w:rsidR="000A5F58" w:rsidRPr="0018017E" w:rsidRDefault="000A5F58" w:rsidP="000A5F58">
            <w:pPr>
              <w:jc w:val="center"/>
              <w:rPr>
                <w:b/>
                <w:bCs/>
                <w:sz w:val="18"/>
                <w:szCs w:val="18"/>
              </w:rPr>
            </w:pPr>
            <w:r w:rsidRPr="0018017E">
              <w:rPr>
                <w:b/>
                <w:bCs/>
                <w:sz w:val="18"/>
                <w:szCs w:val="18"/>
              </w:rPr>
              <w:t>(M2)</w:t>
            </w:r>
          </w:p>
        </w:tc>
        <w:tc>
          <w:tcPr>
            <w:tcW w:w="689" w:type="pct"/>
            <w:tcBorders>
              <w:top w:val="nil"/>
              <w:left w:val="nil"/>
              <w:bottom w:val="single" w:sz="4" w:space="0" w:color="auto"/>
              <w:right w:val="single" w:sz="4" w:space="0" w:color="auto"/>
            </w:tcBorders>
            <w:vAlign w:val="center"/>
            <w:hideMark/>
          </w:tcPr>
          <w:p w14:paraId="16DECF3E" w14:textId="77777777" w:rsidR="000A5F58" w:rsidRPr="0018017E" w:rsidRDefault="000A5F58" w:rsidP="000A5F58">
            <w:pPr>
              <w:jc w:val="center"/>
              <w:rPr>
                <w:b/>
                <w:bCs/>
                <w:sz w:val="18"/>
                <w:szCs w:val="18"/>
              </w:rPr>
            </w:pPr>
            <w:r w:rsidRPr="0018017E">
              <w:rPr>
                <w:b/>
                <w:bCs/>
                <w:sz w:val="18"/>
                <w:szCs w:val="18"/>
              </w:rPr>
              <w:t>(NGƯỜI)</w:t>
            </w: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7CC1368A" w14:textId="77777777" w:rsidR="000A5F58" w:rsidRPr="0018017E" w:rsidRDefault="000A5F58" w:rsidP="000A5F58">
            <w:pPr>
              <w:rPr>
                <w:b/>
                <w:bCs/>
                <w:sz w:val="18"/>
                <w:szCs w:val="18"/>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1B56551B" w14:textId="77777777" w:rsidR="000A5F58" w:rsidRPr="0018017E" w:rsidRDefault="000A5F58" w:rsidP="000A5F58">
            <w:pPr>
              <w:rPr>
                <w:b/>
                <w:bCs/>
                <w:sz w:val="18"/>
                <w:szCs w:val="18"/>
              </w:rPr>
            </w:pPr>
          </w:p>
        </w:tc>
        <w:tc>
          <w:tcPr>
            <w:tcW w:w="624" w:type="pct"/>
            <w:tcBorders>
              <w:top w:val="nil"/>
              <w:left w:val="nil"/>
              <w:bottom w:val="single" w:sz="4" w:space="0" w:color="auto"/>
              <w:right w:val="single" w:sz="4" w:space="0" w:color="auto"/>
            </w:tcBorders>
            <w:noWrap/>
            <w:vAlign w:val="center"/>
            <w:hideMark/>
          </w:tcPr>
          <w:p w14:paraId="5A0BA1C8" w14:textId="77777777" w:rsidR="000A5F58" w:rsidRPr="0018017E" w:rsidRDefault="000A5F58" w:rsidP="000A5F58">
            <w:pPr>
              <w:jc w:val="center"/>
              <w:rPr>
                <w:b/>
                <w:bCs/>
                <w:color w:val="000000"/>
                <w:sz w:val="18"/>
                <w:szCs w:val="18"/>
              </w:rPr>
            </w:pPr>
            <w:r w:rsidRPr="0018017E">
              <w:rPr>
                <w:b/>
                <w:bCs/>
                <w:color w:val="000000"/>
                <w:sz w:val="18"/>
                <w:szCs w:val="18"/>
              </w:rPr>
              <w:t>(M3/NGĐ)</w:t>
            </w:r>
          </w:p>
        </w:tc>
      </w:tr>
      <w:tr w:rsidR="000A5F58" w:rsidRPr="0018017E" w14:paraId="3BA9A125" w14:textId="77777777" w:rsidTr="000A5F58">
        <w:trPr>
          <w:trHeight w:val="330"/>
        </w:trPr>
        <w:tc>
          <w:tcPr>
            <w:tcW w:w="335" w:type="pct"/>
            <w:tcBorders>
              <w:top w:val="nil"/>
              <w:left w:val="single" w:sz="4" w:space="0" w:color="auto"/>
              <w:bottom w:val="single" w:sz="4" w:space="0" w:color="auto"/>
              <w:right w:val="single" w:sz="4" w:space="0" w:color="auto"/>
            </w:tcBorders>
            <w:vAlign w:val="center"/>
            <w:hideMark/>
          </w:tcPr>
          <w:p w14:paraId="3F429101" w14:textId="77777777" w:rsidR="000A5F58" w:rsidRPr="0018017E" w:rsidRDefault="000A5F58" w:rsidP="000A5F58">
            <w:pPr>
              <w:jc w:val="center"/>
              <w:rPr>
                <w:b/>
                <w:bCs/>
              </w:rPr>
            </w:pPr>
            <w:r w:rsidRPr="0018017E">
              <w:rPr>
                <w:b/>
                <w:bCs/>
              </w:rPr>
              <w:t>I</w:t>
            </w:r>
          </w:p>
        </w:tc>
        <w:tc>
          <w:tcPr>
            <w:tcW w:w="1639" w:type="pct"/>
            <w:tcBorders>
              <w:top w:val="nil"/>
              <w:left w:val="nil"/>
              <w:bottom w:val="single" w:sz="4" w:space="0" w:color="auto"/>
              <w:right w:val="single" w:sz="4" w:space="0" w:color="auto"/>
            </w:tcBorders>
            <w:vAlign w:val="center"/>
            <w:hideMark/>
          </w:tcPr>
          <w:p w14:paraId="77C1A914" w14:textId="77777777" w:rsidR="000A5F58" w:rsidRPr="0018017E" w:rsidRDefault="000A5F58" w:rsidP="000A5F58">
            <w:pPr>
              <w:rPr>
                <w:b/>
                <w:bCs/>
              </w:rPr>
            </w:pPr>
            <w:r w:rsidRPr="0018017E">
              <w:rPr>
                <w:b/>
                <w:bCs/>
              </w:rPr>
              <w:t>Căn hộ ở</w:t>
            </w:r>
          </w:p>
        </w:tc>
        <w:tc>
          <w:tcPr>
            <w:tcW w:w="633" w:type="pct"/>
            <w:tcBorders>
              <w:top w:val="nil"/>
              <w:left w:val="nil"/>
              <w:bottom w:val="single" w:sz="4" w:space="0" w:color="auto"/>
              <w:right w:val="single" w:sz="4" w:space="0" w:color="auto"/>
            </w:tcBorders>
            <w:shd w:val="clear" w:color="000000" w:fill="FFFFFF"/>
            <w:vAlign w:val="center"/>
            <w:hideMark/>
          </w:tcPr>
          <w:p w14:paraId="5B805CAD" w14:textId="77777777" w:rsidR="000A5F58" w:rsidRPr="0018017E" w:rsidRDefault="000A5F58" w:rsidP="000A5F58">
            <w:pPr>
              <w:jc w:val="right"/>
              <w:rPr>
                <w:b/>
                <w:bCs/>
              </w:rPr>
            </w:pPr>
            <w:r w:rsidRPr="0018017E">
              <w:rPr>
                <w:b/>
                <w:bCs/>
              </w:rPr>
              <w:t>47.215</w:t>
            </w:r>
          </w:p>
        </w:tc>
        <w:tc>
          <w:tcPr>
            <w:tcW w:w="689" w:type="pct"/>
            <w:tcBorders>
              <w:top w:val="nil"/>
              <w:left w:val="nil"/>
              <w:bottom w:val="single" w:sz="4" w:space="0" w:color="auto"/>
              <w:right w:val="single" w:sz="4" w:space="0" w:color="auto"/>
            </w:tcBorders>
            <w:vAlign w:val="center"/>
            <w:hideMark/>
          </w:tcPr>
          <w:p w14:paraId="66702ECA" w14:textId="77777777" w:rsidR="000A5F58" w:rsidRPr="0018017E" w:rsidRDefault="000A5F58" w:rsidP="000A5F58">
            <w:pPr>
              <w:jc w:val="center"/>
              <w:rPr>
                <w:b/>
                <w:bCs/>
              </w:rPr>
            </w:pPr>
            <w:r w:rsidRPr="0018017E">
              <w:rPr>
                <w:b/>
                <w:bCs/>
              </w:rPr>
              <w:t>1.332</w:t>
            </w:r>
          </w:p>
        </w:tc>
        <w:tc>
          <w:tcPr>
            <w:tcW w:w="540" w:type="pct"/>
            <w:tcBorders>
              <w:top w:val="nil"/>
              <w:left w:val="nil"/>
              <w:bottom w:val="single" w:sz="4" w:space="0" w:color="auto"/>
              <w:right w:val="single" w:sz="4" w:space="0" w:color="auto"/>
            </w:tcBorders>
            <w:noWrap/>
            <w:vAlign w:val="bottom"/>
            <w:hideMark/>
          </w:tcPr>
          <w:p w14:paraId="78BFE255" w14:textId="77777777" w:rsidR="000A5F58" w:rsidRPr="0018017E" w:rsidRDefault="000A5F58" w:rsidP="000A5F58">
            <w:pPr>
              <w:rPr>
                <w:color w:val="000000"/>
              </w:rPr>
            </w:pPr>
            <w:r w:rsidRPr="0018017E">
              <w:rPr>
                <w:color w:val="000000"/>
              </w:rPr>
              <w:t> </w:t>
            </w:r>
          </w:p>
        </w:tc>
        <w:tc>
          <w:tcPr>
            <w:tcW w:w="540" w:type="pct"/>
            <w:tcBorders>
              <w:top w:val="nil"/>
              <w:left w:val="nil"/>
              <w:bottom w:val="single" w:sz="4" w:space="0" w:color="auto"/>
              <w:right w:val="single" w:sz="4" w:space="0" w:color="auto"/>
            </w:tcBorders>
            <w:noWrap/>
            <w:vAlign w:val="bottom"/>
            <w:hideMark/>
          </w:tcPr>
          <w:p w14:paraId="745AC6BE" w14:textId="77777777" w:rsidR="000A5F58" w:rsidRPr="0018017E" w:rsidRDefault="000A5F58" w:rsidP="000A5F58">
            <w:pPr>
              <w:rPr>
                <w:color w:val="000000"/>
              </w:rPr>
            </w:pPr>
            <w:r w:rsidRPr="0018017E">
              <w:rPr>
                <w:color w:val="000000"/>
              </w:rPr>
              <w:t> </w:t>
            </w:r>
          </w:p>
        </w:tc>
        <w:tc>
          <w:tcPr>
            <w:tcW w:w="624" w:type="pct"/>
            <w:tcBorders>
              <w:top w:val="nil"/>
              <w:left w:val="nil"/>
              <w:bottom w:val="single" w:sz="4" w:space="0" w:color="auto"/>
              <w:right w:val="single" w:sz="4" w:space="0" w:color="auto"/>
            </w:tcBorders>
            <w:noWrap/>
            <w:vAlign w:val="bottom"/>
            <w:hideMark/>
          </w:tcPr>
          <w:p w14:paraId="59876E91" w14:textId="77777777" w:rsidR="000A5F58" w:rsidRPr="0018017E" w:rsidRDefault="000A5F58" w:rsidP="000A5F58">
            <w:pPr>
              <w:jc w:val="right"/>
              <w:rPr>
                <w:b/>
                <w:bCs/>
                <w:color w:val="000000"/>
              </w:rPr>
            </w:pPr>
            <w:r w:rsidRPr="0018017E">
              <w:rPr>
                <w:b/>
                <w:bCs/>
                <w:color w:val="000000"/>
              </w:rPr>
              <w:t>199,8</w:t>
            </w:r>
          </w:p>
        </w:tc>
      </w:tr>
      <w:tr w:rsidR="000A5F58" w:rsidRPr="0018017E" w14:paraId="2A6B9B4B" w14:textId="77777777" w:rsidTr="000A5F58">
        <w:trPr>
          <w:trHeight w:val="660"/>
        </w:trPr>
        <w:tc>
          <w:tcPr>
            <w:tcW w:w="335" w:type="pct"/>
            <w:tcBorders>
              <w:top w:val="nil"/>
              <w:left w:val="single" w:sz="4" w:space="0" w:color="auto"/>
              <w:bottom w:val="single" w:sz="4" w:space="0" w:color="auto"/>
              <w:right w:val="single" w:sz="4" w:space="0" w:color="auto"/>
            </w:tcBorders>
            <w:vAlign w:val="center"/>
            <w:hideMark/>
          </w:tcPr>
          <w:p w14:paraId="7597D491" w14:textId="77777777" w:rsidR="000A5F58" w:rsidRPr="0018017E" w:rsidRDefault="000A5F58" w:rsidP="000A5F58">
            <w:pPr>
              <w:jc w:val="center"/>
            </w:pPr>
            <w:r w:rsidRPr="0018017E">
              <w:t> </w:t>
            </w:r>
          </w:p>
        </w:tc>
        <w:tc>
          <w:tcPr>
            <w:tcW w:w="1639" w:type="pct"/>
            <w:tcBorders>
              <w:top w:val="nil"/>
              <w:left w:val="nil"/>
              <w:bottom w:val="single" w:sz="4" w:space="0" w:color="auto"/>
              <w:right w:val="single" w:sz="4" w:space="0" w:color="auto"/>
            </w:tcBorders>
            <w:vAlign w:val="center"/>
            <w:hideMark/>
          </w:tcPr>
          <w:p w14:paraId="5CC2AD7E" w14:textId="77777777" w:rsidR="000A5F58" w:rsidRPr="0018017E" w:rsidRDefault="000A5F58" w:rsidP="000A5F58">
            <w:r w:rsidRPr="0018017E">
              <w:t>Tầng 2-23:</w:t>
            </w:r>
            <w:r w:rsidRPr="0018017E">
              <w:br/>
              <w:t>Diện tích: 1.376m2/ 1 tầng</w:t>
            </w:r>
          </w:p>
        </w:tc>
        <w:tc>
          <w:tcPr>
            <w:tcW w:w="633" w:type="pct"/>
            <w:tcBorders>
              <w:top w:val="nil"/>
              <w:left w:val="nil"/>
              <w:bottom w:val="single" w:sz="4" w:space="0" w:color="auto"/>
              <w:right w:val="single" w:sz="4" w:space="0" w:color="auto"/>
            </w:tcBorders>
            <w:shd w:val="clear" w:color="000000" w:fill="FFFFFF"/>
            <w:vAlign w:val="center"/>
            <w:hideMark/>
          </w:tcPr>
          <w:p w14:paraId="3386AD7D" w14:textId="77777777" w:rsidR="000A5F58" w:rsidRPr="0018017E" w:rsidRDefault="000A5F58" w:rsidP="000A5F58">
            <w:pPr>
              <w:jc w:val="right"/>
            </w:pPr>
            <w:r w:rsidRPr="0018017E">
              <w:t>47.215</w:t>
            </w:r>
          </w:p>
        </w:tc>
        <w:tc>
          <w:tcPr>
            <w:tcW w:w="689" w:type="pct"/>
            <w:tcBorders>
              <w:top w:val="nil"/>
              <w:left w:val="nil"/>
              <w:bottom w:val="single" w:sz="4" w:space="0" w:color="auto"/>
              <w:right w:val="single" w:sz="4" w:space="0" w:color="auto"/>
            </w:tcBorders>
            <w:vAlign w:val="center"/>
            <w:hideMark/>
          </w:tcPr>
          <w:p w14:paraId="50BA71C5" w14:textId="77777777" w:rsidR="000A5F58" w:rsidRPr="0018017E" w:rsidRDefault="000A5F58" w:rsidP="000A5F58">
            <w:pPr>
              <w:jc w:val="center"/>
            </w:pPr>
            <w:r w:rsidRPr="0018017E">
              <w:t>1.332</w:t>
            </w:r>
          </w:p>
        </w:tc>
        <w:tc>
          <w:tcPr>
            <w:tcW w:w="540" w:type="pct"/>
            <w:tcBorders>
              <w:top w:val="nil"/>
              <w:left w:val="nil"/>
              <w:bottom w:val="single" w:sz="4" w:space="0" w:color="auto"/>
              <w:right w:val="single" w:sz="4" w:space="0" w:color="auto"/>
            </w:tcBorders>
            <w:noWrap/>
            <w:vAlign w:val="center"/>
            <w:hideMark/>
          </w:tcPr>
          <w:p w14:paraId="1BAB78D9" w14:textId="77777777" w:rsidR="000A5F58" w:rsidRPr="0018017E" w:rsidRDefault="000A5F58" w:rsidP="000A5F58">
            <w:pPr>
              <w:jc w:val="right"/>
              <w:rPr>
                <w:color w:val="000000"/>
              </w:rPr>
            </w:pPr>
            <w:r w:rsidRPr="0018017E">
              <w:rPr>
                <w:color w:val="000000"/>
              </w:rPr>
              <w:t>150</w:t>
            </w:r>
          </w:p>
        </w:tc>
        <w:tc>
          <w:tcPr>
            <w:tcW w:w="540" w:type="pct"/>
            <w:tcBorders>
              <w:top w:val="nil"/>
              <w:left w:val="nil"/>
              <w:bottom w:val="single" w:sz="4" w:space="0" w:color="auto"/>
              <w:right w:val="single" w:sz="4" w:space="0" w:color="auto"/>
            </w:tcBorders>
            <w:noWrap/>
            <w:vAlign w:val="center"/>
            <w:hideMark/>
          </w:tcPr>
          <w:p w14:paraId="1C47CDFD" w14:textId="77777777" w:rsidR="000A5F58" w:rsidRPr="0018017E" w:rsidRDefault="000A5F58" w:rsidP="000A5F58">
            <w:pPr>
              <w:rPr>
                <w:color w:val="000000"/>
              </w:rPr>
            </w:pPr>
            <w:r w:rsidRPr="0018017E">
              <w:rPr>
                <w:color w:val="000000"/>
              </w:rPr>
              <w:t>l/ng/ngđ</w:t>
            </w:r>
          </w:p>
        </w:tc>
        <w:tc>
          <w:tcPr>
            <w:tcW w:w="624" w:type="pct"/>
            <w:tcBorders>
              <w:top w:val="nil"/>
              <w:left w:val="nil"/>
              <w:bottom w:val="single" w:sz="4" w:space="0" w:color="auto"/>
              <w:right w:val="single" w:sz="4" w:space="0" w:color="auto"/>
            </w:tcBorders>
            <w:noWrap/>
            <w:vAlign w:val="center"/>
            <w:hideMark/>
          </w:tcPr>
          <w:p w14:paraId="09B61C62" w14:textId="77777777" w:rsidR="000A5F58" w:rsidRPr="0018017E" w:rsidRDefault="000A5F58" w:rsidP="000A5F58">
            <w:pPr>
              <w:jc w:val="right"/>
              <w:rPr>
                <w:color w:val="000000"/>
              </w:rPr>
            </w:pPr>
            <w:r w:rsidRPr="0018017E">
              <w:rPr>
                <w:color w:val="000000"/>
              </w:rPr>
              <w:t>199,8</w:t>
            </w:r>
          </w:p>
        </w:tc>
      </w:tr>
      <w:tr w:rsidR="000A5F58" w:rsidRPr="0018017E" w14:paraId="0982F10D" w14:textId="77777777" w:rsidTr="000A5F58">
        <w:trPr>
          <w:trHeight w:val="660"/>
        </w:trPr>
        <w:tc>
          <w:tcPr>
            <w:tcW w:w="335" w:type="pct"/>
            <w:tcBorders>
              <w:top w:val="nil"/>
              <w:left w:val="single" w:sz="4" w:space="0" w:color="auto"/>
              <w:bottom w:val="single" w:sz="4" w:space="0" w:color="auto"/>
              <w:right w:val="single" w:sz="4" w:space="0" w:color="auto"/>
            </w:tcBorders>
            <w:vAlign w:val="center"/>
            <w:hideMark/>
          </w:tcPr>
          <w:p w14:paraId="7D314EDB" w14:textId="77777777" w:rsidR="000A5F58" w:rsidRPr="0018017E" w:rsidRDefault="000A5F58" w:rsidP="000A5F58">
            <w:pPr>
              <w:jc w:val="center"/>
              <w:rPr>
                <w:b/>
                <w:bCs/>
              </w:rPr>
            </w:pPr>
            <w:r w:rsidRPr="0018017E">
              <w:rPr>
                <w:b/>
                <w:bCs/>
              </w:rPr>
              <w:t>II</w:t>
            </w:r>
          </w:p>
        </w:tc>
        <w:tc>
          <w:tcPr>
            <w:tcW w:w="1639" w:type="pct"/>
            <w:tcBorders>
              <w:top w:val="nil"/>
              <w:left w:val="nil"/>
              <w:bottom w:val="single" w:sz="4" w:space="0" w:color="auto"/>
              <w:right w:val="single" w:sz="4" w:space="0" w:color="auto"/>
            </w:tcBorders>
            <w:vAlign w:val="center"/>
            <w:hideMark/>
          </w:tcPr>
          <w:p w14:paraId="67AB13C1" w14:textId="77777777" w:rsidR="000A5F58" w:rsidRPr="0018017E" w:rsidRDefault="000A5F58" w:rsidP="000A5F58">
            <w:pPr>
              <w:rPr>
                <w:b/>
                <w:bCs/>
              </w:rPr>
            </w:pPr>
            <w:r w:rsidRPr="0018017E">
              <w:rPr>
                <w:b/>
                <w:bCs/>
              </w:rPr>
              <w:t>Thương mại dịch vụ, công cộng, SHCĐ,…</w:t>
            </w:r>
          </w:p>
        </w:tc>
        <w:tc>
          <w:tcPr>
            <w:tcW w:w="633" w:type="pct"/>
            <w:tcBorders>
              <w:top w:val="nil"/>
              <w:left w:val="nil"/>
              <w:bottom w:val="single" w:sz="4" w:space="0" w:color="auto"/>
              <w:right w:val="single" w:sz="4" w:space="0" w:color="auto"/>
            </w:tcBorders>
            <w:shd w:val="clear" w:color="000000" w:fill="FFFFFF"/>
            <w:vAlign w:val="center"/>
            <w:hideMark/>
          </w:tcPr>
          <w:p w14:paraId="2921B80B" w14:textId="77777777" w:rsidR="000A5F58" w:rsidRPr="0018017E" w:rsidRDefault="000A5F58" w:rsidP="000A5F58">
            <w:pPr>
              <w:rPr>
                <w:b/>
                <w:bCs/>
              </w:rPr>
            </w:pPr>
            <w:r w:rsidRPr="0018017E">
              <w:rPr>
                <w:b/>
                <w:bCs/>
              </w:rPr>
              <w:t> </w:t>
            </w:r>
          </w:p>
        </w:tc>
        <w:tc>
          <w:tcPr>
            <w:tcW w:w="689" w:type="pct"/>
            <w:tcBorders>
              <w:top w:val="nil"/>
              <w:left w:val="nil"/>
              <w:bottom w:val="single" w:sz="4" w:space="0" w:color="auto"/>
              <w:right w:val="single" w:sz="4" w:space="0" w:color="auto"/>
            </w:tcBorders>
            <w:vAlign w:val="center"/>
            <w:hideMark/>
          </w:tcPr>
          <w:p w14:paraId="0D9E4B2D" w14:textId="77777777" w:rsidR="000A5F58" w:rsidRPr="0018017E" w:rsidRDefault="000A5F58" w:rsidP="000A5F58">
            <w:pPr>
              <w:jc w:val="center"/>
              <w:rPr>
                <w:b/>
                <w:bCs/>
              </w:rPr>
            </w:pPr>
            <w:r w:rsidRPr="0018017E">
              <w:rPr>
                <w:b/>
                <w:bCs/>
              </w:rPr>
              <w:t> </w:t>
            </w:r>
          </w:p>
        </w:tc>
        <w:tc>
          <w:tcPr>
            <w:tcW w:w="540" w:type="pct"/>
            <w:tcBorders>
              <w:top w:val="nil"/>
              <w:left w:val="nil"/>
              <w:bottom w:val="single" w:sz="4" w:space="0" w:color="auto"/>
              <w:right w:val="single" w:sz="4" w:space="0" w:color="auto"/>
            </w:tcBorders>
            <w:noWrap/>
            <w:vAlign w:val="bottom"/>
            <w:hideMark/>
          </w:tcPr>
          <w:p w14:paraId="0CB6B446" w14:textId="77777777" w:rsidR="000A5F58" w:rsidRPr="0018017E" w:rsidRDefault="000A5F58" w:rsidP="000A5F58">
            <w:pPr>
              <w:rPr>
                <w:b/>
                <w:bCs/>
                <w:color w:val="000000"/>
              </w:rPr>
            </w:pPr>
            <w:r w:rsidRPr="0018017E">
              <w:rPr>
                <w:b/>
                <w:bCs/>
                <w:color w:val="000000"/>
              </w:rPr>
              <w:t> </w:t>
            </w:r>
          </w:p>
        </w:tc>
        <w:tc>
          <w:tcPr>
            <w:tcW w:w="540" w:type="pct"/>
            <w:tcBorders>
              <w:top w:val="nil"/>
              <w:left w:val="nil"/>
              <w:bottom w:val="single" w:sz="4" w:space="0" w:color="auto"/>
              <w:right w:val="single" w:sz="4" w:space="0" w:color="auto"/>
            </w:tcBorders>
            <w:noWrap/>
            <w:vAlign w:val="bottom"/>
            <w:hideMark/>
          </w:tcPr>
          <w:p w14:paraId="582E9A60" w14:textId="77777777" w:rsidR="000A5F58" w:rsidRPr="0018017E" w:rsidRDefault="000A5F58" w:rsidP="000A5F58">
            <w:pPr>
              <w:rPr>
                <w:b/>
                <w:bCs/>
                <w:color w:val="000000"/>
              </w:rPr>
            </w:pPr>
            <w:r w:rsidRPr="0018017E">
              <w:rPr>
                <w:b/>
                <w:bCs/>
                <w:color w:val="000000"/>
              </w:rPr>
              <w:t> </w:t>
            </w:r>
          </w:p>
        </w:tc>
        <w:tc>
          <w:tcPr>
            <w:tcW w:w="624" w:type="pct"/>
            <w:tcBorders>
              <w:top w:val="nil"/>
              <w:left w:val="nil"/>
              <w:bottom w:val="single" w:sz="4" w:space="0" w:color="auto"/>
              <w:right w:val="single" w:sz="4" w:space="0" w:color="auto"/>
            </w:tcBorders>
            <w:noWrap/>
            <w:vAlign w:val="center"/>
            <w:hideMark/>
          </w:tcPr>
          <w:p w14:paraId="0EE53084" w14:textId="77777777" w:rsidR="000A5F58" w:rsidRPr="0018017E" w:rsidRDefault="000A5F58" w:rsidP="000A5F58">
            <w:pPr>
              <w:jc w:val="right"/>
              <w:rPr>
                <w:b/>
                <w:bCs/>
                <w:color w:val="000000"/>
              </w:rPr>
            </w:pPr>
            <w:r w:rsidRPr="0018017E">
              <w:rPr>
                <w:b/>
                <w:bCs/>
                <w:color w:val="000000"/>
              </w:rPr>
              <w:t>5,5</w:t>
            </w:r>
          </w:p>
        </w:tc>
      </w:tr>
      <w:tr w:rsidR="000A5F58" w:rsidRPr="0018017E" w14:paraId="235CE19D" w14:textId="77777777" w:rsidTr="000A5F58">
        <w:trPr>
          <w:trHeight w:val="660"/>
        </w:trPr>
        <w:tc>
          <w:tcPr>
            <w:tcW w:w="335" w:type="pct"/>
            <w:tcBorders>
              <w:top w:val="nil"/>
              <w:left w:val="single" w:sz="4" w:space="0" w:color="auto"/>
              <w:bottom w:val="single" w:sz="4" w:space="0" w:color="auto"/>
              <w:right w:val="single" w:sz="4" w:space="0" w:color="auto"/>
            </w:tcBorders>
            <w:vAlign w:val="center"/>
            <w:hideMark/>
          </w:tcPr>
          <w:p w14:paraId="7F6642EE" w14:textId="77777777" w:rsidR="000A5F58" w:rsidRPr="0018017E" w:rsidRDefault="000A5F58" w:rsidP="000A5F58">
            <w:pPr>
              <w:jc w:val="center"/>
            </w:pPr>
            <w:r w:rsidRPr="0018017E">
              <w:t> </w:t>
            </w:r>
          </w:p>
        </w:tc>
        <w:tc>
          <w:tcPr>
            <w:tcW w:w="1639" w:type="pct"/>
            <w:tcBorders>
              <w:top w:val="nil"/>
              <w:left w:val="nil"/>
              <w:bottom w:val="single" w:sz="4" w:space="0" w:color="auto"/>
              <w:right w:val="single" w:sz="4" w:space="0" w:color="auto"/>
            </w:tcBorders>
            <w:vAlign w:val="center"/>
            <w:hideMark/>
          </w:tcPr>
          <w:p w14:paraId="1122A20B" w14:textId="77777777" w:rsidR="000A5F58" w:rsidRPr="0018017E" w:rsidRDefault="000A5F58" w:rsidP="000A5F58">
            <w:r w:rsidRPr="0018017E">
              <w:t>Tầng 1</w:t>
            </w:r>
          </w:p>
        </w:tc>
        <w:tc>
          <w:tcPr>
            <w:tcW w:w="633" w:type="pct"/>
            <w:tcBorders>
              <w:top w:val="nil"/>
              <w:left w:val="nil"/>
              <w:bottom w:val="single" w:sz="4" w:space="0" w:color="auto"/>
              <w:right w:val="single" w:sz="4" w:space="0" w:color="auto"/>
            </w:tcBorders>
            <w:shd w:val="clear" w:color="000000" w:fill="FFFFFF"/>
            <w:vAlign w:val="center"/>
            <w:hideMark/>
          </w:tcPr>
          <w:p w14:paraId="78AF43F4" w14:textId="77777777" w:rsidR="000A5F58" w:rsidRPr="0018017E" w:rsidRDefault="000A5F58" w:rsidP="000A5F58">
            <w:pPr>
              <w:jc w:val="right"/>
            </w:pPr>
            <w:r w:rsidRPr="0018017E">
              <w:t>2.760</w:t>
            </w:r>
          </w:p>
        </w:tc>
        <w:tc>
          <w:tcPr>
            <w:tcW w:w="689" w:type="pct"/>
            <w:tcBorders>
              <w:top w:val="nil"/>
              <w:left w:val="nil"/>
              <w:bottom w:val="single" w:sz="4" w:space="0" w:color="auto"/>
              <w:right w:val="single" w:sz="4" w:space="0" w:color="auto"/>
            </w:tcBorders>
            <w:vAlign w:val="center"/>
            <w:hideMark/>
          </w:tcPr>
          <w:p w14:paraId="76CEDE2D" w14:textId="77777777" w:rsidR="000A5F58" w:rsidRPr="0018017E" w:rsidRDefault="000A5F58" w:rsidP="000A5F58">
            <w:pPr>
              <w:jc w:val="center"/>
            </w:pPr>
            <w:r w:rsidRPr="0018017E">
              <w:t> </w:t>
            </w:r>
          </w:p>
        </w:tc>
        <w:tc>
          <w:tcPr>
            <w:tcW w:w="540" w:type="pct"/>
            <w:tcBorders>
              <w:top w:val="nil"/>
              <w:left w:val="nil"/>
              <w:bottom w:val="single" w:sz="4" w:space="0" w:color="auto"/>
              <w:right w:val="single" w:sz="4" w:space="0" w:color="auto"/>
            </w:tcBorders>
            <w:noWrap/>
            <w:vAlign w:val="center"/>
            <w:hideMark/>
          </w:tcPr>
          <w:p w14:paraId="792E4BF8" w14:textId="77777777" w:rsidR="000A5F58" w:rsidRPr="0018017E" w:rsidRDefault="000A5F58" w:rsidP="000A5F58">
            <w:pPr>
              <w:jc w:val="right"/>
              <w:rPr>
                <w:color w:val="000000"/>
              </w:rPr>
            </w:pPr>
            <w:r w:rsidRPr="0018017E">
              <w:rPr>
                <w:color w:val="000000"/>
              </w:rPr>
              <w:t>2</w:t>
            </w:r>
          </w:p>
        </w:tc>
        <w:tc>
          <w:tcPr>
            <w:tcW w:w="540" w:type="pct"/>
            <w:tcBorders>
              <w:top w:val="nil"/>
              <w:left w:val="nil"/>
              <w:bottom w:val="single" w:sz="4" w:space="0" w:color="auto"/>
              <w:right w:val="single" w:sz="4" w:space="0" w:color="auto"/>
            </w:tcBorders>
            <w:vAlign w:val="center"/>
            <w:hideMark/>
          </w:tcPr>
          <w:p w14:paraId="00257164" w14:textId="77777777" w:rsidR="000A5F58" w:rsidRPr="0018017E" w:rsidRDefault="000A5F58" w:rsidP="000A5F58">
            <w:pPr>
              <w:rPr>
                <w:color w:val="000000"/>
              </w:rPr>
            </w:pPr>
            <w:r w:rsidRPr="0018017E">
              <w:rPr>
                <w:color w:val="000000"/>
              </w:rPr>
              <w:t>l/m2 sàn/ ngđ</w:t>
            </w:r>
          </w:p>
        </w:tc>
        <w:tc>
          <w:tcPr>
            <w:tcW w:w="624" w:type="pct"/>
            <w:tcBorders>
              <w:top w:val="nil"/>
              <w:left w:val="nil"/>
              <w:bottom w:val="single" w:sz="4" w:space="0" w:color="auto"/>
              <w:right w:val="single" w:sz="4" w:space="0" w:color="auto"/>
            </w:tcBorders>
            <w:noWrap/>
            <w:vAlign w:val="center"/>
            <w:hideMark/>
          </w:tcPr>
          <w:p w14:paraId="377BCC64" w14:textId="77777777" w:rsidR="000A5F58" w:rsidRPr="0018017E" w:rsidRDefault="000A5F58" w:rsidP="000A5F58">
            <w:pPr>
              <w:jc w:val="right"/>
              <w:rPr>
                <w:color w:val="000000"/>
              </w:rPr>
            </w:pPr>
            <w:r w:rsidRPr="0018017E">
              <w:rPr>
                <w:color w:val="000000"/>
              </w:rPr>
              <w:t>5,5</w:t>
            </w:r>
          </w:p>
        </w:tc>
      </w:tr>
      <w:tr w:rsidR="000A5F58" w:rsidRPr="0018017E" w14:paraId="4155A962" w14:textId="77777777" w:rsidTr="000A5F58">
        <w:trPr>
          <w:trHeight w:val="660"/>
        </w:trPr>
        <w:tc>
          <w:tcPr>
            <w:tcW w:w="335" w:type="pct"/>
            <w:tcBorders>
              <w:top w:val="nil"/>
              <w:left w:val="single" w:sz="4" w:space="0" w:color="auto"/>
              <w:bottom w:val="single" w:sz="4" w:space="0" w:color="auto"/>
              <w:right w:val="single" w:sz="4" w:space="0" w:color="auto"/>
            </w:tcBorders>
            <w:vAlign w:val="center"/>
            <w:hideMark/>
          </w:tcPr>
          <w:p w14:paraId="3D47F843" w14:textId="77777777" w:rsidR="000A5F58" w:rsidRPr="0018017E" w:rsidRDefault="000A5F58" w:rsidP="000A5F58">
            <w:pPr>
              <w:jc w:val="center"/>
              <w:rPr>
                <w:b/>
                <w:bCs/>
              </w:rPr>
            </w:pPr>
            <w:r w:rsidRPr="0018017E">
              <w:rPr>
                <w:b/>
                <w:bCs/>
              </w:rPr>
              <w:t>III</w:t>
            </w:r>
          </w:p>
        </w:tc>
        <w:tc>
          <w:tcPr>
            <w:tcW w:w="1639" w:type="pct"/>
            <w:tcBorders>
              <w:top w:val="nil"/>
              <w:left w:val="nil"/>
              <w:bottom w:val="single" w:sz="4" w:space="0" w:color="auto"/>
              <w:right w:val="single" w:sz="4" w:space="0" w:color="auto"/>
            </w:tcBorders>
            <w:vAlign w:val="center"/>
            <w:hideMark/>
          </w:tcPr>
          <w:p w14:paraId="0D0BECF9" w14:textId="77777777" w:rsidR="000A5F58" w:rsidRPr="0018017E" w:rsidRDefault="000A5F58" w:rsidP="000A5F58">
            <w:pPr>
              <w:rPr>
                <w:b/>
                <w:bCs/>
              </w:rPr>
            </w:pPr>
            <w:r w:rsidRPr="0018017E">
              <w:rPr>
                <w:b/>
                <w:bCs/>
              </w:rPr>
              <w:t>Hạ tầng kỹ thuật, cây xanh, giao thông</w:t>
            </w:r>
          </w:p>
        </w:tc>
        <w:tc>
          <w:tcPr>
            <w:tcW w:w="633" w:type="pct"/>
            <w:tcBorders>
              <w:top w:val="nil"/>
              <w:left w:val="nil"/>
              <w:bottom w:val="single" w:sz="4" w:space="0" w:color="auto"/>
              <w:right w:val="single" w:sz="4" w:space="0" w:color="auto"/>
            </w:tcBorders>
            <w:shd w:val="clear" w:color="000000" w:fill="FFFFFF"/>
            <w:vAlign w:val="center"/>
            <w:hideMark/>
          </w:tcPr>
          <w:p w14:paraId="1D8EBCA3" w14:textId="77777777" w:rsidR="000A5F58" w:rsidRPr="0018017E" w:rsidRDefault="000A5F58" w:rsidP="000A5F58">
            <w:pPr>
              <w:rPr>
                <w:b/>
                <w:bCs/>
              </w:rPr>
            </w:pPr>
            <w:r w:rsidRPr="0018017E">
              <w:rPr>
                <w:b/>
                <w:bCs/>
              </w:rPr>
              <w:t> </w:t>
            </w:r>
          </w:p>
        </w:tc>
        <w:tc>
          <w:tcPr>
            <w:tcW w:w="689" w:type="pct"/>
            <w:tcBorders>
              <w:top w:val="nil"/>
              <w:left w:val="nil"/>
              <w:bottom w:val="single" w:sz="4" w:space="0" w:color="auto"/>
              <w:right w:val="single" w:sz="4" w:space="0" w:color="auto"/>
            </w:tcBorders>
            <w:vAlign w:val="center"/>
            <w:hideMark/>
          </w:tcPr>
          <w:p w14:paraId="07E78B31" w14:textId="77777777" w:rsidR="000A5F58" w:rsidRPr="0018017E" w:rsidRDefault="000A5F58" w:rsidP="000A5F58">
            <w:pPr>
              <w:jc w:val="center"/>
              <w:rPr>
                <w:b/>
                <w:bCs/>
              </w:rPr>
            </w:pPr>
            <w:r w:rsidRPr="0018017E">
              <w:rPr>
                <w:b/>
                <w:bCs/>
              </w:rPr>
              <w:t> </w:t>
            </w:r>
          </w:p>
        </w:tc>
        <w:tc>
          <w:tcPr>
            <w:tcW w:w="540" w:type="pct"/>
            <w:tcBorders>
              <w:top w:val="nil"/>
              <w:left w:val="nil"/>
              <w:bottom w:val="single" w:sz="4" w:space="0" w:color="auto"/>
              <w:right w:val="single" w:sz="4" w:space="0" w:color="auto"/>
            </w:tcBorders>
            <w:noWrap/>
            <w:vAlign w:val="bottom"/>
            <w:hideMark/>
          </w:tcPr>
          <w:p w14:paraId="58D37F56" w14:textId="77777777" w:rsidR="000A5F58" w:rsidRPr="0018017E" w:rsidRDefault="000A5F58" w:rsidP="000A5F58">
            <w:pPr>
              <w:rPr>
                <w:b/>
                <w:bCs/>
                <w:color w:val="000000"/>
              </w:rPr>
            </w:pPr>
            <w:r w:rsidRPr="0018017E">
              <w:rPr>
                <w:b/>
                <w:bCs/>
                <w:color w:val="000000"/>
              </w:rPr>
              <w:t> </w:t>
            </w:r>
          </w:p>
        </w:tc>
        <w:tc>
          <w:tcPr>
            <w:tcW w:w="540" w:type="pct"/>
            <w:tcBorders>
              <w:top w:val="nil"/>
              <w:left w:val="nil"/>
              <w:bottom w:val="single" w:sz="4" w:space="0" w:color="auto"/>
              <w:right w:val="single" w:sz="4" w:space="0" w:color="auto"/>
            </w:tcBorders>
            <w:noWrap/>
            <w:vAlign w:val="bottom"/>
            <w:hideMark/>
          </w:tcPr>
          <w:p w14:paraId="44C8EA59" w14:textId="77777777" w:rsidR="000A5F58" w:rsidRPr="0018017E" w:rsidRDefault="000A5F58" w:rsidP="000A5F58">
            <w:pPr>
              <w:rPr>
                <w:b/>
                <w:bCs/>
                <w:color w:val="000000"/>
              </w:rPr>
            </w:pPr>
            <w:r w:rsidRPr="0018017E">
              <w:rPr>
                <w:b/>
                <w:bCs/>
                <w:color w:val="000000"/>
              </w:rPr>
              <w:t> </w:t>
            </w:r>
          </w:p>
        </w:tc>
        <w:tc>
          <w:tcPr>
            <w:tcW w:w="624" w:type="pct"/>
            <w:tcBorders>
              <w:top w:val="nil"/>
              <w:left w:val="nil"/>
              <w:bottom w:val="single" w:sz="4" w:space="0" w:color="auto"/>
              <w:right w:val="single" w:sz="4" w:space="0" w:color="auto"/>
            </w:tcBorders>
            <w:noWrap/>
            <w:vAlign w:val="center"/>
            <w:hideMark/>
          </w:tcPr>
          <w:p w14:paraId="6AD32595" w14:textId="77777777" w:rsidR="000A5F58" w:rsidRPr="0018017E" w:rsidRDefault="000A5F58" w:rsidP="000A5F58">
            <w:pPr>
              <w:jc w:val="right"/>
              <w:rPr>
                <w:b/>
                <w:bCs/>
                <w:color w:val="000000"/>
              </w:rPr>
            </w:pPr>
            <w:r w:rsidRPr="0018017E">
              <w:rPr>
                <w:b/>
                <w:bCs/>
                <w:color w:val="000000"/>
              </w:rPr>
              <w:t>14,9</w:t>
            </w:r>
          </w:p>
        </w:tc>
      </w:tr>
      <w:tr w:rsidR="000A5F58" w:rsidRPr="0018017E" w14:paraId="5FCD1E23" w14:textId="77777777" w:rsidTr="000A5F58">
        <w:trPr>
          <w:trHeight w:val="990"/>
        </w:trPr>
        <w:tc>
          <w:tcPr>
            <w:tcW w:w="335" w:type="pct"/>
            <w:tcBorders>
              <w:top w:val="nil"/>
              <w:left w:val="single" w:sz="4" w:space="0" w:color="auto"/>
              <w:bottom w:val="single" w:sz="4" w:space="0" w:color="auto"/>
              <w:right w:val="single" w:sz="4" w:space="0" w:color="auto"/>
            </w:tcBorders>
            <w:vAlign w:val="center"/>
            <w:hideMark/>
          </w:tcPr>
          <w:p w14:paraId="0E4FEFF1" w14:textId="77777777" w:rsidR="000A5F58" w:rsidRPr="0018017E" w:rsidRDefault="000A5F58" w:rsidP="000A5F58">
            <w:pPr>
              <w:jc w:val="center"/>
            </w:pPr>
            <w:r w:rsidRPr="0018017E">
              <w:t>1</w:t>
            </w:r>
          </w:p>
        </w:tc>
        <w:tc>
          <w:tcPr>
            <w:tcW w:w="1639" w:type="pct"/>
            <w:tcBorders>
              <w:top w:val="nil"/>
              <w:left w:val="nil"/>
              <w:bottom w:val="single" w:sz="4" w:space="0" w:color="auto"/>
              <w:right w:val="single" w:sz="4" w:space="0" w:color="auto"/>
            </w:tcBorders>
            <w:vAlign w:val="center"/>
            <w:hideMark/>
          </w:tcPr>
          <w:p w14:paraId="2BB4B423" w14:textId="77777777" w:rsidR="000A5F58" w:rsidRPr="0018017E" w:rsidRDefault="000A5F58" w:rsidP="000A5F58">
            <w:r w:rsidRPr="0018017E">
              <w:t>Tầng hầm: Đỗ xe và không gian kỹ thuật</w:t>
            </w:r>
          </w:p>
        </w:tc>
        <w:tc>
          <w:tcPr>
            <w:tcW w:w="633" w:type="pct"/>
            <w:tcBorders>
              <w:top w:val="nil"/>
              <w:left w:val="nil"/>
              <w:bottom w:val="single" w:sz="4" w:space="0" w:color="auto"/>
              <w:right w:val="single" w:sz="4" w:space="0" w:color="auto"/>
            </w:tcBorders>
            <w:shd w:val="clear" w:color="000000" w:fill="FFFFFF"/>
            <w:vAlign w:val="center"/>
            <w:hideMark/>
          </w:tcPr>
          <w:p w14:paraId="4E6F7669" w14:textId="77777777" w:rsidR="000A5F58" w:rsidRPr="0018017E" w:rsidRDefault="000A5F58" w:rsidP="000A5F58">
            <w:pPr>
              <w:jc w:val="right"/>
            </w:pPr>
            <w:r w:rsidRPr="0018017E">
              <w:t>4.982</w:t>
            </w:r>
          </w:p>
        </w:tc>
        <w:tc>
          <w:tcPr>
            <w:tcW w:w="689" w:type="pct"/>
            <w:tcBorders>
              <w:top w:val="nil"/>
              <w:left w:val="nil"/>
              <w:bottom w:val="single" w:sz="4" w:space="0" w:color="auto"/>
              <w:right w:val="single" w:sz="4" w:space="0" w:color="auto"/>
            </w:tcBorders>
            <w:vAlign w:val="center"/>
            <w:hideMark/>
          </w:tcPr>
          <w:p w14:paraId="251E6FDD" w14:textId="77777777" w:rsidR="000A5F58" w:rsidRPr="0018017E" w:rsidRDefault="000A5F58" w:rsidP="000A5F58">
            <w:pPr>
              <w:jc w:val="center"/>
            </w:pPr>
            <w:r w:rsidRPr="0018017E">
              <w:t> </w:t>
            </w:r>
          </w:p>
        </w:tc>
        <w:tc>
          <w:tcPr>
            <w:tcW w:w="540" w:type="pct"/>
            <w:tcBorders>
              <w:top w:val="nil"/>
              <w:left w:val="nil"/>
              <w:bottom w:val="single" w:sz="4" w:space="0" w:color="auto"/>
              <w:right w:val="single" w:sz="4" w:space="0" w:color="auto"/>
            </w:tcBorders>
            <w:noWrap/>
            <w:vAlign w:val="center"/>
            <w:hideMark/>
          </w:tcPr>
          <w:p w14:paraId="1BB64356" w14:textId="77777777" w:rsidR="000A5F58" w:rsidRPr="0018017E" w:rsidRDefault="000A5F58" w:rsidP="000A5F58">
            <w:pPr>
              <w:jc w:val="right"/>
              <w:rPr>
                <w:color w:val="000000"/>
              </w:rPr>
            </w:pPr>
            <w:r w:rsidRPr="0018017E">
              <w:rPr>
                <w:color w:val="000000"/>
              </w:rPr>
              <w:t>2</w:t>
            </w:r>
          </w:p>
        </w:tc>
        <w:tc>
          <w:tcPr>
            <w:tcW w:w="540" w:type="pct"/>
            <w:tcBorders>
              <w:top w:val="nil"/>
              <w:left w:val="nil"/>
              <w:bottom w:val="single" w:sz="4" w:space="0" w:color="auto"/>
              <w:right w:val="single" w:sz="4" w:space="0" w:color="auto"/>
            </w:tcBorders>
            <w:vAlign w:val="center"/>
            <w:hideMark/>
          </w:tcPr>
          <w:p w14:paraId="3A41E9BF" w14:textId="77777777" w:rsidR="000A5F58" w:rsidRPr="0018017E" w:rsidRDefault="000A5F58" w:rsidP="000A5F58">
            <w:pPr>
              <w:rPr>
                <w:color w:val="000000"/>
              </w:rPr>
            </w:pPr>
            <w:r w:rsidRPr="0018017E">
              <w:rPr>
                <w:color w:val="000000"/>
              </w:rPr>
              <w:t>l/m2 sàn/ ngđ</w:t>
            </w:r>
          </w:p>
        </w:tc>
        <w:tc>
          <w:tcPr>
            <w:tcW w:w="624" w:type="pct"/>
            <w:tcBorders>
              <w:top w:val="nil"/>
              <w:left w:val="nil"/>
              <w:bottom w:val="single" w:sz="4" w:space="0" w:color="auto"/>
              <w:right w:val="single" w:sz="4" w:space="0" w:color="auto"/>
            </w:tcBorders>
            <w:noWrap/>
            <w:vAlign w:val="center"/>
            <w:hideMark/>
          </w:tcPr>
          <w:p w14:paraId="0DB12460" w14:textId="77777777" w:rsidR="000A5F58" w:rsidRPr="0018017E" w:rsidRDefault="000A5F58" w:rsidP="000A5F58">
            <w:pPr>
              <w:jc w:val="right"/>
              <w:rPr>
                <w:color w:val="000000"/>
              </w:rPr>
            </w:pPr>
            <w:r w:rsidRPr="0018017E">
              <w:rPr>
                <w:color w:val="000000"/>
              </w:rPr>
              <w:t>10,0</w:t>
            </w:r>
          </w:p>
        </w:tc>
      </w:tr>
      <w:tr w:rsidR="000A5F58" w:rsidRPr="0018017E" w14:paraId="65F205FA" w14:textId="77777777" w:rsidTr="000A5F58">
        <w:trPr>
          <w:trHeight w:val="660"/>
        </w:trPr>
        <w:tc>
          <w:tcPr>
            <w:tcW w:w="335" w:type="pct"/>
            <w:tcBorders>
              <w:top w:val="nil"/>
              <w:left w:val="single" w:sz="4" w:space="0" w:color="auto"/>
              <w:bottom w:val="single" w:sz="4" w:space="0" w:color="auto"/>
              <w:right w:val="single" w:sz="4" w:space="0" w:color="auto"/>
            </w:tcBorders>
            <w:vAlign w:val="center"/>
            <w:hideMark/>
          </w:tcPr>
          <w:p w14:paraId="5B0A0572" w14:textId="77777777" w:rsidR="000A5F58" w:rsidRPr="0018017E" w:rsidRDefault="000A5F58" w:rsidP="000A5F58">
            <w:pPr>
              <w:jc w:val="center"/>
            </w:pPr>
            <w:r w:rsidRPr="0018017E">
              <w:t>2</w:t>
            </w:r>
          </w:p>
        </w:tc>
        <w:tc>
          <w:tcPr>
            <w:tcW w:w="1639" w:type="pct"/>
            <w:tcBorders>
              <w:top w:val="nil"/>
              <w:left w:val="nil"/>
              <w:bottom w:val="single" w:sz="4" w:space="0" w:color="auto"/>
              <w:right w:val="single" w:sz="4" w:space="0" w:color="auto"/>
            </w:tcBorders>
            <w:vAlign w:val="center"/>
            <w:hideMark/>
          </w:tcPr>
          <w:p w14:paraId="2A7FD35D" w14:textId="77777777" w:rsidR="000A5F58" w:rsidRPr="0018017E" w:rsidRDefault="000A5F58" w:rsidP="000A5F58">
            <w:r w:rsidRPr="0018017E">
              <w:t>Tầng tum: Kỹ thuật</w:t>
            </w:r>
          </w:p>
        </w:tc>
        <w:tc>
          <w:tcPr>
            <w:tcW w:w="633" w:type="pct"/>
            <w:tcBorders>
              <w:top w:val="nil"/>
              <w:left w:val="nil"/>
              <w:bottom w:val="single" w:sz="4" w:space="0" w:color="auto"/>
              <w:right w:val="single" w:sz="4" w:space="0" w:color="auto"/>
            </w:tcBorders>
            <w:shd w:val="clear" w:color="000000" w:fill="FFFFFF"/>
            <w:vAlign w:val="center"/>
            <w:hideMark/>
          </w:tcPr>
          <w:p w14:paraId="04DC4E50" w14:textId="77777777" w:rsidR="000A5F58" w:rsidRPr="0018017E" w:rsidRDefault="000A5F58" w:rsidP="000A5F58">
            <w:pPr>
              <w:jc w:val="right"/>
            </w:pPr>
            <w:r w:rsidRPr="0018017E">
              <w:t>643,5</w:t>
            </w:r>
          </w:p>
        </w:tc>
        <w:tc>
          <w:tcPr>
            <w:tcW w:w="689" w:type="pct"/>
            <w:tcBorders>
              <w:top w:val="nil"/>
              <w:left w:val="nil"/>
              <w:bottom w:val="single" w:sz="4" w:space="0" w:color="auto"/>
              <w:right w:val="single" w:sz="4" w:space="0" w:color="auto"/>
            </w:tcBorders>
            <w:vAlign w:val="center"/>
            <w:hideMark/>
          </w:tcPr>
          <w:p w14:paraId="12B4F708" w14:textId="77777777" w:rsidR="000A5F58" w:rsidRPr="0018017E" w:rsidRDefault="000A5F58" w:rsidP="000A5F58">
            <w:pPr>
              <w:jc w:val="center"/>
            </w:pPr>
            <w:r w:rsidRPr="0018017E">
              <w:t> </w:t>
            </w:r>
          </w:p>
        </w:tc>
        <w:tc>
          <w:tcPr>
            <w:tcW w:w="540" w:type="pct"/>
            <w:tcBorders>
              <w:top w:val="nil"/>
              <w:left w:val="nil"/>
              <w:bottom w:val="single" w:sz="4" w:space="0" w:color="auto"/>
              <w:right w:val="single" w:sz="4" w:space="0" w:color="auto"/>
            </w:tcBorders>
            <w:noWrap/>
            <w:vAlign w:val="center"/>
            <w:hideMark/>
          </w:tcPr>
          <w:p w14:paraId="4375A893" w14:textId="77777777" w:rsidR="000A5F58" w:rsidRPr="0018017E" w:rsidRDefault="000A5F58" w:rsidP="000A5F58">
            <w:pPr>
              <w:jc w:val="right"/>
              <w:rPr>
                <w:color w:val="000000"/>
              </w:rPr>
            </w:pPr>
            <w:r w:rsidRPr="0018017E">
              <w:rPr>
                <w:color w:val="000000"/>
              </w:rPr>
              <w:t>2</w:t>
            </w:r>
          </w:p>
        </w:tc>
        <w:tc>
          <w:tcPr>
            <w:tcW w:w="540" w:type="pct"/>
            <w:tcBorders>
              <w:top w:val="nil"/>
              <w:left w:val="nil"/>
              <w:bottom w:val="single" w:sz="4" w:space="0" w:color="auto"/>
              <w:right w:val="single" w:sz="4" w:space="0" w:color="auto"/>
            </w:tcBorders>
            <w:vAlign w:val="center"/>
            <w:hideMark/>
          </w:tcPr>
          <w:p w14:paraId="13D0F1DC" w14:textId="77777777" w:rsidR="000A5F58" w:rsidRPr="0018017E" w:rsidRDefault="000A5F58" w:rsidP="000A5F58">
            <w:pPr>
              <w:rPr>
                <w:color w:val="000000"/>
              </w:rPr>
            </w:pPr>
            <w:r w:rsidRPr="0018017E">
              <w:rPr>
                <w:color w:val="000000"/>
              </w:rPr>
              <w:t>l/m2 sàn/ ngđ</w:t>
            </w:r>
          </w:p>
        </w:tc>
        <w:tc>
          <w:tcPr>
            <w:tcW w:w="624" w:type="pct"/>
            <w:tcBorders>
              <w:top w:val="nil"/>
              <w:left w:val="nil"/>
              <w:bottom w:val="single" w:sz="4" w:space="0" w:color="auto"/>
              <w:right w:val="single" w:sz="4" w:space="0" w:color="auto"/>
            </w:tcBorders>
            <w:noWrap/>
            <w:vAlign w:val="center"/>
            <w:hideMark/>
          </w:tcPr>
          <w:p w14:paraId="51DB5252" w14:textId="77777777" w:rsidR="000A5F58" w:rsidRPr="0018017E" w:rsidRDefault="000A5F58" w:rsidP="000A5F58">
            <w:pPr>
              <w:jc w:val="right"/>
              <w:rPr>
                <w:color w:val="000000"/>
              </w:rPr>
            </w:pPr>
            <w:r w:rsidRPr="0018017E">
              <w:rPr>
                <w:color w:val="000000"/>
              </w:rPr>
              <w:t>1,3</w:t>
            </w:r>
          </w:p>
        </w:tc>
      </w:tr>
      <w:tr w:rsidR="000A5F58" w:rsidRPr="0018017E" w14:paraId="3F86F28B" w14:textId="77777777" w:rsidTr="000A5F58">
        <w:trPr>
          <w:trHeight w:val="330"/>
        </w:trPr>
        <w:tc>
          <w:tcPr>
            <w:tcW w:w="335" w:type="pct"/>
            <w:tcBorders>
              <w:top w:val="nil"/>
              <w:left w:val="single" w:sz="4" w:space="0" w:color="auto"/>
              <w:bottom w:val="single" w:sz="4" w:space="0" w:color="auto"/>
              <w:right w:val="single" w:sz="4" w:space="0" w:color="auto"/>
            </w:tcBorders>
            <w:vAlign w:val="center"/>
            <w:hideMark/>
          </w:tcPr>
          <w:p w14:paraId="10DC4122" w14:textId="77777777" w:rsidR="000A5F58" w:rsidRPr="0018017E" w:rsidRDefault="000A5F58" w:rsidP="000A5F58">
            <w:pPr>
              <w:jc w:val="center"/>
            </w:pPr>
            <w:r w:rsidRPr="0018017E">
              <w:t>3</w:t>
            </w:r>
          </w:p>
        </w:tc>
        <w:tc>
          <w:tcPr>
            <w:tcW w:w="1639" w:type="pct"/>
            <w:tcBorders>
              <w:top w:val="nil"/>
              <w:left w:val="nil"/>
              <w:bottom w:val="single" w:sz="4" w:space="0" w:color="auto"/>
              <w:right w:val="single" w:sz="4" w:space="0" w:color="auto"/>
            </w:tcBorders>
            <w:vAlign w:val="center"/>
            <w:hideMark/>
          </w:tcPr>
          <w:p w14:paraId="6CBB6BBF" w14:textId="77777777" w:rsidR="000A5F58" w:rsidRPr="0018017E" w:rsidRDefault="000A5F58" w:rsidP="000A5F58">
            <w:r w:rsidRPr="0018017E">
              <w:t>Tưới cây</w:t>
            </w:r>
          </w:p>
        </w:tc>
        <w:tc>
          <w:tcPr>
            <w:tcW w:w="633" w:type="pct"/>
            <w:tcBorders>
              <w:top w:val="nil"/>
              <w:left w:val="nil"/>
              <w:bottom w:val="single" w:sz="4" w:space="0" w:color="auto"/>
              <w:right w:val="single" w:sz="4" w:space="0" w:color="auto"/>
            </w:tcBorders>
            <w:shd w:val="clear" w:color="000000" w:fill="FFFFFF"/>
            <w:vAlign w:val="center"/>
            <w:hideMark/>
          </w:tcPr>
          <w:p w14:paraId="6D2179A4" w14:textId="77777777" w:rsidR="000A5F58" w:rsidRPr="0018017E" w:rsidRDefault="000A5F58" w:rsidP="000A5F58">
            <w:pPr>
              <w:jc w:val="right"/>
            </w:pPr>
            <w:r w:rsidRPr="0018017E">
              <w:t>1.034</w:t>
            </w:r>
          </w:p>
        </w:tc>
        <w:tc>
          <w:tcPr>
            <w:tcW w:w="689" w:type="pct"/>
            <w:tcBorders>
              <w:top w:val="nil"/>
              <w:left w:val="nil"/>
              <w:bottom w:val="single" w:sz="4" w:space="0" w:color="auto"/>
              <w:right w:val="single" w:sz="4" w:space="0" w:color="auto"/>
            </w:tcBorders>
            <w:vAlign w:val="center"/>
            <w:hideMark/>
          </w:tcPr>
          <w:p w14:paraId="38448123" w14:textId="77777777" w:rsidR="000A5F58" w:rsidRPr="0018017E" w:rsidRDefault="000A5F58" w:rsidP="000A5F58">
            <w:pPr>
              <w:jc w:val="center"/>
            </w:pPr>
            <w:r w:rsidRPr="0018017E">
              <w:t> </w:t>
            </w:r>
          </w:p>
        </w:tc>
        <w:tc>
          <w:tcPr>
            <w:tcW w:w="540" w:type="pct"/>
            <w:tcBorders>
              <w:top w:val="nil"/>
              <w:left w:val="nil"/>
              <w:bottom w:val="single" w:sz="4" w:space="0" w:color="auto"/>
              <w:right w:val="single" w:sz="4" w:space="0" w:color="auto"/>
            </w:tcBorders>
            <w:noWrap/>
            <w:vAlign w:val="center"/>
            <w:hideMark/>
          </w:tcPr>
          <w:p w14:paraId="371AFF98" w14:textId="77777777" w:rsidR="000A5F58" w:rsidRPr="0018017E" w:rsidRDefault="000A5F58" w:rsidP="000A5F58">
            <w:pPr>
              <w:jc w:val="right"/>
              <w:rPr>
                <w:color w:val="000000"/>
              </w:rPr>
            </w:pPr>
            <w:r w:rsidRPr="0018017E">
              <w:rPr>
                <w:color w:val="000000"/>
              </w:rPr>
              <w:t>3</w:t>
            </w:r>
          </w:p>
        </w:tc>
        <w:tc>
          <w:tcPr>
            <w:tcW w:w="540" w:type="pct"/>
            <w:tcBorders>
              <w:top w:val="nil"/>
              <w:left w:val="nil"/>
              <w:bottom w:val="single" w:sz="4" w:space="0" w:color="auto"/>
              <w:right w:val="single" w:sz="4" w:space="0" w:color="auto"/>
            </w:tcBorders>
            <w:noWrap/>
            <w:vAlign w:val="center"/>
            <w:hideMark/>
          </w:tcPr>
          <w:p w14:paraId="21CC48EE" w14:textId="77777777" w:rsidR="000A5F58" w:rsidRPr="0018017E" w:rsidRDefault="000A5F58" w:rsidP="000A5F58">
            <w:pPr>
              <w:rPr>
                <w:color w:val="000000"/>
              </w:rPr>
            </w:pPr>
            <w:r w:rsidRPr="0018017E">
              <w:rPr>
                <w:color w:val="000000"/>
              </w:rPr>
              <w:t>l/m2/ngđ</w:t>
            </w:r>
          </w:p>
        </w:tc>
        <w:tc>
          <w:tcPr>
            <w:tcW w:w="624" w:type="pct"/>
            <w:tcBorders>
              <w:top w:val="nil"/>
              <w:left w:val="nil"/>
              <w:bottom w:val="single" w:sz="4" w:space="0" w:color="auto"/>
              <w:right w:val="single" w:sz="4" w:space="0" w:color="auto"/>
            </w:tcBorders>
            <w:noWrap/>
            <w:vAlign w:val="center"/>
            <w:hideMark/>
          </w:tcPr>
          <w:p w14:paraId="35169CB7" w14:textId="77777777" w:rsidR="000A5F58" w:rsidRPr="0018017E" w:rsidRDefault="000A5F58" w:rsidP="000A5F58">
            <w:pPr>
              <w:jc w:val="right"/>
              <w:rPr>
                <w:color w:val="000000"/>
              </w:rPr>
            </w:pPr>
            <w:r w:rsidRPr="0018017E">
              <w:rPr>
                <w:color w:val="000000"/>
              </w:rPr>
              <w:t>3,1</w:t>
            </w:r>
          </w:p>
        </w:tc>
      </w:tr>
      <w:tr w:rsidR="000A5F58" w:rsidRPr="0018017E" w14:paraId="361EF28F" w14:textId="77777777" w:rsidTr="000A5F58">
        <w:trPr>
          <w:trHeight w:val="330"/>
        </w:trPr>
        <w:tc>
          <w:tcPr>
            <w:tcW w:w="335" w:type="pct"/>
            <w:tcBorders>
              <w:top w:val="nil"/>
              <w:left w:val="single" w:sz="4" w:space="0" w:color="auto"/>
              <w:bottom w:val="single" w:sz="4" w:space="0" w:color="auto"/>
              <w:right w:val="single" w:sz="4" w:space="0" w:color="auto"/>
            </w:tcBorders>
            <w:vAlign w:val="center"/>
            <w:hideMark/>
          </w:tcPr>
          <w:p w14:paraId="3713A513" w14:textId="77777777" w:rsidR="000A5F58" w:rsidRPr="0018017E" w:rsidRDefault="000A5F58" w:rsidP="000A5F58">
            <w:pPr>
              <w:jc w:val="center"/>
            </w:pPr>
            <w:r w:rsidRPr="0018017E">
              <w:t>4</w:t>
            </w:r>
          </w:p>
        </w:tc>
        <w:tc>
          <w:tcPr>
            <w:tcW w:w="1639" w:type="pct"/>
            <w:tcBorders>
              <w:top w:val="nil"/>
              <w:left w:val="nil"/>
              <w:bottom w:val="single" w:sz="4" w:space="0" w:color="auto"/>
              <w:right w:val="single" w:sz="4" w:space="0" w:color="auto"/>
            </w:tcBorders>
            <w:vAlign w:val="center"/>
            <w:hideMark/>
          </w:tcPr>
          <w:p w14:paraId="07B096EF" w14:textId="77777777" w:rsidR="000A5F58" w:rsidRPr="0018017E" w:rsidRDefault="000A5F58" w:rsidP="000A5F58">
            <w:r w:rsidRPr="0018017E">
              <w:t>Rửa đường, sân</w:t>
            </w:r>
          </w:p>
        </w:tc>
        <w:tc>
          <w:tcPr>
            <w:tcW w:w="633" w:type="pct"/>
            <w:tcBorders>
              <w:top w:val="nil"/>
              <w:left w:val="nil"/>
              <w:bottom w:val="single" w:sz="4" w:space="0" w:color="auto"/>
              <w:right w:val="single" w:sz="4" w:space="0" w:color="auto"/>
            </w:tcBorders>
            <w:shd w:val="clear" w:color="000000" w:fill="FFFFFF"/>
            <w:vAlign w:val="center"/>
            <w:hideMark/>
          </w:tcPr>
          <w:p w14:paraId="1C9AF7D0" w14:textId="77777777" w:rsidR="000A5F58" w:rsidRPr="0018017E" w:rsidRDefault="000A5F58" w:rsidP="000A5F58">
            <w:pPr>
              <w:jc w:val="right"/>
            </w:pPr>
            <w:r w:rsidRPr="0018017E">
              <w:t>1.374</w:t>
            </w:r>
          </w:p>
        </w:tc>
        <w:tc>
          <w:tcPr>
            <w:tcW w:w="689" w:type="pct"/>
            <w:tcBorders>
              <w:top w:val="nil"/>
              <w:left w:val="nil"/>
              <w:bottom w:val="single" w:sz="4" w:space="0" w:color="auto"/>
              <w:right w:val="single" w:sz="4" w:space="0" w:color="auto"/>
            </w:tcBorders>
            <w:vAlign w:val="center"/>
            <w:hideMark/>
          </w:tcPr>
          <w:p w14:paraId="0021A7C1" w14:textId="77777777" w:rsidR="000A5F58" w:rsidRPr="0018017E" w:rsidRDefault="000A5F58" w:rsidP="000A5F58">
            <w:pPr>
              <w:jc w:val="center"/>
            </w:pPr>
            <w:r w:rsidRPr="0018017E">
              <w:t> </w:t>
            </w:r>
          </w:p>
        </w:tc>
        <w:tc>
          <w:tcPr>
            <w:tcW w:w="540" w:type="pct"/>
            <w:tcBorders>
              <w:top w:val="nil"/>
              <w:left w:val="nil"/>
              <w:bottom w:val="single" w:sz="4" w:space="0" w:color="auto"/>
              <w:right w:val="single" w:sz="4" w:space="0" w:color="auto"/>
            </w:tcBorders>
            <w:noWrap/>
            <w:vAlign w:val="center"/>
            <w:hideMark/>
          </w:tcPr>
          <w:p w14:paraId="262D4BA4" w14:textId="77777777" w:rsidR="000A5F58" w:rsidRPr="0018017E" w:rsidRDefault="000A5F58" w:rsidP="000A5F58">
            <w:pPr>
              <w:jc w:val="right"/>
              <w:rPr>
                <w:color w:val="000000"/>
              </w:rPr>
            </w:pPr>
            <w:r w:rsidRPr="0018017E">
              <w:rPr>
                <w:color w:val="000000"/>
              </w:rPr>
              <w:t>0,4</w:t>
            </w:r>
          </w:p>
        </w:tc>
        <w:tc>
          <w:tcPr>
            <w:tcW w:w="540" w:type="pct"/>
            <w:tcBorders>
              <w:top w:val="nil"/>
              <w:left w:val="nil"/>
              <w:bottom w:val="single" w:sz="4" w:space="0" w:color="auto"/>
              <w:right w:val="single" w:sz="4" w:space="0" w:color="auto"/>
            </w:tcBorders>
            <w:noWrap/>
            <w:vAlign w:val="center"/>
            <w:hideMark/>
          </w:tcPr>
          <w:p w14:paraId="32BB92B8" w14:textId="77777777" w:rsidR="000A5F58" w:rsidRPr="0018017E" w:rsidRDefault="000A5F58" w:rsidP="000A5F58">
            <w:pPr>
              <w:rPr>
                <w:color w:val="000000"/>
              </w:rPr>
            </w:pPr>
            <w:r w:rsidRPr="0018017E">
              <w:rPr>
                <w:color w:val="000000"/>
              </w:rPr>
              <w:t>l/m2/ngđ</w:t>
            </w:r>
          </w:p>
        </w:tc>
        <w:tc>
          <w:tcPr>
            <w:tcW w:w="624" w:type="pct"/>
            <w:tcBorders>
              <w:top w:val="nil"/>
              <w:left w:val="nil"/>
              <w:bottom w:val="single" w:sz="4" w:space="0" w:color="auto"/>
              <w:right w:val="single" w:sz="4" w:space="0" w:color="auto"/>
            </w:tcBorders>
            <w:noWrap/>
            <w:vAlign w:val="center"/>
            <w:hideMark/>
          </w:tcPr>
          <w:p w14:paraId="60F87149" w14:textId="77777777" w:rsidR="000A5F58" w:rsidRPr="0018017E" w:rsidRDefault="000A5F58" w:rsidP="000A5F58">
            <w:pPr>
              <w:jc w:val="right"/>
              <w:rPr>
                <w:color w:val="000000"/>
              </w:rPr>
            </w:pPr>
            <w:r w:rsidRPr="0018017E">
              <w:rPr>
                <w:color w:val="000000"/>
              </w:rPr>
              <w:t>0,5</w:t>
            </w:r>
          </w:p>
        </w:tc>
      </w:tr>
      <w:tr w:rsidR="000A5F58" w:rsidRPr="0018017E" w14:paraId="15C8D578" w14:textId="77777777" w:rsidTr="000A5F58">
        <w:trPr>
          <w:trHeight w:val="330"/>
        </w:trPr>
        <w:tc>
          <w:tcPr>
            <w:tcW w:w="335" w:type="pct"/>
            <w:tcBorders>
              <w:top w:val="nil"/>
              <w:left w:val="single" w:sz="4" w:space="0" w:color="auto"/>
              <w:bottom w:val="single" w:sz="4" w:space="0" w:color="auto"/>
              <w:right w:val="single" w:sz="4" w:space="0" w:color="auto"/>
            </w:tcBorders>
            <w:noWrap/>
            <w:vAlign w:val="center"/>
            <w:hideMark/>
          </w:tcPr>
          <w:p w14:paraId="5C4C2726" w14:textId="77777777" w:rsidR="000A5F58" w:rsidRPr="0018017E" w:rsidRDefault="000A5F58" w:rsidP="000A5F58">
            <w:pPr>
              <w:jc w:val="center"/>
              <w:rPr>
                <w:b/>
                <w:bCs/>
                <w:color w:val="000000"/>
              </w:rPr>
            </w:pPr>
            <w:r w:rsidRPr="0018017E">
              <w:rPr>
                <w:b/>
                <w:bCs/>
                <w:color w:val="000000"/>
              </w:rPr>
              <w:t>V</w:t>
            </w:r>
          </w:p>
        </w:tc>
        <w:tc>
          <w:tcPr>
            <w:tcW w:w="1639" w:type="pct"/>
            <w:tcBorders>
              <w:top w:val="nil"/>
              <w:left w:val="nil"/>
              <w:bottom w:val="single" w:sz="4" w:space="0" w:color="auto"/>
              <w:right w:val="single" w:sz="4" w:space="0" w:color="auto"/>
            </w:tcBorders>
            <w:noWrap/>
            <w:vAlign w:val="bottom"/>
            <w:hideMark/>
          </w:tcPr>
          <w:p w14:paraId="7086B66B" w14:textId="77777777" w:rsidR="000A5F58" w:rsidRPr="0018017E" w:rsidRDefault="000A5F58" w:rsidP="000A5F58">
            <w:pPr>
              <w:rPr>
                <w:b/>
                <w:bCs/>
                <w:color w:val="000000"/>
              </w:rPr>
            </w:pPr>
            <w:r w:rsidRPr="0018017E">
              <w:rPr>
                <w:b/>
                <w:bCs/>
                <w:color w:val="000000"/>
              </w:rPr>
              <w:t>TỔNG (Q)</w:t>
            </w:r>
          </w:p>
        </w:tc>
        <w:tc>
          <w:tcPr>
            <w:tcW w:w="633" w:type="pct"/>
            <w:tcBorders>
              <w:top w:val="nil"/>
              <w:left w:val="nil"/>
              <w:bottom w:val="single" w:sz="4" w:space="0" w:color="auto"/>
              <w:right w:val="single" w:sz="4" w:space="0" w:color="auto"/>
            </w:tcBorders>
            <w:noWrap/>
            <w:vAlign w:val="bottom"/>
            <w:hideMark/>
          </w:tcPr>
          <w:p w14:paraId="7B1109FF" w14:textId="77777777" w:rsidR="000A5F58" w:rsidRPr="0018017E" w:rsidRDefault="000A5F58" w:rsidP="000A5F58">
            <w:pPr>
              <w:rPr>
                <w:color w:val="000000"/>
              </w:rPr>
            </w:pPr>
            <w:r w:rsidRPr="0018017E">
              <w:rPr>
                <w:color w:val="000000"/>
              </w:rPr>
              <w:t> </w:t>
            </w:r>
          </w:p>
        </w:tc>
        <w:tc>
          <w:tcPr>
            <w:tcW w:w="689" w:type="pct"/>
            <w:tcBorders>
              <w:top w:val="nil"/>
              <w:left w:val="nil"/>
              <w:bottom w:val="single" w:sz="4" w:space="0" w:color="auto"/>
              <w:right w:val="single" w:sz="4" w:space="0" w:color="auto"/>
            </w:tcBorders>
            <w:noWrap/>
            <w:vAlign w:val="bottom"/>
            <w:hideMark/>
          </w:tcPr>
          <w:p w14:paraId="57B987D4" w14:textId="77777777" w:rsidR="000A5F58" w:rsidRPr="0018017E" w:rsidRDefault="000A5F58" w:rsidP="000A5F58">
            <w:pPr>
              <w:rPr>
                <w:color w:val="000000"/>
              </w:rPr>
            </w:pPr>
            <w:r w:rsidRPr="0018017E">
              <w:rPr>
                <w:color w:val="000000"/>
              </w:rPr>
              <w:t> </w:t>
            </w:r>
          </w:p>
        </w:tc>
        <w:tc>
          <w:tcPr>
            <w:tcW w:w="540" w:type="pct"/>
            <w:tcBorders>
              <w:top w:val="nil"/>
              <w:left w:val="nil"/>
              <w:bottom w:val="single" w:sz="4" w:space="0" w:color="auto"/>
              <w:right w:val="single" w:sz="4" w:space="0" w:color="auto"/>
            </w:tcBorders>
            <w:noWrap/>
            <w:vAlign w:val="bottom"/>
            <w:hideMark/>
          </w:tcPr>
          <w:p w14:paraId="039CA42A" w14:textId="77777777" w:rsidR="000A5F58" w:rsidRPr="0018017E" w:rsidRDefault="000A5F58" w:rsidP="000A5F58">
            <w:pPr>
              <w:rPr>
                <w:color w:val="000000"/>
              </w:rPr>
            </w:pPr>
            <w:r w:rsidRPr="0018017E">
              <w:rPr>
                <w:color w:val="000000"/>
              </w:rPr>
              <w:t> </w:t>
            </w:r>
          </w:p>
        </w:tc>
        <w:tc>
          <w:tcPr>
            <w:tcW w:w="540" w:type="pct"/>
            <w:tcBorders>
              <w:top w:val="nil"/>
              <w:left w:val="nil"/>
              <w:bottom w:val="single" w:sz="4" w:space="0" w:color="auto"/>
              <w:right w:val="single" w:sz="4" w:space="0" w:color="auto"/>
            </w:tcBorders>
            <w:noWrap/>
            <w:vAlign w:val="bottom"/>
            <w:hideMark/>
          </w:tcPr>
          <w:p w14:paraId="2B529210" w14:textId="77777777" w:rsidR="000A5F58" w:rsidRPr="0018017E" w:rsidRDefault="000A5F58" w:rsidP="000A5F58">
            <w:pPr>
              <w:rPr>
                <w:color w:val="000000"/>
              </w:rPr>
            </w:pPr>
            <w:r w:rsidRPr="0018017E">
              <w:rPr>
                <w:color w:val="000000"/>
              </w:rPr>
              <w:t> </w:t>
            </w:r>
          </w:p>
        </w:tc>
        <w:tc>
          <w:tcPr>
            <w:tcW w:w="624" w:type="pct"/>
            <w:tcBorders>
              <w:top w:val="nil"/>
              <w:left w:val="nil"/>
              <w:bottom w:val="single" w:sz="4" w:space="0" w:color="auto"/>
              <w:right w:val="single" w:sz="4" w:space="0" w:color="auto"/>
            </w:tcBorders>
            <w:noWrap/>
            <w:vAlign w:val="bottom"/>
            <w:hideMark/>
          </w:tcPr>
          <w:p w14:paraId="19BA2923" w14:textId="77777777" w:rsidR="000A5F58" w:rsidRPr="0018017E" w:rsidRDefault="000A5F58" w:rsidP="000A5F58">
            <w:pPr>
              <w:jc w:val="right"/>
              <w:rPr>
                <w:b/>
                <w:bCs/>
                <w:color w:val="000000"/>
              </w:rPr>
            </w:pPr>
            <w:r w:rsidRPr="0018017E">
              <w:rPr>
                <w:b/>
                <w:bCs/>
                <w:color w:val="000000"/>
              </w:rPr>
              <w:t>220</w:t>
            </w:r>
          </w:p>
        </w:tc>
      </w:tr>
      <w:tr w:rsidR="000A5F58" w:rsidRPr="0018017E" w14:paraId="259BCCE4" w14:textId="77777777" w:rsidTr="000A5F58">
        <w:trPr>
          <w:trHeight w:val="660"/>
        </w:trPr>
        <w:tc>
          <w:tcPr>
            <w:tcW w:w="335" w:type="pct"/>
            <w:tcBorders>
              <w:top w:val="nil"/>
              <w:left w:val="single" w:sz="4" w:space="0" w:color="auto"/>
              <w:bottom w:val="single" w:sz="4" w:space="0" w:color="auto"/>
              <w:right w:val="single" w:sz="4" w:space="0" w:color="auto"/>
            </w:tcBorders>
            <w:noWrap/>
            <w:vAlign w:val="bottom"/>
            <w:hideMark/>
          </w:tcPr>
          <w:p w14:paraId="54B22772" w14:textId="77777777" w:rsidR="000A5F58" w:rsidRPr="0018017E" w:rsidRDefault="000A5F58" w:rsidP="000A5F58">
            <w:pPr>
              <w:jc w:val="center"/>
              <w:rPr>
                <w:color w:val="000000"/>
              </w:rPr>
            </w:pPr>
            <w:r w:rsidRPr="0018017E">
              <w:rPr>
                <w:color w:val="000000"/>
              </w:rPr>
              <w:t>1</w:t>
            </w:r>
          </w:p>
        </w:tc>
        <w:tc>
          <w:tcPr>
            <w:tcW w:w="1639" w:type="pct"/>
            <w:tcBorders>
              <w:top w:val="nil"/>
              <w:left w:val="nil"/>
              <w:bottom w:val="single" w:sz="4" w:space="0" w:color="auto"/>
              <w:right w:val="single" w:sz="4" w:space="0" w:color="auto"/>
            </w:tcBorders>
            <w:vAlign w:val="center"/>
            <w:hideMark/>
          </w:tcPr>
          <w:p w14:paraId="51A02BDC" w14:textId="77777777" w:rsidR="000A5F58" w:rsidRPr="0018017E" w:rsidRDefault="000A5F58" w:rsidP="000A5F58">
            <w:r w:rsidRPr="0018017E">
              <w:t>Nước dự phòng, thất thoát, rò rỉ</w:t>
            </w:r>
          </w:p>
        </w:tc>
        <w:tc>
          <w:tcPr>
            <w:tcW w:w="633" w:type="pct"/>
            <w:tcBorders>
              <w:top w:val="nil"/>
              <w:left w:val="nil"/>
              <w:bottom w:val="single" w:sz="4" w:space="0" w:color="auto"/>
              <w:right w:val="single" w:sz="4" w:space="0" w:color="auto"/>
            </w:tcBorders>
            <w:noWrap/>
            <w:vAlign w:val="bottom"/>
            <w:hideMark/>
          </w:tcPr>
          <w:p w14:paraId="08BF82E6" w14:textId="77777777" w:rsidR="000A5F58" w:rsidRPr="0018017E" w:rsidRDefault="000A5F58" w:rsidP="000A5F58">
            <w:pPr>
              <w:rPr>
                <w:color w:val="000000"/>
              </w:rPr>
            </w:pPr>
            <w:r w:rsidRPr="0018017E">
              <w:rPr>
                <w:color w:val="000000"/>
              </w:rPr>
              <w:t> </w:t>
            </w:r>
          </w:p>
        </w:tc>
        <w:tc>
          <w:tcPr>
            <w:tcW w:w="689" w:type="pct"/>
            <w:tcBorders>
              <w:top w:val="nil"/>
              <w:left w:val="nil"/>
              <w:bottom w:val="single" w:sz="4" w:space="0" w:color="auto"/>
              <w:right w:val="single" w:sz="4" w:space="0" w:color="auto"/>
            </w:tcBorders>
            <w:noWrap/>
            <w:vAlign w:val="bottom"/>
            <w:hideMark/>
          </w:tcPr>
          <w:p w14:paraId="360D5B37" w14:textId="77777777" w:rsidR="000A5F58" w:rsidRPr="0018017E" w:rsidRDefault="000A5F58" w:rsidP="000A5F58">
            <w:pPr>
              <w:rPr>
                <w:color w:val="000000"/>
              </w:rPr>
            </w:pPr>
            <w:r w:rsidRPr="0018017E">
              <w:rPr>
                <w:color w:val="000000"/>
              </w:rPr>
              <w:t> </w:t>
            </w:r>
          </w:p>
        </w:tc>
        <w:tc>
          <w:tcPr>
            <w:tcW w:w="540" w:type="pct"/>
            <w:tcBorders>
              <w:top w:val="nil"/>
              <w:left w:val="nil"/>
              <w:bottom w:val="single" w:sz="4" w:space="0" w:color="auto"/>
              <w:right w:val="single" w:sz="4" w:space="0" w:color="auto"/>
            </w:tcBorders>
            <w:noWrap/>
            <w:vAlign w:val="bottom"/>
            <w:hideMark/>
          </w:tcPr>
          <w:p w14:paraId="39712685" w14:textId="77777777" w:rsidR="000A5F58" w:rsidRPr="0018017E" w:rsidRDefault="000A5F58" w:rsidP="000A5F58">
            <w:pPr>
              <w:jc w:val="right"/>
              <w:rPr>
                <w:color w:val="000000"/>
              </w:rPr>
            </w:pPr>
            <w:r w:rsidRPr="0018017E">
              <w:rPr>
                <w:color w:val="000000"/>
              </w:rPr>
              <w:t>15</w:t>
            </w:r>
          </w:p>
        </w:tc>
        <w:tc>
          <w:tcPr>
            <w:tcW w:w="540" w:type="pct"/>
            <w:tcBorders>
              <w:top w:val="nil"/>
              <w:left w:val="nil"/>
              <w:bottom w:val="single" w:sz="4" w:space="0" w:color="auto"/>
              <w:right w:val="single" w:sz="4" w:space="0" w:color="auto"/>
            </w:tcBorders>
            <w:noWrap/>
            <w:vAlign w:val="bottom"/>
            <w:hideMark/>
          </w:tcPr>
          <w:p w14:paraId="44DF987A" w14:textId="77777777" w:rsidR="000A5F58" w:rsidRPr="0018017E" w:rsidRDefault="000A5F58" w:rsidP="000A5F58">
            <w:pPr>
              <w:rPr>
                <w:color w:val="000000"/>
              </w:rPr>
            </w:pPr>
            <w:r w:rsidRPr="0018017E">
              <w:rPr>
                <w:color w:val="000000"/>
              </w:rPr>
              <w:t>%</w:t>
            </w:r>
          </w:p>
        </w:tc>
        <w:tc>
          <w:tcPr>
            <w:tcW w:w="624" w:type="pct"/>
            <w:tcBorders>
              <w:top w:val="nil"/>
              <w:left w:val="nil"/>
              <w:bottom w:val="single" w:sz="4" w:space="0" w:color="auto"/>
              <w:right w:val="single" w:sz="4" w:space="0" w:color="auto"/>
            </w:tcBorders>
            <w:noWrap/>
            <w:vAlign w:val="bottom"/>
            <w:hideMark/>
          </w:tcPr>
          <w:p w14:paraId="50E96A31" w14:textId="77777777" w:rsidR="000A5F58" w:rsidRPr="0018017E" w:rsidRDefault="000A5F58" w:rsidP="000A5F58">
            <w:pPr>
              <w:jc w:val="right"/>
              <w:rPr>
                <w:color w:val="000000"/>
              </w:rPr>
            </w:pPr>
            <w:r w:rsidRPr="0018017E">
              <w:rPr>
                <w:color w:val="000000"/>
              </w:rPr>
              <w:t>33</w:t>
            </w:r>
          </w:p>
        </w:tc>
      </w:tr>
      <w:tr w:rsidR="000A5F58" w:rsidRPr="0018017E" w14:paraId="56D7A06F" w14:textId="77777777" w:rsidTr="000A5F58">
        <w:trPr>
          <w:trHeight w:val="330"/>
        </w:trPr>
        <w:tc>
          <w:tcPr>
            <w:tcW w:w="335" w:type="pct"/>
            <w:tcBorders>
              <w:top w:val="nil"/>
              <w:left w:val="single" w:sz="4" w:space="0" w:color="auto"/>
              <w:bottom w:val="single" w:sz="4" w:space="0" w:color="auto"/>
              <w:right w:val="single" w:sz="4" w:space="0" w:color="auto"/>
            </w:tcBorders>
            <w:noWrap/>
            <w:vAlign w:val="bottom"/>
            <w:hideMark/>
          </w:tcPr>
          <w:p w14:paraId="651020AA" w14:textId="77777777" w:rsidR="000A5F58" w:rsidRPr="0018017E" w:rsidRDefault="000A5F58" w:rsidP="000A5F58">
            <w:pPr>
              <w:jc w:val="center"/>
              <w:rPr>
                <w:color w:val="000000"/>
              </w:rPr>
            </w:pPr>
            <w:r w:rsidRPr="0018017E">
              <w:rPr>
                <w:color w:val="000000"/>
              </w:rPr>
              <w:t>2</w:t>
            </w:r>
          </w:p>
        </w:tc>
        <w:tc>
          <w:tcPr>
            <w:tcW w:w="1639" w:type="pct"/>
            <w:tcBorders>
              <w:top w:val="nil"/>
              <w:left w:val="nil"/>
              <w:bottom w:val="single" w:sz="4" w:space="0" w:color="auto"/>
              <w:right w:val="single" w:sz="4" w:space="0" w:color="auto"/>
            </w:tcBorders>
            <w:noWrap/>
            <w:vAlign w:val="bottom"/>
            <w:hideMark/>
          </w:tcPr>
          <w:p w14:paraId="36C211CB" w14:textId="77777777" w:rsidR="000A5F58" w:rsidRPr="0018017E" w:rsidRDefault="000A5F58" w:rsidP="000A5F58">
            <w:pPr>
              <w:rPr>
                <w:color w:val="000000"/>
              </w:rPr>
            </w:pPr>
            <w:r w:rsidRPr="0018017E">
              <w:rPr>
                <w:color w:val="000000"/>
              </w:rPr>
              <w:t>Lưu lượng trung bình (Qtb)</w:t>
            </w:r>
          </w:p>
        </w:tc>
        <w:tc>
          <w:tcPr>
            <w:tcW w:w="633" w:type="pct"/>
            <w:tcBorders>
              <w:top w:val="nil"/>
              <w:left w:val="nil"/>
              <w:bottom w:val="single" w:sz="4" w:space="0" w:color="auto"/>
              <w:right w:val="single" w:sz="4" w:space="0" w:color="auto"/>
            </w:tcBorders>
            <w:noWrap/>
            <w:vAlign w:val="bottom"/>
            <w:hideMark/>
          </w:tcPr>
          <w:p w14:paraId="4E317223" w14:textId="77777777" w:rsidR="000A5F58" w:rsidRPr="0018017E" w:rsidRDefault="000A5F58" w:rsidP="000A5F58">
            <w:pPr>
              <w:rPr>
                <w:color w:val="000000"/>
              </w:rPr>
            </w:pPr>
            <w:r w:rsidRPr="0018017E">
              <w:rPr>
                <w:color w:val="000000"/>
              </w:rPr>
              <w:t> </w:t>
            </w:r>
          </w:p>
        </w:tc>
        <w:tc>
          <w:tcPr>
            <w:tcW w:w="689" w:type="pct"/>
            <w:tcBorders>
              <w:top w:val="nil"/>
              <w:left w:val="nil"/>
              <w:bottom w:val="single" w:sz="4" w:space="0" w:color="auto"/>
              <w:right w:val="single" w:sz="4" w:space="0" w:color="auto"/>
            </w:tcBorders>
            <w:noWrap/>
            <w:vAlign w:val="bottom"/>
            <w:hideMark/>
          </w:tcPr>
          <w:p w14:paraId="59F476F0" w14:textId="77777777" w:rsidR="000A5F58" w:rsidRPr="0018017E" w:rsidRDefault="000A5F58" w:rsidP="000A5F58">
            <w:pPr>
              <w:rPr>
                <w:color w:val="000000"/>
              </w:rPr>
            </w:pPr>
            <w:r w:rsidRPr="0018017E">
              <w:rPr>
                <w:color w:val="000000"/>
              </w:rPr>
              <w:t> </w:t>
            </w:r>
          </w:p>
        </w:tc>
        <w:tc>
          <w:tcPr>
            <w:tcW w:w="540" w:type="pct"/>
            <w:tcBorders>
              <w:top w:val="nil"/>
              <w:left w:val="nil"/>
              <w:bottom w:val="single" w:sz="4" w:space="0" w:color="auto"/>
              <w:right w:val="single" w:sz="4" w:space="0" w:color="auto"/>
            </w:tcBorders>
            <w:noWrap/>
            <w:vAlign w:val="bottom"/>
            <w:hideMark/>
          </w:tcPr>
          <w:p w14:paraId="1283C74E" w14:textId="77777777" w:rsidR="000A5F58" w:rsidRPr="0018017E" w:rsidRDefault="000A5F58" w:rsidP="000A5F58">
            <w:pPr>
              <w:rPr>
                <w:color w:val="000000"/>
              </w:rPr>
            </w:pPr>
            <w:r w:rsidRPr="0018017E">
              <w:rPr>
                <w:color w:val="000000"/>
              </w:rPr>
              <w:t> </w:t>
            </w:r>
          </w:p>
        </w:tc>
        <w:tc>
          <w:tcPr>
            <w:tcW w:w="540" w:type="pct"/>
            <w:tcBorders>
              <w:top w:val="nil"/>
              <w:left w:val="nil"/>
              <w:bottom w:val="single" w:sz="4" w:space="0" w:color="auto"/>
              <w:right w:val="single" w:sz="4" w:space="0" w:color="auto"/>
            </w:tcBorders>
            <w:noWrap/>
            <w:vAlign w:val="bottom"/>
            <w:hideMark/>
          </w:tcPr>
          <w:p w14:paraId="6481C750" w14:textId="77777777" w:rsidR="000A5F58" w:rsidRPr="0018017E" w:rsidRDefault="000A5F58" w:rsidP="000A5F58">
            <w:pPr>
              <w:rPr>
                <w:color w:val="000000"/>
              </w:rPr>
            </w:pPr>
            <w:r w:rsidRPr="0018017E">
              <w:rPr>
                <w:color w:val="000000"/>
              </w:rPr>
              <w:t> </w:t>
            </w:r>
          </w:p>
        </w:tc>
        <w:tc>
          <w:tcPr>
            <w:tcW w:w="624" w:type="pct"/>
            <w:tcBorders>
              <w:top w:val="nil"/>
              <w:left w:val="nil"/>
              <w:bottom w:val="single" w:sz="4" w:space="0" w:color="auto"/>
              <w:right w:val="single" w:sz="4" w:space="0" w:color="auto"/>
            </w:tcBorders>
            <w:noWrap/>
            <w:vAlign w:val="bottom"/>
            <w:hideMark/>
          </w:tcPr>
          <w:p w14:paraId="61C828F1" w14:textId="77777777" w:rsidR="000A5F58" w:rsidRPr="0018017E" w:rsidRDefault="000A5F58" w:rsidP="000A5F58">
            <w:pPr>
              <w:jc w:val="right"/>
              <w:rPr>
                <w:color w:val="000000"/>
              </w:rPr>
            </w:pPr>
            <w:r w:rsidRPr="0018017E">
              <w:rPr>
                <w:color w:val="000000"/>
              </w:rPr>
              <w:t>253</w:t>
            </w:r>
          </w:p>
        </w:tc>
      </w:tr>
      <w:tr w:rsidR="000A5F58" w:rsidRPr="0018017E" w14:paraId="3CDA1F28" w14:textId="77777777" w:rsidTr="000A5F58">
        <w:trPr>
          <w:trHeight w:val="1320"/>
        </w:trPr>
        <w:tc>
          <w:tcPr>
            <w:tcW w:w="335" w:type="pct"/>
            <w:tcBorders>
              <w:top w:val="nil"/>
              <w:left w:val="single" w:sz="4" w:space="0" w:color="auto"/>
              <w:bottom w:val="single" w:sz="4" w:space="0" w:color="auto"/>
              <w:right w:val="single" w:sz="4" w:space="0" w:color="auto"/>
            </w:tcBorders>
            <w:noWrap/>
            <w:vAlign w:val="bottom"/>
            <w:hideMark/>
          </w:tcPr>
          <w:p w14:paraId="293297F8" w14:textId="77777777" w:rsidR="000A5F58" w:rsidRPr="0018017E" w:rsidRDefault="000A5F58" w:rsidP="000A5F58">
            <w:pPr>
              <w:jc w:val="center"/>
              <w:rPr>
                <w:color w:val="000000"/>
              </w:rPr>
            </w:pPr>
            <w:r w:rsidRPr="0018017E">
              <w:rPr>
                <w:color w:val="000000"/>
              </w:rPr>
              <w:t>3</w:t>
            </w:r>
          </w:p>
        </w:tc>
        <w:tc>
          <w:tcPr>
            <w:tcW w:w="1639" w:type="pct"/>
            <w:tcBorders>
              <w:top w:val="nil"/>
              <w:left w:val="nil"/>
              <w:bottom w:val="single" w:sz="4" w:space="0" w:color="auto"/>
              <w:right w:val="single" w:sz="4" w:space="0" w:color="auto"/>
            </w:tcBorders>
            <w:vAlign w:val="center"/>
            <w:hideMark/>
          </w:tcPr>
          <w:p w14:paraId="14FCD02D" w14:textId="77777777" w:rsidR="000A5F58" w:rsidRPr="0018017E" w:rsidRDefault="000A5F58" w:rsidP="000A5F58">
            <w:r w:rsidRPr="0018017E">
              <w:t xml:space="preserve">Lưu lượng ngày dùng nước lớn nhất </w:t>
            </w:r>
            <w:r w:rsidRPr="0018017E">
              <w:br/>
              <w:t>(Qngmax=(kngaymax=1,2)xQtb)</w:t>
            </w:r>
          </w:p>
        </w:tc>
        <w:tc>
          <w:tcPr>
            <w:tcW w:w="633" w:type="pct"/>
            <w:tcBorders>
              <w:top w:val="nil"/>
              <w:left w:val="nil"/>
              <w:bottom w:val="single" w:sz="4" w:space="0" w:color="auto"/>
              <w:right w:val="single" w:sz="4" w:space="0" w:color="auto"/>
            </w:tcBorders>
            <w:noWrap/>
            <w:vAlign w:val="bottom"/>
            <w:hideMark/>
          </w:tcPr>
          <w:p w14:paraId="41CB01F9" w14:textId="77777777" w:rsidR="000A5F58" w:rsidRPr="0018017E" w:rsidRDefault="000A5F58" w:rsidP="000A5F58">
            <w:pPr>
              <w:rPr>
                <w:color w:val="000000"/>
              </w:rPr>
            </w:pPr>
            <w:r w:rsidRPr="0018017E">
              <w:rPr>
                <w:color w:val="000000"/>
              </w:rPr>
              <w:t> </w:t>
            </w:r>
          </w:p>
        </w:tc>
        <w:tc>
          <w:tcPr>
            <w:tcW w:w="689" w:type="pct"/>
            <w:tcBorders>
              <w:top w:val="nil"/>
              <w:left w:val="nil"/>
              <w:bottom w:val="single" w:sz="4" w:space="0" w:color="auto"/>
              <w:right w:val="single" w:sz="4" w:space="0" w:color="auto"/>
            </w:tcBorders>
            <w:noWrap/>
            <w:vAlign w:val="bottom"/>
            <w:hideMark/>
          </w:tcPr>
          <w:p w14:paraId="24178D11" w14:textId="77777777" w:rsidR="000A5F58" w:rsidRPr="0018017E" w:rsidRDefault="000A5F58" w:rsidP="000A5F58">
            <w:pPr>
              <w:rPr>
                <w:color w:val="000000"/>
              </w:rPr>
            </w:pPr>
            <w:r w:rsidRPr="0018017E">
              <w:rPr>
                <w:color w:val="000000"/>
              </w:rPr>
              <w:t> </w:t>
            </w:r>
          </w:p>
        </w:tc>
        <w:tc>
          <w:tcPr>
            <w:tcW w:w="540" w:type="pct"/>
            <w:tcBorders>
              <w:top w:val="nil"/>
              <w:left w:val="nil"/>
              <w:bottom w:val="single" w:sz="4" w:space="0" w:color="auto"/>
              <w:right w:val="single" w:sz="4" w:space="0" w:color="auto"/>
            </w:tcBorders>
            <w:noWrap/>
            <w:vAlign w:val="bottom"/>
            <w:hideMark/>
          </w:tcPr>
          <w:p w14:paraId="368B9653" w14:textId="77777777" w:rsidR="000A5F58" w:rsidRPr="0018017E" w:rsidRDefault="000A5F58" w:rsidP="000A5F58">
            <w:pPr>
              <w:rPr>
                <w:color w:val="000000"/>
              </w:rPr>
            </w:pPr>
            <w:r w:rsidRPr="0018017E">
              <w:rPr>
                <w:color w:val="000000"/>
              </w:rPr>
              <w:t> </w:t>
            </w:r>
          </w:p>
        </w:tc>
        <w:tc>
          <w:tcPr>
            <w:tcW w:w="540" w:type="pct"/>
            <w:tcBorders>
              <w:top w:val="nil"/>
              <w:left w:val="nil"/>
              <w:bottom w:val="single" w:sz="4" w:space="0" w:color="auto"/>
              <w:right w:val="single" w:sz="4" w:space="0" w:color="auto"/>
            </w:tcBorders>
            <w:noWrap/>
            <w:vAlign w:val="bottom"/>
            <w:hideMark/>
          </w:tcPr>
          <w:p w14:paraId="2412BD21" w14:textId="77777777" w:rsidR="000A5F58" w:rsidRPr="0018017E" w:rsidRDefault="000A5F58" w:rsidP="000A5F58">
            <w:pPr>
              <w:rPr>
                <w:color w:val="000000"/>
              </w:rPr>
            </w:pPr>
            <w:r w:rsidRPr="0018017E">
              <w:rPr>
                <w:color w:val="000000"/>
              </w:rPr>
              <w:t> </w:t>
            </w:r>
          </w:p>
        </w:tc>
        <w:tc>
          <w:tcPr>
            <w:tcW w:w="624" w:type="pct"/>
            <w:tcBorders>
              <w:top w:val="nil"/>
              <w:left w:val="nil"/>
              <w:bottom w:val="single" w:sz="4" w:space="0" w:color="auto"/>
              <w:right w:val="single" w:sz="4" w:space="0" w:color="auto"/>
            </w:tcBorders>
            <w:noWrap/>
            <w:vAlign w:val="bottom"/>
            <w:hideMark/>
          </w:tcPr>
          <w:p w14:paraId="7DEE5FB2" w14:textId="77777777" w:rsidR="000A5F58" w:rsidRPr="0018017E" w:rsidRDefault="000A5F58" w:rsidP="000A5F58">
            <w:pPr>
              <w:jc w:val="right"/>
              <w:rPr>
                <w:color w:val="000000"/>
              </w:rPr>
            </w:pPr>
            <w:r w:rsidRPr="0018017E">
              <w:rPr>
                <w:color w:val="000000"/>
              </w:rPr>
              <w:t>304</w:t>
            </w:r>
          </w:p>
        </w:tc>
      </w:tr>
      <w:tr w:rsidR="000A5F58" w:rsidRPr="0018017E" w14:paraId="18E80234" w14:textId="77777777" w:rsidTr="000A5F58">
        <w:trPr>
          <w:trHeight w:val="990"/>
        </w:trPr>
        <w:tc>
          <w:tcPr>
            <w:tcW w:w="335" w:type="pct"/>
            <w:tcBorders>
              <w:top w:val="nil"/>
              <w:left w:val="single" w:sz="4" w:space="0" w:color="auto"/>
              <w:bottom w:val="single" w:sz="4" w:space="0" w:color="auto"/>
              <w:right w:val="single" w:sz="4" w:space="0" w:color="auto"/>
            </w:tcBorders>
            <w:noWrap/>
            <w:vAlign w:val="bottom"/>
            <w:hideMark/>
          </w:tcPr>
          <w:p w14:paraId="16EA262A" w14:textId="77777777" w:rsidR="000A5F58" w:rsidRPr="0018017E" w:rsidRDefault="000A5F58" w:rsidP="000A5F58">
            <w:pPr>
              <w:jc w:val="center"/>
              <w:rPr>
                <w:color w:val="000000"/>
              </w:rPr>
            </w:pPr>
            <w:r w:rsidRPr="0018017E">
              <w:rPr>
                <w:color w:val="000000"/>
              </w:rPr>
              <w:t>4</w:t>
            </w:r>
          </w:p>
        </w:tc>
        <w:tc>
          <w:tcPr>
            <w:tcW w:w="1639" w:type="pct"/>
            <w:tcBorders>
              <w:top w:val="nil"/>
              <w:left w:val="nil"/>
              <w:bottom w:val="single" w:sz="4" w:space="0" w:color="auto"/>
              <w:right w:val="single" w:sz="4" w:space="0" w:color="auto"/>
            </w:tcBorders>
            <w:vAlign w:val="bottom"/>
            <w:hideMark/>
          </w:tcPr>
          <w:p w14:paraId="2FC6CA90" w14:textId="77777777" w:rsidR="000A5F58" w:rsidRPr="0018017E" w:rsidRDefault="000A5F58" w:rsidP="000A5F58">
            <w:pPr>
              <w:rPr>
                <w:color w:val="000000"/>
              </w:rPr>
            </w:pPr>
            <w:r w:rsidRPr="0018017E">
              <w:rPr>
                <w:color w:val="000000"/>
              </w:rPr>
              <w:t xml:space="preserve">Nước chữa cháy (1 đám cháy </w:t>
            </w:r>
            <w:r w:rsidRPr="0018017E">
              <w:rPr>
                <w:color w:val="000000"/>
              </w:rPr>
              <w:br/>
              <w:t>đồng thời trong 3h, mỗi đám 30 lit/s)</w:t>
            </w:r>
          </w:p>
        </w:tc>
        <w:tc>
          <w:tcPr>
            <w:tcW w:w="633" w:type="pct"/>
            <w:tcBorders>
              <w:top w:val="nil"/>
              <w:left w:val="nil"/>
              <w:bottom w:val="single" w:sz="4" w:space="0" w:color="auto"/>
              <w:right w:val="single" w:sz="4" w:space="0" w:color="auto"/>
            </w:tcBorders>
            <w:noWrap/>
            <w:vAlign w:val="bottom"/>
            <w:hideMark/>
          </w:tcPr>
          <w:p w14:paraId="7855BDB7" w14:textId="77777777" w:rsidR="000A5F58" w:rsidRPr="0018017E" w:rsidRDefault="000A5F58" w:rsidP="000A5F58">
            <w:pPr>
              <w:rPr>
                <w:color w:val="000000"/>
              </w:rPr>
            </w:pPr>
            <w:r w:rsidRPr="0018017E">
              <w:rPr>
                <w:color w:val="000000"/>
              </w:rPr>
              <w:t> </w:t>
            </w:r>
          </w:p>
        </w:tc>
        <w:tc>
          <w:tcPr>
            <w:tcW w:w="689" w:type="pct"/>
            <w:tcBorders>
              <w:top w:val="nil"/>
              <w:left w:val="nil"/>
              <w:bottom w:val="single" w:sz="4" w:space="0" w:color="auto"/>
              <w:right w:val="single" w:sz="4" w:space="0" w:color="auto"/>
            </w:tcBorders>
            <w:noWrap/>
            <w:vAlign w:val="bottom"/>
            <w:hideMark/>
          </w:tcPr>
          <w:p w14:paraId="0C5C19A8" w14:textId="77777777" w:rsidR="000A5F58" w:rsidRPr="0018017E" w:rsidRDefault="000A5F58" w:rsidP="000A5F58">
            <w:pPr>
              <w:rPr>
                <w:color w:val="000000"/>
              </w:rPr>
            </w:pPr>
            <w:r w:rsidRPr="0018017E">
              <w:rPr>
                <w:color w:val="000000"/>
              </w:rPr>
              <w:t> </w:t>
            </w:r>
          </w:p>
        </w:tc>
        <w:tc>
          <w:tcPr>
            <w:tcW w:w="540" w:type="pct"/>
            <w:tcBorders>
              <w:top w:val="nil"/>
              <w:left w:val="nil"/>
              <w:bottom w:val="single" w:sz="4" w:space="0" w:color="auto"/>
              <w:right w:val="single" w:sz="4" w:space="0" w:color="auto"/>
            </w:tcBorders>
            <w:noWrap/>
            <w:vAlign w:val="bottom"/>
            <w:hideMark/>
          </w:tcPr>
          <w:p w14:paraId="44510564" w14:textId="77777777" w:rsidR="000A5F58" w:rsidRPr="0018017E" w:rsidRDefault="000A5F58" w:rsidP="000A5F58">
            <w:pPr>
              <w:rPr>
                <w:color w:val="000000"/>
              </w:rPr>
            </w:pPr>
            <w:r w:rsidRPr="0018017E">
              <w:rPr>
                <w:color w:val="000000"/>
              </w:rPr>
              <w:t> </w:t>
            </w:r>
          </w:p>
        </w:tc>
        <w:tc>
          <w:tcPr>
            <w:tcW w:w="540" w:type="pct"/>
            <w:tcBorders>
              <w:top w:val="nil"/>
              <w:left w:val="nil"/>
              <w:bottom w:val="single" w:sz="4" w:space="0" w:color="auto"/>
              <w:right w:val="single" w:sz="4" w:space="0" w:color="auto"/>
            </w:tcBorders>
            <w:noWrap/>
            <w:vAlign w:val="bottom"/>
            <w:hideMark/>
          </w:tcPr>
          <w:p w14:paraId="7348B27A" w14:textId="77777777" w:rsidR="000A5F58" w:rsidRPr="0018017E" w:rsidRDefault="000A5F58" w:rsidP="000A5F58">
            <w:pPr>
              <w:rPr>
                <w:color w:val="000000"/>
              </w:rPr>
            </w:pPr>
            <w:r w:rsidRPr="0018017E">
              <w:rPr>
                <w:color w:val="000000"/>
              </w:rPr>
              <w:t> </w:t>
            </w:r>
          </w:p>
        </w:tc>
        <w:tc>
          <w:tcPr>
            <w:tcW w:w="624" w:type="pct"/>
            <w:tcBorders>
              <w:top w:val="nil"/>
              <w:left w:val="nil"/>
              <w:bottom w:val="single" w:sz="4" w:space="0" w:color="auto"/>
              <w:right w:val="single" w:sz="4" w:space="0" w:color="auto"/>
            </w:tcBorders>
            <w:noWrap/>
            <w:vAlign w:val="bottom"/>
            <w:hideMark/>
          </w:tcPr>
          <w:p w14:paraId="46F3FAC4" w14:textId="77777777" w:rsidR="000A5F58" w:rsidRPr="0018017E" w:rsidRDefault="000A5F58" w:rsidP="000A5F58">
            <w:pPr>
              <w:jc w:val="right"/>
            </w:pPr>
            <w:r w:rsidRPr="0018017E">
              <w:t>324</w:t>
            </w:r>
          </w:p>
        </w:tc>
      </w:tr>
      <w:tr w:rsidR="000A5F58" w:rsidRPr="0018017E" w14:paraId="2FA7C562" w14:textId="77777777" w:rsidTr="000A5F58">
        <w:trPr>
          <w:trHeight w:val="330"/>
        </w:trPr>
        <w:tc>
          <w:tcPr>
            <w:tcW w:w="1974" w:type="pct"/>
            <w:gridSpan w:val="2"/>
            <w:tcBorders>
              <w:top w:val="single" w:sz="4" w:space="0" w:color="auto"/>
              <w:left w:val="single" w:sz="4" w:space="0" w:color="auto"/>
              <w:bottom w:val="single" w:sz="4" w:space="0" w:color="auto"/>
              <w:right w:val="nil"/>
            </w:tcBorders>
            <w:vAlign w:val="bottom"/>
            <w:hideMark/>
          </w:tcPr>
          <w:p w14:paraId="17A945EE" w14:textId="77777777" w:rsidR="000A5F58" w:rsidRPr="0018017E" w:rsidRDefault="000A5F58" w:rsidP="000A5F58">
            <w:pPr>
              <w:jc w:val="center"/>
              <w:rPr>
                <w:b/>
                <w:bCs/>
                <w:color w:val="000000"/>
              </w:rPr>
            </w:pPr>
            <w:r w:rsidRPr="0018017E">
              <w:rPr>
                <w:b/>
                <w:bCs/>
                <w:color w:val="000000"/>
              </w:rPr>
              <w:t>TỔNG NHU CẦU DÙNG NƯỚC</w:t>
            </w:r>
          </w:p>
        </w:tc>
        <w:tc>
          <w:tcPr>
            <w:tcW w:w="633" w:type="pct"/>
            <w:tcBorders>
              <w:top w:val="nil"/>
              <w:left w:val="single" w:sz="4" w:space="0" w:color="auto"/>
              <w:bottom w:val="single" w:sz="4" w:space="0" w:color="auto"/>
              <w:right w:val="single" w:sz="4" w:space="0" w:color="auto"/>
            </w:tcBorders>
            <w:noWrap/>
            <w:vAlign w:val="bottom"/>
            <w:hideMark/>
          </w:tcPr>
          <w:p w14:paraId="53EC8869" w14:textId="77777777" w:rsidR="000A5F58" w:rsidRPr="0018017E" w:rsidRDefault="000A5F58" w:rsidP="000A5F58">
            <w:pPr>
              <w:rPr>
                <w:b/>
                <w:bCs/>
                <w:color w:val="000000"/>
              </w:rPr>
            </w:pPr>
            <w:r w:rsidRPr="0018017E">
              <w:rPr>
                <w:b/>
                <w:bCs/>
                <w:color w:val="000000"/>
              </w:rPr>
              <w:t> </w:t>
            </w:r>
          </w:p>
        </w:tc>
        <w:tc>
          <w:tcPr>
            <w:tcW w:w="689" w:type="pct"/>
            <w:tcBorders>
              <w:top w:val="nil"/>
              <w:left w:val="nil"/>
              <w:bottom w:val="single" w:sz="4" w:space="0" w:color="auto"/>
              <w:right w:val="single" w:sz="4" w:space="0" w:color="auto"/>
            </w:tcBorders>
            <w:noWrap/>
            <w:vAlign w:val="bottom"/>
            <w:hideMark/>
          </w:tcPr>
          <w:p w14:paraId="343A12E4" w14:textId="77777777" w:rsidR="000A5F58" w:rsidRPr="0018017E" w:rsidRDefault="000A5F58" w:rsidP="000A5F58">
            <w:pPr>
              <w:rPr>
                <w:b/>
                <w:bCs/>
                <w:color w:val="000000"/>
              </w:rPr>
            </w:pPr>
            <w:r w:rsidRPr="0018017E">
              <w:rPr>
                <w:b/>
                <w:bCs/>
                <w:color w:val="000000"/>
              </w:rPr>
              <w:t> </w:t>
            </w:r>
          </w:p>
        </w:tc>
        <w:tc>
          <w:tcPr>
            <w:tcW w:w="540" w:type="pct"/>
            <w:tcBorders>
              <w:top w:val="nil"/>
              <w:left w:val="nil"/>
              <w:bottom w:val="single" w:sz="4" w:space="0" w:color="auto"/>
              <w:right w:val="single" w:sz="4" w:space="0" w:color="auto"/>
            </w:tcBorders>
            <w:noWrap/>
            <w:vAlign w:val="bottom"/>
            <w:hideMark/>
          </w:tcPr>
          <w:p w14:paraId="32F37A23" w14:textId="77777777" w:rsidR="000A5F58" w:rsidRPr="0018017E" w:rsidRDefault="000A5F58" w:rsidP="000A5F58">
            <w:pPr>
              <w:rPr>
                <w:b/>
                <w:bCs/>
                <w:color w:val="000000"/>
              </w:rPr>
            </w:pPr>
            <w:r w:rsidRPr="0018017E">
              <w:rPr>
                <w:b/>
                <w:bCs/>
                <w:color w:val="000000"/>
              </w:rPr>
              <w:t> </w:t>
            </w:r>
          </w:p>
        </w:tc>
        <w:tc>
          <w:tcPr>
            <w:tcW w:w="540" w:type="pct"/>
            <w:tcBorders>
              <w:top w:val="nil"/>
              <w:left w:val="nil"/>
              <w:bottom w:val="single" w:sz="4" w:space="0" w:color="auto"/>
              <w:right w:val="single" w:sz="4" w:space="0" w:color="auto"/>
            </w:tcBorders>
            <w:noWrap/>
            <w:vAlign w:val="bottom"/>
            <w:hideMark/>
          </w:tcPr>
          <w:p w14:paraId="41A16B3A" w14:textId="77777777" w:rsidR="000A5F58" w:rsidRPr="0018017E" w:rsidRDefault="000A5F58" w:rsidP="000A5F58">
            <w:pPr>
              <w:rPr>
                <w:b/>
                <w:bCs/>
                <w:color w:val="000000"/>
              </w:rPr>
            </w:pPr>
            <w:r w:rsidRPr="0018017E">
              <w:rPr>
                <w:b/>
                <w:bCs/>
                <w:color w:val="000000"/>
              </w:rPr>
              <w:t> </w:t>
            </w:r>
          </w:p>
        </w:tc>
        <w:tc>
          <w:tcPr>
            <w:tcW w:w="624" w:type="pct"/>
            <w:tcBorders>
              <w:top w:val="nil"/>
              <w:left w:val="nil"/>
              <w:bottom w:val="single" w:sz="4" w:space="0" w:color="auto"/>
              <w:right w:val="single" w:sz="4" w:space="0" w:color="auto"/>
            </w:tcBorders>
            <w:noWrap/>
            <w:vAlign w:val="bottom"/>
            <w:hideMark/>
          </w:tcPr>
          <w:p w14:paraId="689B7A17" w14:textId="77777777" w:rsidR="000A5F58" w:rsidRPr="0018017E" w:rsidRDefault="000A5F58" w:rsidP="000A5F58">
            <w:pPr>
              <w:jc w:val="right"/>
              <w:rPr>
                <w:b/>
                <w:bCs/>
                <w:color w:val="000000"/>
              </w:rPr>
            </w:pPr>
            <w:r w:rsidRPr="0018017E">
              <w:rPr>
                <w:b/>
                <w:bCs/>
                <w:color w:val="000000"/>
              </w:rPr>
              <w:t>628</w:t>
            </w:r>
          </w:p>
        </w:tc>
      </w:tr>
      <w:tr w:rsidR="000A5F58" w:rsidRPr="0018017E" w14:paraId="7087DC4A" w14:textId="77777777" w:rsidTr="000A5F58">
        <w:trPr>
          <w:trHeight w:val="330"/>
        </w:trPr>
        <w:tc>
          <w:tcPr>
            <w:tcW w:w="1974" w:type="pct"/>
            <w:gridSpan w:val="2"/>
            <w:tcBorders>
              <w:top w:val="single" w:sz="4" w:space="0" w:color="auto"/>
              <w:left w:val="single" w:sz="4" w:space="0" w:color="auto"/>
              <w:bottom w:val="single" w:sz="4" w:space="0" w:color="auto"/>
              <w:right w:val="nil"/>
            </w:tcBorders>
            <w:noWrap/>
            <w:vAlign w:val="bottom"/>
            <w:hideMark/>
          </w:tcPr>
          <w:p w14:paraId="524C1233" w14:textId="77777777" w:rsidR="000A5F58" w:rsidRPr="0018017E" w:rsidRDefault="000A5F58" w:rsidP="000A5F58">
            <w:pPr>
              <w:jc w:val="center"/>
              <w:rPr>
                <w:b/>
                <w:bCs/>
                <w:color w:val="000000"/>
              </w:rPr>
            </w:pPr>
            <w:r w:rsidRPr="0018017E">
              <w:rPr>
                <w:b/>
                <w:bCs/>
                <w:color w:val="000000"/>
              </w:rPr>
              <w:t>LÀM TRÒN</w:t>
            </w:r>
          </w:p>
        </w:tc>
        <w:tc>
          <w:tcPr>
            <w:tcW w:w="633" w:type="pct"/>
            <w:tcBorders>
              <w:top w:val="nil"/>
              <w:left w:val="single" w:sz="4" w:space="0" w:color="auto"/>
              <w:bottom w:val="single" w:sz="4" w:space="0" w:color="auto"/>
              <w:right w:val="single" w:sz="4" w:space="0" w:color="auto"/>
            </w:tcBorders>
            <w:noWrap/>
            <w:vAlign w:val="bottom"/>
            <w:hideMark/>
          </w:tcPr>
          <w:p w14:paraId="4B6300F3" w14:textId="77777777" w:rsidR="000A5F58" w:rsidRPr="0018017E" w:rsidRDefault="000A5F58" w:rsidP="000A5F58">
            <w:pPr>
              <w:rPr>
                <w:b/>
                <w:bCs/>
                <w:color w:val="000000"/>
              </w:rPr>
            </w:pPr>
            <w:r w:rsidRPr="0018017E">
              <w:rPr>
                <w:b/>
                <w:bCs/>
                <w:color w:val="000000"/>
              </w:rPr>
              <w:t> </w:t>
            </w:r>
          </w:p>
        </w:tc>
        <w:tc>
          <w:tcPr>
            <w:tcW w:w="689" w:type="pct"/>
            <w:tcBorders>
              <w:top w:val="nil"/>
              <w:left w:val="nil"/>
              <w:bottom w:val="single" w:sz="4" w:space="0" w:color="auto"/>
              <w:right w:val="single" w:sz="4" w:space="0" w:color="auto"/>
            </w:tcBorders>
            <w:noWrap/>
            <w:vAlign w:val="bottom"/>
            <w:hideMark/>
          </w:tcPr>
          <w:p w14:paraId="30283CA0" w14:textId="77777777" w:rsidR="000A5F58" w:rsidRPr="0018017E" w:rsidRDefault="000A5F58" w:rsidP="000A5F58">
            <w:pPr>
              <w:rPr>
                <w:b/>
                <w:bCs/>
                <w:color w:val="000000"/>
              </w:rPr>
            </w:pPr>
            <w:r w:rsidRPr="0018017E">
              <w:rPr>
                <w:b/>
                <w:bCs/>
                <w:color w:val="000000"/>
              </w:rPr>
              <w:t> </w:t>
            </w:r>
          </w:p>
        </w:tc>
        <w:tc>
          <w:tcPr>
            <w:tcW w:w="540" w:type="pct"/>
            <w:tcBorders>
              <w:top w:val="nil"/>
              <w:left w:val="nil"/>
              <w:bottom w:val="single" w:sz="4" w:space="0" w:color="auto"/>
              <w:right w:val="single" w:sz="4" w:space="0" w:color="auto"/>
            </w:tcBorders>
            <w:noWrap/>
            <w:vAlign w:val="bottom"/>
            <w:hideMark/>
          </w:tcPr>
          <w:p w14:paraId="12AA9182" w14:textId="77777777" w:rsidR="000A5F58" w:rsidRPr="0018017E" w:rsidRDefault="000A5F58" w:rsidP="000A5F58">
            <w:pPr>
              <w:rPr>
                <w:b/>
                <w:bCs/>
                <w:color w:val="000000"/>
              </w:rPr>
            </w:pPr>
            <w:r w:rsidRPr="0018017E">
              <w:rPr>
                <w:b/>
                <w:bCs/>
                <w:color w:val="000000"/>
              </w:rPr>
              <w:t> </w:t>
            </w:r>
          </w:p>
        </w:tc>
        <w:tc>
          <w:tcPr>
            <w:tcW w:w="540" w:type="pct"/>
            <w:tcBorders>
              <w:top w:val="nil"/>
              <w:left w:val="nil"/>
              <w:bottom w:val="single" w:sz="4" w:space="0" w:color="auto"/>
              <w:right w:val="single" w:sz="4" w:space="0" w:color="auto"/>
            </w:tcBorders>
            <w:noWrap/>
            <w:vAlign w:val="bottom"/>
            <w:hideMark/>
          </w:tcPr>
          <w:p w14:paraId="349CD15D" w14:textId="77777777" w:rsidR="000A5F58" w:rsidRPr="0018017E" w:rsidRDefault="000A5F58" w:rsidP="000A5F58">
            <w:pPr>
              <w:rPr>
                <w:b/>
                <w:bCs/>
                <w:color w:val="000000"/>
              </w:rPr>
            </w:pPr>
            <w:r w:rsidRPr="0018017E">
              <w:rPr>
                <w:b/>
                <w:bCs/>
                <w:color w:val="000000"/>
              </w:rPr>
              <w:t> </w:t>
            </w:r>
          </w:p>
        </w:tc>
        <w:tc>
          <w:tcPr>
            <w:tcW w:w="624" w:type="pct"/>
            <w:tcBorders>
              <w:top w:val="nil"/>
              <w:left w:val="nil"/>
              <w:bottom w:val="single" w:sz="4" w:space="0" w:color="auto"/>
              <w:right w:val="single" w:sz="4" w:space="0" w:color="auto"/>
            </w:tcBorders>
            <w:noWrap/>
            <w:vAlign w:val="bottom"/>
            <w:hideMark/>
          </w:tcPr>
          <w:p w14:paraId="7F18ABE8" w14:textId="77777777" w:rsidR="000A5F58" w:rsidRPr="0018017E" w:rsidRDefault="000A5F58" w:rsidP="000A5F58">
            <w:pPr>
              <w:jc w:val="right"/>
              <w:rPr>
                <w:b/>
                <w:bCs/>
                <w:color w:val="000000"/>
              </w:rPr>
            </w:pPr>
            <w:r w:rsidRPr="0018017E">
              <w:rPr>
                <w:b/>
                <w:bCs/>
                <w:color w:val="000000"/>
              </w:rPr>
              <w:t>630</w:t>
            </w:r>
          </w:p>
        </w:tc>
      </w:tr>
    </w:tbl>
    <w:p w14:paraId="57A05574" w14:textId="77777777" w:rsidR="002C765C" w:rsidRPr="0018017E" w:rsidRDefault="002C765C" w:rsidP="002C765C">
      <w:pPr>
        <w:pStyle w:val="Noidung"/>
        <w:rPr>
          <w:color w:val="auto"/>
        </w:rPr>
      </w:pPr>
      <w:r w:rsidRPr="0018017E">
        <w:rPr>
          <w:color w:val="auto"/>
        </w:rPr>
        <w:t>+ Nhu cầu cấp nước trung bình ngày: 253m3/ngđ.</w:t>
      </w:r>
    </w:p>
    <w:p w14:paraId="3CFB2A9E" w14:textId="77777777" w:rsidR="002C765C" w:rsidRPr="0018017E" w:rsidRDefault="002C765C" w:rsidP="002C765C">
      <w:pPr>
        <w:pStyle w:val="Noidung"/>
        <w:rPr>
          <w:color w:val="auto"/>
        </w:rPr>
      </w:pPr>
      <w:r w:rsidRPr="0018017E">
        <w:rPr>
          <w:color w:val="auto"/>
        </w:rPr>
        <w:t>+ Hệ số dùng nước ngày lớn nhất: Kng.max=1,2. Nhu cầu cấp nước ngày lớn nhất: 303m3/ngđ.</w:t>
      </w:r>
    </w:p>
    <w:p w14:paraId="0A9EC352" w14:textId="77777777" w:rsidR="002C765C" w:rsidRPr="0018017E" w:rsidRDefault="002C765C" w:rsidP="002C765C">
      <w:pPr>
        <w:pStyle w:val="Noidung"/>
        <w:rPr>
          <w:color w:val="auto"/>
        </w:rPr>
      </w:pPr>
      <w:r w:rsidRPr="0018017E">
        <w:rPr>
          <w:color w:val="auto"/>
        </w:rPr>
        <w:lastRenderedPageBreak/>
        <w:t>+ Nhu cầu nước chữa cháy: 324m3.</w:t>
      </w:r>
    </w:p>
    <w:p w14:paraId="07B7E50D" w14:textId="77777777" w:rsidR="002C765C" w:rsidRPr="0018017E" w:rsidRDefault="002C765C" w:rsidP="002C765C">
      <w:pPr>
        <w:pStyle w:val="Noidung"/>
        <w:rPr>
          <w:b/>
          <w:color w:val="auto"/>
        </w:rPr>
      </w:pPr>
      <w:r w:rsidRPr="0018017E">
        <w:rPr>
          <w:b/>
          <w:color w:val="auto"/>
        </w:rPr>
        <w:t>+ Tổng nhu cầu dùng nước của dự án: 630m3/ngđ.</w:t>
      </w:r>
    </w:p>
    <w:p w14:paraId="34DAE968" w14:textId="77777777" w:rsidR="002C765C" w:rsidRPr="0018017E" w:rsidRDefault="002C765C" w:rsidP="002C765C">
      <w:pPr>
        <w:pStyle w:val="Noidung"/>
        <w:rPr>
          <w:color w:val="auto"/>
        </w:rPr>
      </w:pPr>
      <w:r w:rsidRPr="0018017E">
        <w:rPr>
          <w:color w:val="auto"/>
        </w:rPr>
        <w:t xml:space="preserve">- Giải pháp cấp nước phòng cháy chữa cháy: </w:t>
      </w:r>
    </w:p>
    <w:p w14:paraId="4D3911C6" w14:textId="77777777" w:rsidR="002C765C" w:rsidRPr="0018017E" w:rsidRDefault="002C765C" w:rsidP="002C765C">
      <w:pPr>
        <w:pStyle w:val="Noidung"/>
        <w:rPr>
          <w:color w:val="auto"/>
        </w:rPr>
      </w:pPr>
      <w:r w:rsidRPr="0018017E">
        <w:rPr>
          <w:color w:val="auto"/>
        </w:rPr>
        <w:t>+ Tuân thủ theo Luật phòng cháy và chữa cháy 27/2001/QH10 ngày 29/6/2001 và Luật sửa đổi, bổ sung một số điều của Luật Phòng cháy Chữa cháy số 40/2013/QH13 ngày 22/11/2013. Tuân thủ theo Quy chuẩn kỹ thuật quốc gia QCVN 06:2022/BXD về an toàn cháy cho nhà và công trình.</w:t>
      </w:r>
    </w:p>
    <w:p w14:paraId="216BAE5A" w14:textId="77777777" w:rsidR="002C765C" w:rsidRPr="0018017E" w:rsidRDefault="002C765C" w:rsidP="002C765C">
      <w:pPr>
        <w:pStyle w:val="Noidung"/>
        <w:rPr>
          <w:color w:val="auto"/>
        </w:rPr>
      </w:pPr>
      <w:r w:rsidRPr="0018017E">
        <w:rPr>
          <w:color w:val="auto"/>
        </w:rPr>
        <w:t>+ Lưu lượng chữa cháy ngoài nhà: Lưu lượng chữa cháy theo QCVN 06:2022/BXD: Lưu lượng yêu cầu: 30 l/s; thời gian chữa cháy: 3 giờ; 1 đám cháy. Lưu lượng nước chữa cháy: 324 m³.</w:t>
      </w:r>
    </w:p>
    <w:p w14:paraId="3B0C68DE" w14:textId="77777777" w:rsidR="002C765C" w:rsidRPr="0018017E" w:rsidRDefault="002C765C" w:rsidP="002C765C">
      <w:pPr>
        <w:pStyle w:val="Noidung"/>
        <w:rPr>
          <w:color w:val="auto"/>
        </w:rPr>
      </w:pPr>
      <w:r w:rsidRPr="0018017E">
        <w:rPr>
          <w:color w:val="auto"/>
        </w:rPr>
        <w:t>+ Bố trí diện tích đất dành cho xe phòng cháy chữa cháy theo quy định.</w:t>
      </w:r>
    </w:p>
    <w:p w14:paraId="661FF300" w14:textId="77777777" w:rsidR="002C765C" w:rsidRPr="0018017E" w:rsidRDefault="002C765C" w:rsidP="002C765C">
      <w:pPr>
        <w:pStyle w:val="Noidung"/>
        <w:rPr>
          <w:color w:val="auto"/>
        </w:rPr>
      </w:pPr>
      <w:r w:rsidRPr="0018017E">
        <w:rPr>
          <w:color w:val="auto"/>
        </w:rPr>
        <w:t>+ Trong công trình phải có thiết bị báo cháy và chữa cháy tuân theo quy phạm phòng cháy chữa cháy của Bộ Công an.</w:t>
      </w:r>
    </w:p>
    <w:p w14:paraId="72BA257B" w14:textId="77777777" w:rsidR="002C765C" w:rsidRPr="0018017E" w:rsidRDefault="002C765C" w:rsidP="002C765C">
      <w:pPr>
        <w:pStyle w:val="Noidung"/>
        <w:rPr>
          <w:i/>
          <w:color w:val="auto"/>
        </w:rPr>
      </w:pPr>
      <w:bookmarkStart w:id="184" w:name="_Hlk209708671"/>
      <w:r w:rsidRPr="0018017E">
        <w:rPr>
          <w:color w:val="auto"/>
        </w:rPr>
        <w:t xml:space="preserve">+ Bố trí bể nước sinh hoạt và chữa cháy ngầm trong khu vực dự án </w:t>
      </w:r>
      <w:r w:rsidRPr="0018017E">
        <w:rPr>
          <w:i/>
          <w:color w:val="auto"/>
        </w:rPr>
        <w:t>(Dung tích bể chứa ngầm và mái sẽ tính toán cụ thể trong giai đoạn sau đảm bảo phù hợp với QCVN, TCVN và các quy định hiện hành).</w:t>
      </w:r>
    </w:p>
    <w:p w14:paraId="6A3CE1C2" w14:textId="77777777" w:rsidR="002C765C" w:rsidRPr="0018017E" w:rsidRDefault="002C765C" w:rsidP="002C765C">
      <w:pPr>
        <w:pStyle w:val="Noidung"/>
        <w:ind w:firstLine="0"/>
        <w:outlineLvl w:val="2"/>
        <w:rPr>
          <w:b/>
          <w:i/>
          <w:color w:val="auto"/>
          <w:lang w:val="pt-BR"/>
        </w:rPr>
      </w:pPr>
      <w:bookmarkStart w:id="185" w:name="_Toc208453886"/>
      <w:bookmarkStart w:id="186" w:name="_Toc211482223"/>
      <w:bookmarkEnd w:id="184"/>
      <w:r w:rsidRPr="0018017E">
        <w:rPr>
          <w:b/>
          <w:i/>
          <w:color w:val="auto"/>
          <w:lang w:val="pt-BR"/>
        </w:rPr>
        <w:t>2.4 Quy hoạch thoát nước thải, quản lý chất thải rắn:</w:t>
      </w:r>
      <w:bookmarkEnd w:id="185"/>
      <w:bookmarkEnd w:id="186"/>
    </w:p>
    <w:p w14:paraId="3CADB5E7" w14:textId="77777777" w:rsidR="002C765C" w:rsidRPr="0018017E" w:rsidRDefault="002C765C" w:rsidP="002C765C">
      <w:pPr>
        <w:pStyle w:val="Noidung"/>
        <w:rPr>
          <w:i/>
          <w:color w:val="auto"/>
        </w:rPr>
      </w:pPr>
      <w:bookmarkStart w:id="187" w:name="_Hlk209707764"/>
      <w:r w:rsidRPr="0018017E">
        <w:rPr>
          <w:i/>
          <w:color w:val="auto"/>
        </w:rPr>
        <w:t>a. Thoát nước thải:</w:t>
      </w:r>
    </w:p>
    <w:p w14:paraId="6F28445E" w14:textId="77777777" w:rsidR="002C765C" w:rsidRPr="0018017E" w:rsidRDefault="002C765C" w:rsidP="002C765C">
      <w:pPr>
        <w:pStyle w:val="Noidung"/>
        <w:rPr>
          <w:color w:val="auto"/>
        </w:rPr>
      </w:pPr>
      <w:r w:rsidRPr="0018017E">
        <w:rPr>
          <w:color w:val="auto"/>
        </w:rPr>
        <w:t>- Hệ thống thoát nước thải được thiết kế là hệ thống thoát nước riêng.</w:t>
      </w:r>
    </w:p>
    <w:p w14:paraId="76D3C81A" w14:textId="77777777" w:rsidR="002C765C" w:rsidRPr="0018017E" w:rsidRDefault="002C765C" w:rsidP="002C765C">
      <w:pPr>
        <w:pStyle w:val="Noidung"/>
        <w:rPr>
          <w:color w:val="auto"/>
        </w:rPr>
      </w:pPr>
      <w:r w:rsidRPr="0018017E">
        <w:rPr>
          <w:color w:val="auto"/>
        </w:rPr>
        <w:t>- Tiêu chuẩn và lưu lượng tính toán:</w:t>
      </w:r>
    </w:p>
    <w:p w14:paraId="35B07453" w14:textId="77777777" w:rsidR="002C765C" w:rsidRPr="0018017E" w:rsidRDefault="002C765C" w:rsidP="002C765C">
      <w:pPr>
        <w:pStyle w:val="Noidung"/>
        <w:rPr>
          <w:color w:val="auto"/>
        </w:rPr>
      </w:pPr>
      <w:r w:rsidRPr="0018017E">
        <w:rPr>
          <w:color w:val="auto"/>
        </w:rPr>
        <w:t>+ Tiêu chuẩn thải nước tính bằng 100% tiêu chuẩn cấp nước.</w:t>
      </w:r>
    </w:p>
    <w:p w14:paraId="4D6B56C3" w14:textId="1CA4EDD2" w:rsidR="002C765C" w:rsidRPr="0018017E" w:rsidRDefault="002C765C" w:rsidP="002C765C">
      <w:pPr>
        <w:pStyle w:val="Noidung"/>
        <w:rPr>
          <w:color w:val="auto"/>
        </w:rPr>
      </w:pPr>
      <w:r w:rsidRPr="0018017E">
        <w:rPr>
          <w:color w:val="auto"/>
        </w:rPr>
        <w:t>Bảng. Tính toán lưu lượng nước thải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2908"/>
        <w:gridCol w:w="1255"/>
        <w:gridCol w:w="1155"/>
        <w:gridCol w:w="1023"/>
        <w:gridCol w:w="1083"/>
        <w:gridCol w:w="1231"/>
      </w:tblGrid>
      <w:tr w:rsidR="000A5F58" w:rsidRPr="0018017E" w14:paraId="0058D206" w14:textId="77777777" w:rsidTr="000A5F58">
        <w:trPr>
          <w:trHeight w:val="1320"/>
        </w:trPr>
        <w:tc>
          <w:tcPr>
            <w:tcW w:w="324" w:type="pct"/>
            <w:vMerge w:val="restart"/>
            <w:vAlign w:val="center"/>
            <w:hideMark/>
          </w:tcPr>
          <w:p w14:paraId="429A47AB" w14:textId="77777777" w:rsidR="000A5F58" w:rsidRPr="0018017E" w:rsidRDefault="000A5F58" w:rsidP="000A5F58">
            <w:pPr>
              <w:jc w:val="center"/>
              <w:rPr>
                <w:b/>
                <w:bCs/>
                <w:sz w:val="22"/>
                <w:szCs w:val="22"/>
              </w:rPr>
            </w:pPr>
            <w:r w:rsidRPr="0018017E">
              <w:rPr>
                <w:b/>
                <w:bCs/>
                <w:sz w:val="22"/>
                <w:szCs w:val="22"/>
              </w:rPr>
              <w:t>STT</w:t>
            </w:r>
          </w:p>
        </w:tc>
        <w:tc>
          <w:tcPr>
            <w:tcW w:w="1609" w:type="pct"/>
            <w:vMerge w:val="restart"/>
            <w:vAlign w:val="center"/>
            <w:hideMark/>
          </w:tcPr>
          <w:p w14:paraId="33BC46D6" w14:textId="77777777" w:rsidR="000A5F58" w:rsidRPr="0018017E" w:rsidRDefault="000A5F58" w:rsidP="000A5F58">
            <w:pPr>
              <w:jc w:val="center"/>
              <w:rPr>
                <w:b/>
                <w:bCs/>
                <w:sz w:val="22"/>
                <w:szCs w:val="22"/>
              </w:rPr>
            </w:pPr>
            <w:r w:rsidRPr="0018017E">
              <w:rPr>
                <w:b/>
                <w:bCs/>
                <w:sz w:val="22"/>
                <w:szCs w:val="22"/>
              </w:rPr>
              <w:t>CHỨC NĂNG</w:t>
            </w:r>
          </w:p>
        </w:tc>
        <w:tc>
          <w:tcPr>
            <w:tcW w:w="719" w:type="pct"/>
            <w:vAlign w:val="center"/>
            <w:hideMark/>
          </w:tcPr>
          <w:p w14:paraId="58F63FCE" w14:textId="77777777" w:rsidR="000A5F58" w:rsidRPr="0018017E" w:rsidRDefault="000A5F58" w:rsidP="000A5F58">
            <w:pPr>
              <w:jc w:val="center"/>
              <w:rPr>
                <w:b/>
                <w:bCs/>
                <w:sz w:val="22"/>
                <w:szCs w:val="22"/>
              </w:rPr>
            </w:pPr>
            <w:r w:rsidRPr="0018017E">
              <w:rPr>
                <w:b/>
                <w:bCs/>
                <w:sz w:val="22"/>
                <w:szCs w:val="22"/>
              </w:rPr>
              <w:t>DIỆN TÍCH KHU CHỨC NĂNG</w:t>
            </w:r>
          </w:p>
        </w:tc>
        <w:tc>
          <w:tcPr>
            <w:tcW w:w="665" w:type="pct"/>
            <w:vAlign w:val="center"/>
            <w:hideMark/>
          </w:tcPr>
          <w:p w14:paraId="79FAA749" w14:textId="77777777" w:rsidR="000A5F58" w:rsidRPr="0018017E" w:rsidRDefault="000A5F58" w:rsidP="000A5F58">
            <w:pPr>
              <w:jc w:val="center"/>
              <w:rPr>
                <w:b/>
                <w:bCs/>
                <w:sz w:val="22"/>
                <w:szCs w:val="22"/>
              </w:rPr>
            </w:pPr>
            <w:r w:rsidRPr="0018017E">
              <w:rPr>
                <w:b/>
                <w:bCs/>
                <w:sz w:val="22"/>
                <w:szCs w:val="22"/>
              </w:rPr>
              <w:t>QUY MÔ DÂN SỐ DỰ KIẾN</w:t>
            </w:r>
          </w:p>
        </w:tc>
        <w:tc>
          <w:tcPr>
            <w:tcW w:w="526" w:type="pct"/>
            <w:vMerge w:val="restart"/>
            <w:vAlign w:val="center"/>
            <w:hideMark/>
          </w:tcPr>
          <w:p w14:paraId="1FF0997A" w14:textId="77777777" w:rsidR="000A5F58" w:rsidRPr="0018017E" w:rsidRDefault="000A5F58" w:rsidP="000A5F58">
            <w:pPr>
              <w:jc w:val="center"/>
              <w:rPr>
                <w:b/>
                <w:bCs/>
                <w:sz w:val="22"/>
                <w:szCs w:val="22"/>
              </w:rPr>
            </w:pPr>
            <w:r w:rsidRPr="0018017E">
              <w:rPr>
                <w:b/>
                <w:bCs/>
                <w:sz w:val="22"/>
                <w:szCs w:val="22"/>
              </w:rPr>
              <w:t>TIÊU CHUẨN</w:t>
            </w:r>
          </w:p>
        </w:tc>
        <w:tc>
          <w:tcPr>
            <w:tcW w:w="521" w:type="pct"/>
            <w:vMerge w:val="restart"/>
            <w:vAlign w:val="center"/>
            <w:hideMark/>
          </w:tcPr>
          <w:p w14:paraId="6C3C9DD5" w14:textId="77777777" w:rsidR="000A5F58" w:rsidRPr="0018017E" w:rsidRDefault="000A5F58" w:rsidP="000A5F58">
            <w:pPr>
              <w:jc w:val="center"/>
              <w:rPr>
                <w:b/>
                <w:bCs/>
                <w:sz w:val="22"/>
                <w:szCs w:val="22"/>
              </w:rPr>
            </w:pPr>
            <w:r w:rsidRPr="0018017E">
              <w:rPr>
                <w:b/>
                <w:bCs/>
                <w:sz w:val="22"/>
                <w:szCs w:val="22"/>
              </w:rPr>
              <w:t>ĐƠN VỊ</w:t>
            </w:r>
          </w:p>
        </w:tc>
        <w:tc>
          <w:tcPr>
            <w:tcW w:w="636" w:type="pct"/>
            <w:vAlign w:val="center"/>
            <w:hideMark/>
          </w:tcPr>
          <w:p w14:paraId="6C7FDD47" w14:textId="77777777" w:rsidR="000A5F58" w:rsidRPr="0018017E" w:rsidRDefault="000A5F58" w:rsidP="000A5F58">
            <w:pPr>
              <w:jc w:val="center"/>
              <w:rPr>
                <w:b/>
                <w:bCs/>
                <w:sz w:val="22"/>
                <w:szCs w:val="22"/>
              </w:rPr>
            </w:pPr>
            <w:r w:rsidRPr="0018017E">
              <w:rPr>
                <w:b/>
                <w:bCs/>
                <w:sz w:val="22"/>
                <w:szCs w:val="22"/>
              </w:rPr>
              <w:t>LƯU LƯỢNG NƯỚC THẢI</w:t>
            </w:r>
          </w:p>
        </w:tc>
      </w:tr>
      <w:tr w:rsidR="000A5F58" w:rsidRPr="0018017E" w14:paraId="4F5583E8" w14:textId="77777777" w:rsidTr="000A5F58">
        <w:trPr>
          <w:trHeight w:val="330"/>
        </w:trPr>
        <w:tc>
          <w:tcPr>
            <w:tcW w:w="324" w:type="pct"/>
            <w:vMerge/>
            <w:vAlign w:val="center"/>
            <w:hideMark/>
          </w:tcPr>
          <w:p w14:paraId="6A7DF2F0" w14:textId="77777777" w:rsidR="000A5F58" w:rsidRPr="0018017E" w:rsidRDefault="000A5F58" w:rsidP="000A5F58">
            <w:pPr>
              <w:rPr>
                <w:b/>
                <w:bCs/>
                <w:sz w:val="22"/>
                <w:szCs w:val="22"/>
              </w:rPr>
            </w:pPr>
          </w:p>
        </w:tc>
        <w:tc>
          <w:tcPr>
            <w:tcW w:w="1609" w:type="pct"/>
            <w:vMerge/>
            <w:vAlign w:val="center"/>
            <w:hideMark/>
          </w:tcPr>
          <w:p w14:paraId="7CDDDB52" w14:textId="77777777" w:rsidR="000A5F58" w:rsidRPr="0018017E" w:rsidRDefault="000A5F58" w:rsidP="000A5F58">
            <w:pPr>
              <w:rPr>
                <w:b/>
                <w:bCs/>
                <w:sz w:val="22"/>
                <w:szCs w:val="22"/>
              </w:rPr>
            </w:pPr>
          </w:p>
        </w:tc>
        <w:tc>
          <w:tcPr>
            <w:tcW w:w="719" w:type="pct"/>
            <w:vAlign w:val="center"/>
            <w:hideMark/>
          </w:tcPr>
          <w:p w14:paraId="6633C3DC" w14:textId="77777777" w:rsidR="000A5F58" w:rsidRPr="0018017E" w:rsidRDefault="000A5F58" w:rsidP="000A5F58">
            <w:pPr>
              <w:jc w:val="center"/>
              <w:rPr>
                <w:b/>
                <w:bCs/>
                <w:sz w:val="22"/>
                <w:szCs w:val="22"/>
              </w:rPr>
            </w:pPr>
            <w:r w:rsidRPr="0018017E">
              <w:rPr>
                <w:b/>
                <w:bCs/>
                <w:sz w:val="22"/>
                <w:szCs w:val="22"/>
              </w:rPr>
              <w:t>(M2)</w:t>
            </w:r>
          </w:p>
        </w:tc>
        <w:tc>
          <w:tcPr>
            <w:tcW w:w="665" w:type="pct"/>
            <w:vAlign w:val="center"/>
            <w:hideMark/>
          </w:tcPr>
          <w:p w14:paraId="6AEDBE7D" w14:textId="77777777" w:rsidR="000A5F58" w:rsidRPr="0018017E" w:rsidRDefault="000A5F58" w:rsidP="000A5F58">
            <w:pPr>
              <w:jc w:val="center"/>
              <w:rPr>
                <w:b/>
                <w:bCs/>
                <w:sz w:val="22"/>
                <w:szCs w:val="22"/>
              </w:rPr>
            </w:pPr>
            <w:r w:rsidRPr="0018017E">
              <w:rPr>
                <w:b/>
                <w:bCs/>
                <w:sz w:val="22"/>
                <w:szCs w:val="22"/>
              </w:rPr>
              <w:t>(NGƯỜI)</w:t>
            </w:r>
          </w:p>
        </w:tc>
        <w:tc>
          <w:tcPr>
            <w:tcW w:w="526" w:type="pct"/>
            <w:vMerge/>
            <w:vAlign w:val="center"/>
            <w:hideMark/>
          </w:tcPr>
          <w:p w14:paraId="3DB1AD02" w14:textId="77777777" w:rsidR="000A5F58" w:rsidRPr="0018017E" w:rsidRDefault="000A5F58" w:rsidP="000A5F58">
            <w:pPr>
              <w:rPr>
                <w:b/>
                <w:bCs/>
                <w:sz w:val="22"/>
                <w:szCs w:val="22"/>
              </w:rPr>
            </w:pPr>
          </w:p>
        </w:tc>
        <w:tc>
          <w:tcPr>
            <w:tcW w:w="521" w:type="pct"/>
            <w:vMerge/>
            <w:vAlign w:val="center"/>
            <w:hideMark/>
          </w:tcPr>
          <w:p w14:paraId="6446F945" w14:textId="77777777" w:rsidR="000A5F58" w:rsidRPr="0018017E" w:rsidRDefault="000A5F58" w:rsidP="000A5F58">
            <w:pPr>
              <w:rPr>
                <w:b/>
                <w:bCs/>
                <w:sz w:val="22"/>
                <w:szCs w:val="22"/>
              </w:rPr>
            </w:pPr>
          </w:p>
        </w:tc>
        <w:tc>
          <w:tcPr>
            <w:tcW w:w="636" w:type="pct"/>
            <w:noWrap/>
            <w:vAlign w:val="center"/>
            <w:hideMark/>
          </w:tcPr>
          <w:p w14:paraId="11D5BA37" w14:textId="77777777" w:rsidR="000A5F58" w:rsidRPr="0018017E" w:rsidRDefault="000A5F58" w:rsidP="000A5F58">
            <w:pPr>
              <w:jc w:val="center"/>
              <w:rPr>
                <w:b/>
                <w:bCs/>
                <w:color w:val="000000"/>
                <w:sz w:val="22"/>
                <w:szCs w:val="22"/>
              </w:rPr>
            </w:pPr>
            <w:r w:rsidRPr="0018017E">
              <w:rPr>
                <w:b/>
                <w:bCs/>
                <w:color w:val="000000"/>
                <w:sz w:val="22"/>
                <w:szCs w:val="22"/>
              </w:rPr>
              <w:t>(M3/NGĐ)</w:t>
            </w:r>
          </w:p>
        </w:tc>
      </w:tr>
      <w:tr w:rsidR="000A5F58" w:rsidRPr="0018017E" w14:paraId="6A978BCB" w14:textId="77777777" w:rsidTr="000A5F58">
        <w:trPr>
          <w:trHeight w:val="330"/>
        </w:trPr>
        <w:tc>
          <w:tcPr>
            <w:tcW w:w="324" w:type="pct"/>
            <w:vAlign w:val="center"/>
            <w:hideMark/>
          </w:tcPr>
          <w:p w14:paraId="1EB23067" w14:textId="77777777" w:rsidR="000A5F58" w:rsidRPr="0018017E" w:rsidRDefault="000A5F58" w:rsidP="000A5F58">
            <w:pPr>
              <w:jc w:val="center"/>
              <w:rPr>
                <w:b/>
                <w:bCs/>
                <w:sz w:val="26"/>
                <w:szCs w:val="26"/>
              </w:rPr>
            </w:pPr>
            <w:r w:rsidRPr="0018017E">
              <w:rPr>
                <w:b/>
                <w:bCs/>
                <w:sz w:val="26"/>
                <w:szCs w:val="26"/>
              </w:rPr>
              <w:t>I</w:t>
            </w:r>
          </w:p>
        </w:tc>
        <w:tc>
          <w:tcPr>
            <w:tcW w:w="1609" w:type="pct"/>
            <w:vAlign w:val="center"/>
            <w:hideMark/>
          </w:tcPr>
          <w:p w14:paraId="34F7A015" w14:textId="77777777" w:rsidR="000A5F58" w:rsidRPr="0018017E" w:rsidRDefault="000A5F58" w:rsidP="000A5F58">
            <w:pPr>
              <w:rPr>
                <w:b/>
                <w:bCs/>
                <w:sz w:val="26"/>
                <w:szCs w:val="26"/>
              </w:rPr>
            </w:pPr>
            <w:r w:rsidRPr="0018017E">
              <w:rPr>
                <w:b/>
                <w:bCs/>
                <w:sz w:val="26"/>
                <w:szCs w:val="26"/>
              </w:rPr>
              <w:t>Căn hộ ở</w:t>
            </w:r>
          </w:p>
        </w:tc>
        <w:tc>
          <w:tcPr>
            <w:tcW w:w="719" w:type="pct"/>
            <w:shd w:val="clear" w:color="000000" w:fill="FFFFFF"/>
            <w:vAlign w:val="center"/>
            <w:hideMark/>
          </w:tcPr>
          <w:p w14:paraId="1AC5161B" w14:textId="77777777" w:rsidR="000A5F58" w:rsidRPr="0018017E" w:rsidRDefault="000A5F58" w:rsidP="000A5F58">
            <w:pPr>
              <w:jc w:val="right"/>
              <w:rPr>
                <w:b/>
                <w:bCs/>
                <w:sz w:val="26"/>
                <w:szCs w:val="26"/>
              </w:rPr>
            </w:pPr>
            <w:r w:rsidRPr="0018017E">
              <w:rPr>
                <w:b/>
                <w:bCs/>
                <w:sz w:val="26"/>
                <w:szCs w:val="26"/>
              </w:rPr>
              <w:t>47.215</w:t>
            </w:r>
          </w:p>
        </w:tc>
        <w:tc>
          <w:tcPr>
            <w:tcW w:w="665" w:type="pct"/>
            <w:vAlign w:val="center"/>
            <w:hideMark/>
          </w:tcPr>
          <w:p w14:paraId="15EDC06F" w14:textId="77777777" w:rsidR="000A5F58" w:rsidRPr="0018017E" w:rsidRDefault="000A5F58" w:rsidP="000A5F58">
            <w:pPr>
              <w:jc w:val="center"/>
              <w:rPr>
                <w:b/>
                <w:bCs/>
                <w:sz w:val="26"/>
                <w:szCs w:val="26"/>
              </w:rPr>
            </w:pPr>
            <w:r w:rsidRPr="0018017E">
              <w:rPr>
                <w:b/>
                <w:bCs/>
                <w:sz w:val="26"/>
                <w:szCs w:val="26"/>
              </w:rPr>
              <w:t>1.332</w:t>
            </w:r>
          </w:p>
        </w:tc>
        <w:tc>
          <w:tcPr>
            <w:tcW w:w="526" w:type="pct"/>
            <w:noWrap/>
            <w:vAlign w:val="bottom"/>
            <w:hideMark/>
          </w:tcPr>
          <w:p w14:paraId="5CFC25C2" w14:textId="77777777" w:rsidR="000A5F58" w:rsidRPr="0018017E" w:rsidRDefault="000A5F58" w:rsidP="000A5F58">
            <w:pPr>
              <w:rPr>
                <w:color w:val="000000"/>
                <w:sz w:val="26"/>
                <w:szCs w:val="26"/>
              </w:rPr>
            </w:pPr>
            <w:r w:rsidRPr="0018017E">
              <w:rPr>
                <w:color w:val="000000"/>
                <w:sz w:val="26"/>
                <w:szCs w:val="26"/>
              </w:rPr>
              <w:t> </w:t>
            </w:r>
          </w:p>
        </w:tc>
        <w:tc>
          <w:tcPr>
            <w:tcW w:w="521" w:type="pct"/>
            <w:noWrap/>
            <w:vAlign w:val="bottom"/>
            <w:hideMark/>
          </w:tcPr>
          <w:p w14:paraId="50416F99" w14:textId="77777777" w:rsidR="000A5F58" w:rsidRPr="0018017E" w:rsidRDefault="000A5F58" w:rsidP="000A5F58">
            <w:pPr>
              <w:rPr>
                <w:color w:val="000000"/>
                <w:sz w:val="26"/>
                <w:szCs w:val="26"/>
              </w:rPr>
            </w:pPr>
            <w:r w:rsidRPr="0018017E">
              <w:rPr>
                <w:color w:val="000000"/>
                <w:sz w:val="26"/>
                <w:szCs w:val="26"/>
              </w:rPr>
              <w:t> </w:t>
            </w:r>
          </w:p>
        </w:tc>
        <w:tc>
          <w:tcPr>
            <w:tcW w:w="636" w:type="pct"/>
            <w:noWrap/>
            <w:vAlign w:val="bottom"/>
            <w:hideMark/>
          </w:tcPr>
          <w:p w14:paraId="79631E8A" w14:textId="77777777" w:rsidR="000A5F58" w:rsidRPr="0018017E" w:rsidRDefault="000A5F58" w:rsidP="000A5F58">
            <w:pPr>
              <w:jc w:val="right"/>
              <w:rPr>
                <w:b/>
                <w:bCs/>
                <w:color w:val="000000"/>
                <w:sz w:val="26"/>
                <w:szCs w:val="26"/>
              </w:rPr>
            </w:pPr>
            <w:r w:rsidRPr="0018017E">
              <w:rPr>
                <w:b/>
                <w:bCs/>
                <w:color w:val="000000"/>
                <w:sz w:val="26"/>
                <w:szCs w:val="26"/>
              </w:rPr>
              <w:t>199,8</w:t>
            </w:r>
          </w:p>
        </w:tc>
      </w:tr>
      <w:tr w:rsidR="000A5F58" w:rsidRPr="0018017E" w14:paraId="3865605F" w14:textId="77777777" w:rsidTr="000A5F58">
        <w:trPr>
          <w:trHeight w:val="660"/>
        </w:trPr>
        <w:tc>
          <w:tcPr>
            <w:tcW w:w="324" w:type="pct"/>
            <w:vAlign w:val="center"/>
            <w:hideMark/>
          </w:tcPr>
          <w:p w14:paraId="52DAC7BB" w14:textId="77777777" w:rsidR="000A5F58" w:rsidRPr="0018017E" w:rsidRDefault="000A5F58" w:rsidP="000A5F58">
            <w:pPr>
              <w:jc w:val="center"/>
              <w:rPr>
                <w:sz w:val="26"/>
                <w:szCs w:val="26"/>
              </w:rPr>
            </w:pPr>
            <w:r w:rsidRPr="0018017E">
              <w:rPr>
                <w:sz w:val="26"/>
                <w:szCs w:val="26"/>
              </w:rPr>
              <w:t> </w:t>
            </w:r>
          </w:p>
        </w:tc>
        <w:tc>
          <w:tcPr>
            <w:tcW w:w="1609" w:type="pct"/>
            <w:vAlign w:val="center"/>
            <w:hideMark/>
          </w:tcPr>
          <w:p w14:paraId="2E2D3ABC" w14:textId="77777777" w:rsidR="000A5F58" w:rsidRPr="0018017E" w:rsidRDefault="000A5F58" w:rsidP="000A5F58">
            <w:pPr>
              <w:rPr>
                <w:sz w:val="26"/>
                <w:szCs w:val="26"/>
              </w:rPr>
            </w:pPr>
            <w:r w:rsidRPr="0018017E">
              <w:rPr>
                <w:sz w:val="26"/>
                <w:szCs w:val="26"/>
              </w:rPr>
              <w:t>Tầng 2-23:</w:t>
            </w:r>
            <w:r w:rsidRPr="0018017E">
              <w:rPr>
                <w:sz w:val="26"/>
                <w:szCs w:val="26"/>
              </w:rPr>
              <w:br/>
              <w:t>Diện tích: 1.376m2/ 1 tầng</w:t>
            </w:r>
          </w:p>
        </w:tc>
        <w:tc>
          <w:tcPr>
            <w:tcW w:w="719" w:type="pct"/>
            <w:shd w:val="clear" w:color="000000" w:fill="FFFFFF"/>
            <w:vAlign w:val="center"/>
            <w:hideMark/>
          </w:tcPr>
          <w:p w14:paraId="1833040F" w14:textId="77777777" w:rsidR="000A5F58" w:rsidRPr="0018017E" w:rsidRDefault="000A5F58" w:rsidP="000A5F58">
            <w:pPr>
              <w:jc w:val="right"/>
              <w:rPr>
                <w:sz w:val="26"/>
                <w:szCs w:val="26"/>
              </w:rPr>
            </w:pPr>
            <w:r w:rsidRPr="0018017E">
              <w:rPr>
                <w:sz w:val="26"/>
                <w:szCs w:val="26"/>
              </w:rPr>
              <w:t>47.215</w:t>
            </w:r>
          </w:p>
        </w:tc>
        <w:tc>
          <w:tcPr>
            <w:tcW w:w="665" w:type="pct"/>
            <w:vAlign w:val="center"/>
            <w:hideMark/>
          </w:tcPr>
          <w:p w14:paraId="782F6B0B" w14:textId="77777777" w:rsidR="000A5F58" w:rsidRPr="0018017E" w:rsidRDefault="000A5F58" w:rsidP="000A5F58">
            <w:pPr>
              <w:jc w:val="center"/>
              <w:rPr>
                <w:sz w:val="26"/>
                <w:szCs w:val="26"/>
              </w:rPr>
            </w:pPr>
            <w:r w:rsidRPr="0018017E">
              <w:rPr>
                <w:sz w:val="26"/>
                <w:szCs w:val="26"/>
              </w:rPr>
              <w:t>1.332</w:t>
            </w:r>
          </w:p>
        </w:tc>
        <w:tc>
          <w:tcPr>
            <w:tcW w:w="526" w:type="pct"/>
            <w:noWrap/>
            <w:vAlign w:val="center"/>
            <w:hideMark/>
          </w:tcPr>
          <w:p w14:paraId="4E2A7CA8" w14:textId="77777777" w:rsidR="000A5F58" w:rsidRPr="0018017E" w:rsidRDefault="000A5F58" w:rsidP="000A5F58">
            <w:pPr>
              <w:jc w:val="right"/>
              <w:rPr>
                <w:color w:val="000000"/>
                <w:sz w:val="26"/>
                <w:szCs w:val="26"/>
              </w:rPr>
            </w:pPr>
            <w:r w:rsidRPr="0018017E">
              <w:rPr>
                <w:color w:val="000000"/>
                <w:sz w:val="26"/>
                <w:szCs w:val="26"/>
              </w:rPr>
              <w:t>150</w:t>
            </w:r>
          </w:p>
        </w:tc>
        <w:tc>
          <w:tcPr>
            <w:tcW w:w="521" w:type="pct"/>
            <w:noWrap/>
            <w:vAlign w:val="center"/>
            <w:hideMark/>
          </w:tcPr>
          <w:p w14:paraId="4EFD1604" w14:textId="77777777" w:rsidR="000A5F58" w:rsidRPr="0018017E" w:rsidRDefault="000A5F58" w:rsidP="000A5F58">
            <w:pPr>
              <w:rPr>
                <w:color w:val="000000"/>
                <w:sz w:val="26"/>
                <w:szCs w:val="26"/>
              </w:rPr>
            </w:pPr>
            <w:r w:rsidRPr="0018017E">
              <w:rPr>
                <w:color w:val="000000"/>
                <w:sz w:val="26"/>
                <w:szCs w:val="26"/>
              </w:rPr>
              <w:t>l/ng/ngđ</w:t>
            </w:r>
          </w:p>
        </w:tc>
        <w:tc>
          <w:tcPr>
            <w:tcW w:w="636" w:type="pct"/>
            <w:noWrap/>
            <w:vAlign w:val="center"/>
            <w:hideMark/>
          </w:tcPr>
          <w:p w14:paraId="5E428140" w14:textId="77777777" w:rsidR="000A5F58" w:rsidRPr="0018017E" w:rsidRDefault="000A5F58" w:rsidP="000A5F58">
            <w:pPr>
              <w:jc w:val="right"/>
              <w:rPr>
                <w:color w:val="000000"/>
                <w:sz w:val="26"/>
                <w:szCs w:val="26"/>
              </w:rPr>
            </w:pPr>
            <w:r w:rsidRPr="0018017E">
              <w:rPr>
                <w:color w:val="000000"/>
                <w:sz w:val="26"/>
                <w:szCs w:val="26"/>
              </w:rPr>
              <w:t>199,8</w:t>
            </w:r>
          </w:p>
        </w:tc>
      </w:tr>
      <w:tr w:rsidR="000A5F58" w:rsidRPr="0018017E" w14:paraId="072E4F90" w14:textId="77777777" w:rsidTr="000A5F58">
        <w:trPr>
          <w:trHeight w:val="660"/>
        </w:trPr>
        <w:tc>
          <w:tcPr>
            <w:tcW w:w="324" w:type="pct"/>
            <w:vAlign w:val="center"/>
            <w:hideMark/>
          </w:tcPr>
          <w:p w14:paraId="242EFA79" w14:textId="77777777" w:rsidR="000A5F58" w:rsidRPr="0018017E" w:rsidRDefault="000A5F58" w:rsidP="000A5F58">
            <w:pPr>
              <w:jc w:val="center"/>
              <w:rPr>
                <w:b/>
                <w:bCs/>
                <w:sz w:val="26"/>
                <w:szCs w:val="26"/>
              </w:rPr>
            </w:pPr>
            <w:r w:rsidRPr="0018017E">
              <w:rPr>
                <w:b/>
                <w:bCs/>
                <w:sz w:val="26"/>
                <w:szCs w:val="26"/>
              </w:rPr>
              <w:t>II</w:t>
            </w:r>
          </w:p>
        </w:tc>
        <w:tc>
          <w:tcPr>
            <w:tcW w:w="1609" w:type="pct"/>
            <w:vAlign w:val="center"/>
            <w:hideMark/>
          </w:tcPr>
          <w:p w14:paraId="394BC541" w14:textId="77777777" w:rsidR="000A5F58" w:rsidRPr="0018017E" w:rsidRDefault="000A5F58" w:rsidP="000A5F58">
            <w:pPr>
              <w:rPr>
                <w:b/>
                <w:bCs/>
                <w:sz w:val="26"/>
                <w:szCs w:val="26"/>
              </w:rPr>
            </w:pPr>
            <w:r w:rsidRPr="0018017E">
              <w:rPr>
                <w:b/>
                <w:bCs/>
                <w:sz w:val="26"/>
                <w:szCs w:val="26"/>
              </w:rPr>
              <w:t>Thương mại dịch vụ, công cộng, SHCĐ,…</w:t>
            </w:r>
          </w:p>
        </w:tc>
        <w:tc>
          <w:tcPr>
            <w:tcW w:w="719" w:type="pct"/>
            <w:shd w:val="clear" w:color="000000" w:fill="FFFFFF"/>
            <w:vAlign w:val="center"/>
            <w:hideMark/>
          </w:tcPr>
          <w:p w14:paraId="2ADB2B87" w14:textId="77777777" w:rsidR="000A5F58" w:rsidRPr="0018017E" w:rsidRDefault="000A5F58" w:rsidP="000A5F58">
            <w:pPr>
              <w:rPr>
                <w:b/>
                <w:bCs/>
                <w:sz w:val="26"/>
                <w:szCs w:val="26"/>
              </w:rPr>
            </w:pPr>
            <w:r w:rsidRPr="0018017E">
              <w:rPr>
                <w:b/>
                <w:bCs/>
                <w:sz w:val="26"/>
                <w:szCs w:val="26"/>
              </w:rPr>
              <w:t> </w:t>
            </w:r>
          </w:p>
        </w:tc>
        <w:tc>
          <w:tcPr>
            <w:tcW w:w="665" w:type="pct"/>
            <w:vAlign w:val="center"/>
            <w:hideMark/>
          </w:tcPr>
          <w:p w14:paraId="35219683" w14:textId="77777777" w:rsidR="000A5F58" w:rsidRPr="0018017E" w:rsidRDefault="000A5F58" w:rsidP="000A5F58">
            <w:pPr>
              <w:jc w:val="center"/>
              <w:rPr>
                <w:b/>
                <w:bCs/>
                <w:sz w:val="26"/>
                <w:szCs w:val="26"/>
              </w:rPr>
            </w:pPr>
            <w:r w:rsidRPr="0018017E">
              <w:rPr>
                <w:b/>
                <w:bCs/>
                <w:sz w:val="26"/>
                <w:szCs w:val="26"/>
              </w:rPr>
              <w:t> </w:t>
            </w:r>
          </w:p>
        </w:tc>
        <w:tc>
          <w:tcPr>
            <w:tcW w:w="526" w:type="pct"/>
            <w:noWrap/>
            <w:vAlign w:val="bottom"/>
            <w:hideMark/>
          </w:tcPr>
          <w:p w14:paraId="6497E978" w14:textId="77777777" w:rsidR="000A5F58" w:rsidRPr="0018017E" w:rsidRDefault="000A5F58" w:rsidP="000A5F58">
            <w:pPr>
              <w:rPr>
                <w:b/>
                <w:bCs/>
                <w:color w:val="000000"/>
                <w:sz w:val="26"/>
                <w:szCs w:val="26"/>
              </w:rPr>
            </w:pPr>
            <w:r w:rsidRPr="0018017E">
              <w:rPr>
                <w:b/>
                <w:bCs/>
                <w:color w:val="000000"/>
                <w:sz w:val="26"/>
                <w:szCs w:val="26"/>
              </w:rPr>
              <w:t> </w:t>
            </w:r>
          </w:p>
        </w:tc>
        <w:tc>
          <w:tcPr>
            <w:tcW w:w="521" w:type="pct"/>
            <w:noWrap/>
            <w:vAlign w:val="bottom"/>
            <w:hideMark/>
          </w:tcPr>
          <w:p w14:paraId="32E47E2E" w14:textId="77777777" w:rsidR="000A5F58" w:rsidRPr="0018017E" w:rsidRDefault="000A5F58" w:rsidP="000A5F58">
            <w:pPr>
              <w:rPr>
                <w:b/>
                <w:bCs/>
                <w:color w:val="000000"/>
                <w:sz w:val="26"/>
                <w:szCs w:val="26"/>
              </w:rPr>
            </w:pPr>
            <w:r w:rsidRPr="0018017E">
              <w:rPr>
                <w:b/>
                <w:bCs/>
                <w:color w:val="000000"/>
                <w:sz w:val="26"/>
                <w:szCs w:val="26"/>
              </w:rPr>
              <w:t> </w:t>
            </w:r>
          </w:p>
        </w:tc>
        <w:tc>
          <w:tcPr>
            <w:tcW w:w="636" w:type="pct"/>
            <w:noWrap/>
            <w:vAlign w:val="center"/>
            <w:hideMark/>
          </w:tcPr>
          <w:p w14:paraId="02C97F89" w14:textId="77777777" w:rsidR="000A5F58" w:rsidRPr="0018017E" w:rsidRDefault="000A5F58" w:rsidP="000A5F58">
            <w:pPr>
              <w:jc w:val="right"/>
              <w:rPr>
                <w:b/>
                <w:bCs/>
                <w:color w:val="000000"/>
                <w:sz w:val="26"/>
                <w:szCs w:val="26"/>
              </w:rPr>
            </w:pPr>
            <w:r w:rsidRPr="0018017E">
              <w:rPr>
                <w:b/>
                <w:bCs/>
                <w:color w:val="000000"/>
                <w:sz w:val="26"/>
                <w:szCs w:val="26"/>
              </w:rPr>
              <w:t>5,5</w:t>
            </w:r>
          </w:p>
        </w:tc>
      </w:tr>
      <w:tr w:rsidR="000A5F58" w:rsidRPr="0018017E" w14:paraId="3FBC75C0" w14:textId="77777777" w:rsidTr="000A5F58">
        <w:trPr>
          <w:trHeight w:val="660"/>
        </w:trPr>
        <w:tc>
          <w:tcPr>
            <w:tcW w:w="324" w:type="pct"/>
            <w:vAlign w:val="center"/>
            <w:hideMark/>
          </w:tcPr>
          <w:p w14:paraId="16AF01E9" w14:textId="77777777" w:rsidR="000A5F58" w:rsidRPr="0018017E" w:rsidRDefault="000A5F58" w:rsidP="000A5F58">
            <w:pPr>
              <w:jc w:val="center"/>
              <w:rPr>
                <w:sz w:val="26"/>
                <w:szCs w:val="26"/>
              </w:rPr>
            </w:pPr>
            <w:r w:rsidRPr="0018017E">
              <w:rPr>
                <w:sz w:val="26"/>
                <w:szCs w:val="26"/>
              </w:rPr>
              <w:t> </w:t>
            </w:r>
          </w:p>
        </w:tc>
        <w:tc>
          <w:tcPr>
            <w:tcW w:w="1609" w:type="pct"/>
            <w:vAlign w:val="center"/>
            <w:hideMark/>
          </w:tcPr>
          <w:p w14:paraId="52E913C3" w14:textId="77777777" w:rsidR="000A5F58" w:rsidRPr="0018017E" w:rsidRDefault="000A5F58" w:rsidP="000A5F58">
            <w:pPr>
              <w:rPr>
                <w:sz w:val="26"/>
                <w:szCs w:val="26"/>
              </w:rPr>
            </w:pPr>
            <w:r w:rsidRPr="0018017E">
              <w:rPr>
                <w:sz w:val="26"/>
                <w:szCs w:val="26"/>
              </w:rPr>
              <w:t>Tầng 1</w:t>
            </w:r>
          </w:p>
        </w:tc>
        <w:tc>
          <w:tcPr>
            <w:tcW w:w="719" w:type="pct"/>
            <w:shd w:val="clear" w:color="000000" w:fill="FFFFFF"/>
            <w:vAlign w:val="center"/>
            <w:hideMark/>
          </w:tcPr>
          <w:p w14:paraId="52A7FF69" w14:textId="77777777" w:rsidR="000A5F58" w:rsidRPr="0018017E" w:rsidRDefault="000A5F58" w:rsidP="000A5F58">
            <w:pPr>
              <w:jc w:val="right"/>
              <w:rPr>
                <w:sz w:val="26"/>
                <w:szCs w:val="26"/>
              </w:rPr>
            </w:pPr>
            <w:r w:rsidRPr="0018017E">
              <w:rPr>
                <w:sz w:val="26"/>
                <w:szCs w:val="26"/>
              </w:rPr>
              <w:t>2.760</w:t>
            </w:r>
          </w:p>
        </w:tc>
        <w:tc>
          <w:tcPr>
            <w:tcW w:w="665" w:type="pct"/>
            <w:vAlign w:val="center"/>
            <w:hideMark/>
          </w:tcPr>
          <w:p w14:paraId="11FE3FF4" w14:textId="77777777" w:rsidR="000A5F58" w:rsidRPr="0018017E" w:rsidRDefault="000A5F58" w:rsidP="000A5F58">
            <w:pPr>
              <w:jc w:val="center"/>
              <w:rPr>
                <w:sz w:val="26"/>
                <w:szCs w:val="26"/>
              </w:rPr>
            </w:pPr>
            <w:r w:rsidRPr="0018017E">
              <w:rPr>
                <w:sz w:val="26"/>
                <w:szCs w:val="26"/>
              </w:rPr>
              <w:t> </w:t>
            </w:r>
          </w:p>
        </w:tc>
        <w:tc>
          <w:tcPr>
            <w:tcW w:w="526" w:type="pct"/>
            <w:noWrap/>
            <w:vAlign w:val="center"/>
            <w:hideMark/>
          </w:tcPr>
          <w:p w14:paraId="61E84131" w14:textId="77777777" w:rsidR="000A5F58" w:rsidRPr="0018017E" w:rsidRDefault="000A5F58" w:rsidP="000A5F58">
            <w:pPr>
              <w:jc w:val="right"/>
              <w:rPr>
                <w:color w:val="000000"/>
                <w:sz w:val="26"/>
                <w:szCs w:val="26"/>
              </w:rPr>
            </w:pPr>
            <w:r w:rsidRPr="0018017E">
              <w:rPr>
                <w:color w:val="000000"/>
                <w:sz w:val="26"/>
                <w:szCs w:val="26"/>
              </w:rPr>
              <w:t>2</w:t>
            </w:r>
          </w:p>
        </w:tc>
        <w:tc>
          <w:tcPr>
            <w:tcW w:w="521" w:type="pct"/>
            <w:vAlign w:val="center"/>
            <w:hideMark/>
          </w:tcPr>
          <w:p w14:paraId="2619CE91" w14:textId="77777777" w:rsidR="000A5F58" w:rsidRPr="0018017E" w:rsidRDefault="000A5F58" w:rsidP="000A5F58">
            <w:pPr>
              <w:rPr>
                <w:color w:val="000000"/>
                <w:sz w:val="26"/>
                <w:szCs w:val="26"/>
              </w:rPr>
            </w:pPr>
            <w:r w:rsidRPr="0018017E">
              <w:rPr>
                <w:color w:val="000000"/>
                <w:sz w:val="26"/>
                <w:szCs w:val="26"/>
              </w:rPr>
              <w:t>l/m2 sàn/ ngđ</w:t>
            </w:r>
          </w:p>
        </w:tc>
        <w:tc>
          <w:tcPr>
            <w:tcW w:w="636" w:type="pct"/>
            <w:noWrap/>
            <w:vAlign w:val="center"/>
            <w:hideMark/>
          </w:tcPr>
          <w:p w14:paraId="47165B61" w14:textId="77777777" w:rsidR="000A5F58" w:rsidRPr="0018017E" w:rsidRDefault="000A5F58" w:rsidP="000A5F58">
            <w:pPr>
              <w:jc w:val="right"/>
              <w:rPr>
                <w:color w:val="000000"/>
                <w:sz w:val="26"/>
                <w:szCs w:val="26"/>
              </w:rPr>
            </w:pPr>
            <w:r w:rsidRPr="0018017E">
              <w:rPr>
                <w:color w:val="000000"/>
                <w:sz w:val="26"/>
                <w:szCs w:val="26"/>
              </w:rPr>
              <w:t>5,5</w:t>
            </w:r>
          </w:p>
        </w:tc>
      </w:tr>
      <w:tr w:rsidR="000A5F58" w:rsidRPr="0018017E" w14:paraId="30D1C8FD" w14:textId="77777777" w:rsidTr="000A5F58">
        <w:trPr>
          <w:trHeight w:val="660"/>
        </w:trPr>
        <w:tc>
          <w:tcPr>
            <w:tcW w:w="324" w:type="pct"/>
            <w:vAlign w:val="center"/>
            <w:hideMark/>
          </w:tcPr>
          <w:p w14:paraId="3BFE149A" w14:textId="77777777" w:rsidR="000A5F58" w:rsidRPr="0018017E" w:rsidRDefault="000A5F58" w:rsidP="000A5F58">
            <w:pPr>
              <w:jc w:val="center"/>
              <w:rPr>
                <w:b/>
                <w:bCs/>
                <w:sz w:val="26"/>
                <w:szCs w:val="26"/>
              </w:rPr>
            </w:pPr>
            <w:r w:rsidRPr="0018017E">
              <w:rPr>
                <w:b/>
                <w:bCs/>
                <w:sz w:val="26"/>
                <w:szCs w:val="26"/>
              </w:rPr>
              <w:t>III</w:t>
            </w:r>
          </w:p>
        </w:tc>
        <w:tc>
          <w:tcPr>
            <w:tcW w:w="1609" w:type="pct"/>
            <w:vAlign w:val="center"/>
            <w:hideMark/>
          </w:tcPr>
          <w:p w14:paraId="1D692739" w14:textId="77777777" w:rsidR="000A5F58" w:rsidRPr="0018017E" w:rsidRDefault="000A5F58" w:rsidP="000A5F58">
            <w:pPr>
              <w:rPr>
                <w:b/>
                <w:bCs/>
                <w:sz w:val="26"/>
                <w:szCs w:val="26"/>
              </w:rPr>
            </w:pPr>
            <w:r w:rsidRPr="0018017E">
              <w:rPr>
                <w:b/>
                <w:bCs/>
                <w:sz w:val="26"/>
                <w:szCs w:val="26"/>
              </w:rPr>
              <w:t>Hạ tầng kỹ thuật, cây xanh, giao thông</w:t>
            </w:r>
          </w:p>
        </w:tc>
        <w:tc>
          <w:tcPr>
            <w:tcW w:w="719" w:type="pct"/>
            <w:shd w:val="clear" w:color="000000" w:fill="FFFFFF"/>
            <w:vAlign w:val="center"/>
            <w:hideMark/>
          </w:tcPr>
          <w:p w14:paraId="66126FED" w14:textId="77777777" w:rsidR="000A5F58" w:rsidRPr="0018017E" w:rsidRDefault="000A5F58" w:rsidP="000A5F58">
            <w:pPr>
              <w:rPr>
                <w:b/>
                <w:bCs/>
                <w:sz w:val="26"/>
                <w:szCs w:val="26"/>
              </w:rPr>
            </w:pPr>
            <w:r w:rsidRPr="0018017E">
              <w:rPr>
                <w:b/>
                <w:bCs/>
                <w:sz w:val="26"/>
                <w:szCs w:val="26"/>
              </w:rPr>
              <w:t> </w:t>
            </w:r>
          </w:p>
        </w:tc>
        <w:tc>
          <w:tcPr>
            <w:tcW w:w="665" w:type="pct"/>
            <w:vAlign w:val="center"/>
            <w:hideMark/>
          </w:tcPr>
          <w:p w14:paraId="6C5CB61B" w14:textId="77777777" w:rsidR="000A5F58" w:rsidRPr="0018017E" w:rsidRDefault="000A5F58" w:rsidP="000A5F58">
            <w:pPr>
              <w:jc w:val="center"/>
              <w:rPr>
                <w:b/>
                <w:bCs/>
                <w:sz w:val="26"/>
                <w:szCs w:val="26"/>
              </w:rPr>
            </w:pPr>
            <w:r w:rsidRPr="0018017E">
              <w:rPr>
                <w:b/>
                <w:bCs/>
                <w:sz w:val="26"/>
                <w:szCs w:val="26"/>
              </w:rPr>
              <w:t> </w:t>
            </w:r>
          </w:p>
        </w:tc>
        <w:tc>
          <w:tcPr>
            <w:tcW w:w="526" w:type="pct"/>
            <w:noWrap/>
            <w:vAlign w:val="bottom"/>
            <w:hideMark/>
          </w:tcPr>
          <w:p w14:paraId="3BC30FF0" w14:textId="77777777" w:rsidR="000A5F58" w:rsidRPr="0018017E" w:rsidRDefault="000A5F58" w:rsidP="000A5F58">
            <w:pPr>
              <w:rPr>
                <w:b/>
                <w:bCs/>
                <w:color w:val="000000"/>
                <w:sz w:val="26"/>
                <w:szCs w:val="26"/>
              </w:rPr>
            </w:pPr>
            <w:r w:rsidRPr="0018017E">
              <w:rPr>
                <w:b/>
                <w:bCs/>
                <w:color w:val="000000"/>
                <w:sz w:val="26"/>
                <w:szCs w:val="26"/>
              </w:rPr>
              <w:t> </w:t>
            </w:r>
          </w:p>
        </w:tc>
        <w:tc>
          <w:tcPr>
            <w:tcW w:w="521" w:type="pct"/>
            <w:noWrap/>
            <w:vAlign w:val="bottom"/>
            <w:hideMark/>
          </w:tcPr>
          <w:p w14:paraId="454733D8" w14:textId="77777777" w:rsidR="000A5F58" w:rsidRPr="0018017E" w:rsidRDefault="000A5F58" w:rsidP="000A5F58">
            <w:pPr>
              <w:rPr>
                <w:b/>
                <w:bCs/>
                <w:color w:val="000000"/>
                <w:sz w:val="26"/>
                <w:szCs w:val="26"/>
              </w:rPr>
            </w:pPr>
            <w:r w:rsidRPr="0018017E">
              <w:rPr>
                <w:b/>
                <w:bCs/>
                <w:color w:val="000000"/>
                <w:sz w:val="26"/>
                <w:szCs w:val="26"/>
              </w:rPr>
              <w:t> </w:t>
            </w:r>
          </w:p>
        </w:tc>
        <w:tc>
          <w:tcPr>
            <w:tcW w:w="636" w:type="pct"/>
            <w:noWrap/>
            <w:vAlign w:val="center"/>
            <w:hideMark/>
          </w:tcPr>
          <w:p w14:paraId="579CAE26" w14:textId="77777777" w:rsidR="000A5F58" w:rsidRPr="0018017E" w:rsidRDefault="000A5F58" w:rsidP="000A5F58">
            <w:pPr>
              <w:jc w:val="right"/>
              <w:rPr>
                <w:b/>
                <w:bCs/>
                <w:color w:val="000000"/>
                <w:sz w:val="26"/>
                <w:szCs w:val="26"/>
              </w:rPr>
            </w:pPr>
            <w:r w:rsidRPr="0018017E">
              <w:rPr>
                <w:b/>
                <w:bCs/>
                <w:color w:val="000000"/>
                <w:sz w:val="26"/>
                <w:szCs w:val="26"/>
              </w:rPr>
              <w:t>11,3</w:t>
            </w:r>
          </w:p>
        </w:tc>
      </w:tr>
      <w:tr w:rsidR="000A5F58" w:rsidRPr="0018017E" w14:paraId="0D4CD7A9" w14:textId="77777777" w:rsidTr="000A5F58">
        <w:trPr>
          <w:trHeight w:val="990"/>
        </w:trPr>
        <w:tc>
          <w:tcPr>
            <w:tcW w:w="324" w:type="pct"/>
            <w:vAlign w:val="center"/>
            <w:hideMark/>
          </w:tcPr>
          <w:p w14:paraId="7B185BF0" w14:textId="77777777" w:rsidR="000A5F58" w:rsidRPr="0018017E" w:rsidRDefault="000A5F58" w:rsidP="000A5F58">
            <w:pPr>
              <w:jc w:val="center"/>
              <w:rPr>
                <w:sz w:val="26"/>
                <w:szCs w:val="26"/>
              </w:rPr>
            </w:pPr>
            <w:r w:rsidRPr="0018017E">
              <w:rPr>
                <w:sz w:val="26"/>
                <w:szCs w:val="26"/>
              </w:rPr>
              <w:lastRenderedPageBreak/>
              <w:t>1</w:t>
            </w:r>
          </w:p>
        </w:tc>
        <w:tc>
          <w:tcPr>
            <w:tcW w:w="1609" w:type="pct"/>
            <w:vAlign w:val="center"/>
            <w:hideMark/>
          </w:tcPr>
          <w:p w14:paraId="708BF1B5" w14:textId="77777777" w:rsidR="000A5F58" w:rsidRPr="0018017E" w:rsidRDefault="000A5F58" w:rsidP="000A5F58">
            <w:pPr>
              <w:rPr>
                <w:sz w:val="26"/>
                <w:szCs w:val="26"/>
              </w:rPr>
            </w:pPr>
            <w:r w:rsidRPr="0018017E">
              <w:rPr>
                <w:sz w:val="26"/>
                <w:szCs w:val="26"/>
              </w:rPr>
              <w:t>Tầng hầm: Đỗ xe và không gian kỹ thuật</w:t>
            </w:r>
          </w:p>
        </w:tc>
        <w:tc>
          <w:tcPr>
            <w:tcW w:w="719" w:type="pct"/>
            <w:shd w:val="clear" w:color="000000" w:fill="FFFFFF"/>
            <w:vAlign w:val="center"/>
            <w:hideMark/>
          </w:tcPr>
          <w:p w14:paraId="43C49FC5" w14:textId="77777777" w:rsidR="000A5F58" w:rsidRPr="0018017E" w:rsidRDefault="000A5F58" w:rsidP="000A5F58">
            <w:pPr>
              <w:jc w:val="right"/>
              <w:rPr>
                <w:sz w:val="26"/>
                <w:szCs w:val="26"/>
              </w:rPr>
            </w:pPr>
            <w:r w:rsidRPr="0018017E">
              <w:rPr>
                <w:sz w:val="26"/>
                <w:szCs w:val="26"/>
              </w:rPr>
              <w:t>4.982</w:t>
            </w:r>
          </w:p>
        </w:tc>
        <w:tc>
          <w:tcPr>
            <w:tcW w:w="665" w:type="pct"/>
            <w:vAlign w:val="center"/>
            <w:hideMark/>
          </w:tcPr>
          <w:p w14:paraId="69321B83" w14:textId="77777777" w:rsidR="000A5F58" w:rsidRPr="0018017E" w:rsidRDefault="000A5F58" w:rsidP="000A5F58">
            <w:pPr>
              <w:jc w:val="center"/>
              <w:rPr>
                <w:sz w:val="26"/>
                <w:szCs w:val="26"/>
              </w:rPr>
            </w:pPr>
            <w:r w:rsidRPr="0018017E">
              <w:rPr>
                <w:sz w:val="26"/>
                <w:szCs w:val="26"/>
              </w:rPr>
              <w:t> </w:t>
            </w:r>
          </w:p>
        </w:tc>
        <w:tc>
          <w:tcPr>
            <w:tcW w:w="526" w:type="pct"/>
            <w:noWrap/>
            <w:vAlign w:val="center"/>
            <w:hideMark/>
          </w:tcPr>
          <w:p w14:paraId="42564D5A" w14:textId="77777777" w:rsidR="000A5F58" w:rsidRPr="0018017E" w:rsidRDefault="000A5F58" w:rsidP="000A5F58">
            <w:pPr>
              <w:jc w:val="right"/>
              <w:rPr>
                <w:color w:val="000000"/>
                <w:sz w:val="26"/>
                <w:szCs w:val="26"/>
              </w:rPr>
            </w:pPr>
            <w:r w:rsidRPr="0018017E">
              <w:rPr>
                <w:color w:val="000000"/>
                <w:sz w:val="26"/>
                <w:szCs w:val="26"/>
              </w:rPr>
              <w:t>2</w:t>
            </w:r>
          </w:p>
        </w:tc>
        <w:tc>
          <w:tcPr>
            <w:tcW w:w="521" w:type="pct"/>
            <w:vAlign w:val="center"/>
            <w:hideMark/>
          </w:tcPr>
          <w:p w14:paraId="03E24A98" w14:textId="77777777" w:rsidR="000A5F58" w:rsidRPr="0018017E" w:rsidRDefault="000A5F58" w:rsidP="000A5F58">
            <w:pPr>
              <w:rPr>
                <w:color w:val="000000"/>
                <w:sz w:val="26"/>
                <w:szCs w:val="26"/>
              </w:rPr>
            </w:pPr>
            <w:r w:rsidRPr="0018017E">
              <w:rPr>
                <w:color w:val="000000"/>
                <w:sz w:val="26"/>
                <w:szCs w:val="26"/>
              </w:rPr>
              <w:t>l/m2 sàn/ ngđ</w:t>
            </w:r>
          </w:p>
        </w:tc>
        <w:tc>
          <w:tcPr>
            <w:tcW w:w="636" w:type="pct"/>
            <w:noWrap/>
            <w:vAlign w:val="center"/>
            <w:hideMark/>
          </w:tcPr>
          <w:p w14:paraId="1B5454FB" w14:textId="77777777" w:rsidR="000A5F58" w:rsidRPr="0018017E" w:rsidRDefault="000A5F58" w:rsidP="000A5F58">
            <w:pPr>
              <w:jc w:val="right"/>
              <w:rPr>
                <w:color w:val="000000"/>
                <w:sz w:val="26"/>
                <w:szCs w:val="26"/>
              </w:rPr>
            </w:pPr>
            <w:r w:rsidRPr="0018017E">
              <w:rPr>
                <w:color w:val="000000"/>
                <w:sz w:val="26"/>
                <w:szCs w:val="26"/>
              </w:rPr>
              <w:t>10,0</w:t>
            </w:r>
          </w:p>
        </w:tc>
      </w:tr>
      <w:tr w:rsidR="000A5F58" w:rsidRPr="0018017E" w14:paraId="5310029F" w14:textId="77777777" w:rsidTr="000A5F58">
        <w:trPr>
          <w:trHeight w:val="660"/>
        </w:trPr>
        <w:tc>
          <w:tcPr>
            <w:tcW w:w="324" w:type="pct"/>
            <w:vAlign w:val="center"/>
            <w:hideMark/>
          </w:tcPr>
          <w:p w14:paraId="57FA23E4" w14:textId="77777777" w:rsidR="000A5F58" w:rsidRPr="0018017E" w:rsidRDefault="000A5F58" w:rsidP="000A5F58">
            <w:pPr>
              <w:jc w:val="center"/>
              <w:rPr>
                <w:sz w:val="26"/>
                <w:szCs w:val="26"/>
              </w:rPr>
            </w:pPr>
            <w:r w:rsidRPr="0018017E">
              <w:rPr>
                <w:sz w:val="26"/>
                <w:szCs w:val="26"/>
              </w:rPr>
              <w:t>2</w:t>
            </w:r>
          </w:p>
        </w:tc>
        <w:tc>
          <w:tcPr>
            <w:tcW w:w="1609" w:type="pct"/>
            <w:vAlign w:val="center"/>
            <w:hideMark/>
          </w:tcPr>
          <w:p w14:paraId="323FD631" w14:textId="77777777" w:rsidR="000A5F58" w:rsidRPr="0018017E" w:rsidRDefault="000A5F58" w:rsidP="000A5F58">
            <w:pPr>
              <w:rPr>
                <w:sz w:val="26"/>
                <w:szCs w:val="26"/>
              </w:rPr>
            </w:pPr>
            <w:r w:rsidRPr="0018017E">
              <w:rPr>
                <w:sz w:val="26"/>
                <w:szCs w:val="26"/>
              </w:rPr>
              <w:t>Tầng tum: Kỹ thuật</w:t>
            </w:r>
          </w:p>
        </w:tc>
        <w:tc>
          <w:tcPr>
            <w:tcW w:w="719" w:type="pct"/>
            <w:shd w:val="clear" w:color="000000" w:fill="FFFFFF"/>
            <w:vAlign w:val="center"/>
            <w:hideMark/>
          </w:tcPr>
          <w:p w14:paraId="5608F303" w14:textId="77777777" w:rsidR="000A5F58" w:rsidRPr="0018017E" w:rsidRDefault="000A5F58" w:rsidP="000A5F58">
            <w:pPr>
              <w:jc w:val="right"/>
              <w:rPr>
                <w:sz w:val="26"/>
                <w:szCs w:val="26"/>
              </w:rPr>
            </w:pPr>
            <w:r w:rsidRPr="0018017E">
              <w:rPr>
                <w:sz w:val="26"/>
                <w:szCs w:val="26"/>
              </w:rPr>
              <w:t>643,5</w:t>
            </w:r>
          </w:p>
        </w:tc>
        <w:tc>
          <w:tcPr>
            <w:tcW w:w="665" w:type="pct"/>
            <w:vAlign w:val="center"/>
            <w:hideMark/>
          </w:tcPr>
          <w:p w14:paraId="305F926E" w14:textId="77777777" w:rsidR="000A5F58" w:rsidRPr="0018017E" w:rsidRDefault="000A5F58" w:rsidP="000A5F58">
            <w:pPr>
              <w:jc w:val="center"/>
              <w:rPr>
                <w:sz w:val="26"/>
                <w:szCs w:val="26"/>
              </w:rPr>
            </w:pPr>
            <w:r w:rsidRPr="0018017E">
              <w:rPr>
                <w:sz w:val="26"/>
                <w:szCs w:val="26"/>
              </w:rPr>
              <w:t> </w:t>
            </w:r>
          </w:p>
        </w:tc>
        <w:tc>
          <w:tcPr>
            <w:tcW w:w="526" w:type="pct"/>
            <w:noWrap/>
            <w:vAlign w:val="center"/>
            <w:hideMark/>
          </w:tcPr>
          <w:p w14:paraId="5D8165B8" w14:textId="77777777" w:rsidR="000A5F58" w:rsidRPr="0018017E" w:rsidRDefault="000A5F58" w:rsidP="000A5F58">
            <w:pPr>
              <w:jc w:val="right"/>
              <w:rPr>
                <w:color w:val="000000"/>
                <w:sz w:val="26"/>
                <w:szCs w:val="26"/>
              </w:rPr>
            </w:pPr>
            <w:r w:rsidRPr="0018017E">
              <w:rPr>
                <w:color w:val="000000"/>
                <w:sz w:val="26"/>
                <w:szCs w:val="26"/>
              </w:rPr>
              <w:t>2</w:t>
            </w:r>
          </w:p>
        </w:tc>
        <w:tc>
          <w:tcPr>
            <w:tcW w:w="521" w:type="pct"/>
            <w:vAlign w:val="center"/>
            <w:hideMark/>
          </w:tcPr>
          <w:p w14:paraId="482822ED" w14:textId="77777777" w:rsidR="000A5F58" w:rsidRPr="0018017E" w:rsidRDefault="000A5F58" w:rsidP="000A5F58">
            <w:pPr>
              <w:rPr>
                <w:color w:val="000000"/>
                <w:sz w:val="26"/>
                <w:szCs w:val="26"/>
              </w:rPr>
            </w:pPr>
            <w:r w:rsidRPr="0018017E">
              <w:rPr>
                <w:color w:val="000000"/>
                <w:sz w:val="26"/>
                <w:szCs w:val="26"/>
              </w:rPr>
              <w:t>l/m2 sàn/ ngđ</w:t>
            </w:r>
          </w:p>
        </w:tc>
        <w:tc>
          <w:tcPr>
            <w:tcW w:w="636" w:type="pct"/>
            <w:noWrap/>
            <w:vAlign w:val="center"/>
            <w:hideMark/>
          </w:tcPr>
          <w:p w14:paraId="46D0CB31" w14:textId="77777777" w:rsidR="000A5F58" w:rsidRPr="0018017E" w:rsidRDefault="000A5F58" w:rsidP="000A5F58">
            <w:pPr>
              <w:jc w:val="right"/>
              <w:rPr>
                <w:color w:val="000000"/>
                <w:sz w:val="26"/>
                <w:szCs w:val="26"/>
              </w:rPr>
            </w:pPr>
            <w:r w:rsidRPr="0018017E">
              <w:rPr>
                <w:color w:val="000000"/>
                <w:sz w:val="26"/>
                <w:szCs w:val="26"/>
              </w:rPr>
              <w:t>1,3</w:t>
            </w:r>
          </w:p>
        </w:tc>
      </w:tr>
      <w:tr w:rsidR="000A5F58" w:rsidRPr="0018017E" w14:paraId="7A36EB0A" w14:textId="77777777" w:rsidTr="000A5F58">
        <w:trPr>
          <w:trHeight w:val="330"/>
        </w:trPr>
        <w:tc>
          <w:tcPr>
            <w:tcW w:w="324" w:type="pct"/>
            <w:noWrap/>
            <w:vAlign w:val="center"/>
            <w:hideMark/>
          </w:tcPr>
          <w:p w14:paraId="28417637" w14:textId="77777777" w:rsidR="000A5F58" w:rsidRPr="0018017E" w:rsidRDefault="000A5F58" w:rsidP="000A5F58">
            <w:pPr>
              <w:jc w:val="center"/>
              <w:rPr>
                <w:b/>
                <w:bCs/>
                <w:color w:val="000000"/>
                <w:sz w:val="26"/>
                <w:szCs w:val="26"/>
              </w:rPr>
            </w:pPr>
            <w:r w:rsidRPr="0018017E">
              <w:rPr>
                <w:b/>
                <w:bCs/>
                <w:color w:val="000000"/>
                <w:sz w:val="26"/>
                <w:szCs w:val="26"/>
              </w:rPr>
              <w:t>V</w:t>
            </w:r>
          </w:p>
        </w:tc>
        <w:tc>
          <w:tcPr>
            <w:tcW w:w="1609" w:type="pct"/>
            <w:noWrap/>
            <w:vAlign w:val="bottom"/>
            <w:hideMark/>
          </w:tcPr>
          <w:p w14:paraId="7260D765" w14:textId="77777777" w:rsidR="000A5F58" w:rsidRPr="0018017E" w:rsidRDefault="000A5F58" w:rsidP="000A5F58">
            <w:pPr>
              <w:rPr>
                <w:b/>
                <w:bCs/>
                <w:color w:val="000000"/>
                <w:sz w:val="26"/>
                <w:szCs w:val="26"/>
              </w:rPr>
            </w:pPr>
            <w:r w:rsidRPr="0018017E">
              <w:rPr>
                <w:b/>
                <w:bCs/>
                <w:color w:val="000000"/>
                <w:sz w:val="26"/>
                <w:szCs w:val="26"/>
              </w:rPr>
              <w:t xml:space="preserve">TỔNG </w:t>
            </w:r>
          </w:p>
        </w:tc>
        <w:tc>
          <w:tcPr>
            <w:tcW w:w="719" w:type="pct"/>
            <w:noWrap/>
            <w:vAlign w:val="bottom"/>
            <w:hideMark/>
          </w:tcPr>
          <w:p w14:paraId="08343F79" w14:textId="77777777" w:rsidR="000A5F58" w:rsidRPr="0018017E" w:rsidRDefault="000A5F58" w:rsidP="000A5F58">
            <w:pPr>
              <w:rPr>
                <w:color w:val="000000"/>
                <w:sz w:val="26"/>
                <w:szCs w:val="26"/>
              </w:rPr>
            </w:pPr>
            <w:r w:rsidRPr="0018017E">
              <w:rPr>
                <w:color w:val="000000"/>
                <w:sz w:val="26"/>
                <w:szCs w:val="26"/>
              </w:rPr>
              <w:t> </w:t>
            </w:r>
          </w:p>
        </w:tc>
        <w:tc>
          <w:tcPr>
            <w:tcW w:w="665" w:type="pct"/>
            <w:noWrap/>
            <w:vAlign w:val="bottom"/>
            <w:hideMark/>
          </w:tcPr>
          <w:p w14:paraId="5773A925" w14:textId="77777777" w:rsidR="000A5F58" w:rsidRPr="0018017E" w:rsidRDefault="000A5F58" w:rsidP="000A5F58">
            <w:pPr>
              <w:rPr>
                <w:color w:val="000000"/>
                <w:sz w:val="26"/>
                <w:szCs w:val="26"/>
              </w:rPr>
            </w:pPr>
            <w:r w:rsidRPr="0018017E">
              <w:rPr>
                <w:color w:val="000000"/>
                <w:sz w:val="26"/>
                <w:szCs w:val="26"/>
              </w:rPr>
              <w:t> </w:t>
            </w:r>
          </w:p>
        </w:tc>
        <w:tc>
          <w:tcPr>
            <w:tcW w:w="526" w:type="pct"/>
            <w:noWrap/>
            <w:vAlign w:val="bottom"/>
            <w:hideMark/>
          </w:tcPr>
          <w:p w14:paraId="0B2CE662" w14:textId="77777777" w:rsidR="000A5F58" w:rsidRPr="0018017E" w:rsidRDefault="000A5F58" w:rsidP="000A5F58">
            <w:pPr>
              <w:rPr>
                <w:color w:val="000000"/>
                <w:sz w:val="26"/>
                <w:szCs w:val="26"/>
              </w:rPr>
            </w:pPr>
            <w:r w:rsidRPr="0018017E">
              <w:rPr>
                <w:color w:val="000000"/>
                <w:sz w:val="26"/>
                <w:szCs w:val="26"/>
              </w:rPr>
              <w:t> </w:t>
            </w:r>
          </w:p>
        </w:tc>
        <w:tc>
          <w:tcPr>
            <w:tcW w:w="521" w:type="pct"/>
            <w:noWrap/>
            <w:vAlign w:val="bottom"/>
            <w:hideMark/>
          </w:tcPr>
          <w:p w14:paraId="548EED54" w14:textId="77777777" w:rsidR="000A5F58" w:rsidRPr="0018017E" w:rsidRDefault="000A5F58" w:rsidP="000A5F58">
            <w:pPr>
              <w:rPr>
                <w:color w:val="000000"/>
                <w:sz w:val="26"/>
                <w:szCs w:val="26"/>
              </w:rPr>
            </w:pPr>
            <w:r w:rsidRPr="0018017E">
              <w:rPr>
                <w:color w:val="000000"/>
                <w:sz w:val="26"/>
                <w:szCs w:val="26"/>
              </w:rPr>
              <w:t> </w:t>
            </w:r>
          </w:p>
        </w:tc>
        <w:tc>
          <w:tcPr>
            <w:tcW w:w="636" w:type="pct"/>
            <w:noWrap/>
            <w:vAlign w:val="bottom"/>
            <w:hideMark/>
          </w:tcPr>
          <w:p w14:paraId="0A33A468" w14:textId="77777777" w:rsidR="000A5F58" w:rsidRPr="0018017E" w:rsidRDefault="000A5F58" w:rsidP="000A5F58">
            <w:pPr>
              <w:jc w:val="right"/>
              <w:rPr>
                <w:b/>
                <w:bCs/>
                <w:color w:val="000000"/>
                <w:sz w:val="26"/>
                <w:szCs w:val="26"/>
              </w:rPr>
            </w:pPr>
            <w:r w:rsidRPr="0018017E">
              <w:rPr>
                <w:b/>
                <w:bCs/>
                <w:color w:val="000000"/>
                <w:sz w:val="26"/>
                <w:szCs w:val="26"/>
              </w:rPr>
              <w:t>216</w:t>
            </w:r>
          </w:p>
        </w:tc>
      </w:tr>
      <w:tr w:rsidR="000A5F58" w:rsidRPr="0018017E" w14:paraId="0C6121E5" w14:textId="77777777" w:rsidTr="000A5F58">
        <w:trPr>
          <w:trHeight w:val="330"/>
        </w:trPr>
        <w:tc>
          <w:tcPr>
            <w:tcW w:w="1933" w:type="pct"/>
            <w:gridSpan w:val="2"/>
            <w:noWrap/>
            <w:vAlign w:val="bottom"/>
            <w:hideMark/>
          </w:tcPr>
          <w:p w14:paraId="27E3E6DB" w14:textId="77777777" w:rsidR="000A5F58" w:rsidRPr="0018017E" w:rsidRDefault="000A5F58" w:rsidP="000A5F58">
            <w:pPr>
              <w:jc w:val="center"/>
              <w:rPr>
                <w:b/>
                <w:bCs/>
                <w:color w:val="000000"/>
                <w:sz w:val="26"/>
                <w:szCs w:val="26"/>
              </w:rPr>
            </w:pPr>
            <w:r w:rsidRPr="0018017E">
              <w:rPr>
                <w:b/>
                <w:bCs/>
                <w:color w:val="000000"/>
                <w:sz w:val="26"/>
                <w:szCs w:val="26"/>
              </w:rPr>
              <w:t>LÀM TRÒN</w:t>
            </w:r>
          </w:p>
        </w:tc>
        <w:tc>
          <w:tcPr>
            <w:tcW w:w="719" w:type="pct"/>
            <w:noWrap/>
            <w:vAlign w:val="bottom"/>
            <w:hideMark/>
          </w:tcPr>
          <w:p w14:paraId="6D1C1BB9" w14:textId="77777777" w:rsidR="000A5F58" w:rsidRPr="0018017E" w:rsidRDefault="000A5F58" w:rsidP="000A5F58">
            <w:pPr>
              <w:rPr>
                <w:b/>
                <w:bCs/>
                <w:color w:val="000000"/>
                <w:sz w:val="26"/>
                <w:szCs w:val="26"/>
              </w:rPr>
            </w:pPr>
            <w:r w:rsidRPr="0018017E">
              <w:rPr>
                <w:b/>
                <w:bCs/>
                <w:color w:val="000000"/>
                <w:sz w:val="26"/>
                <w:szCs w:val="26"/>
              </w:rPr>
              <w:t> </w:t>
            </w:r>
          </w:p>
        </w:tc>
        <w:tc>
          <w:tcPr>
            <w:tcW w:w="665" w:type="pct"/>
            <w:noWrap/>
            <w:vAlign w:val="bottom"/>
            <w:hideMark/>
          </w:tcPr>
          <w:p w14:paraId="6A6082F0" w14:textId="77777777" w:rsidR="000A5F58" w:rsidRPr="0018017E" w:rsidRDefault="000A5F58" w:rsidP="000A5F58">
            <w:pPr>
              <w:rPr>
                <w:b/>
                <w:bCs/>
                <w:color w:val="000000"/>
                <w:sz w:val="26"/>
                <w:szCs w:val="26"/>
              </w:rPr>
            </w:pPr>
            <w:r w:rsidRPr="0018017E">
              <w:rPr>
                <w:b/>
                <w:bCs/>
                <w:color w:val="000000"/>
                <w:sz w:val="26"/>
                <w:szCs w:val="26"/>
              </w:rPr>
              <w:t> </w:t>
            </w:r>
          </w:p>
        </w:tc>
        <w:tc>
          <w:tcPr>
            <w:tcW w:w="526" w:type="pct"/>
            <w:noWrap/>
            <w:vAlign w:val="bottom"/>
            <w:hideMark/>
          </w:tcPr>
          <w:p w14:paraId="138C1F69" w14:textId="77777777" w:rsidR="000A5F58" w:rsidRPr="0018017E" w:rsidRDefault="000A5F58" w:rsidP="000A5F58">
            <w:pPr>
              <w:rPr>
                <w:b/>
                <w:bCs/>
                <w:color w:val="000000"/>
                <w:sz w:val="26"/>
                <w:szCs w:val="26"/>
              </w:rPr>
            </w:pPr>
            <w:r w:rsidRPr="0018017E">
              <w:rPr>
                <w:b/>
                <w:bCs/>
                <w:color w:val="000000"/>
                <w:sz w:val="26"/>
                <w:szCs w:val="26"/>
              </w:rPr>
              <w:t> </w:t>
            </w:r>
          </w:p>
        </w:tc>
        <w:tc>
          <w:tcPr>
            <w:tcW w:w="521" w:type="pct"/>
            <w:noWrap/>
            <w:vAlign w:val="bottom"/>
            <w:hideMark/>
          </w:tcPr>
          <w:p w14:paraId="019DBA0B" w14:textId="77777777" w:rsidR="000A5F58" w:rsidRPr="0018017E" w:rsidRDefault="000A5F58" w:rsidP="000A5F58">
            <w:pPr>
              <w:rPr>
                <w:b/>
                <w:bCs/>
                <w:color w:val="000000"/>
                <w:sz w:val="26"/>
                <w:szCs w:val="26"/>
              </w:rPr>
            </w:pPr>
            <w:r w:rsidRPr="0018017E">
              <w:rPr>
                <w:b/>
                <w:bCs/>
                <w:color w:val="000000"/>
                <w:sz w:val="26"/>
                <w:szCs w:val="26"/>
              </w:rPr>
              <w:t> </w:t>
            </w:r>
          </w:p>
        </w:tc>
        <w:tc>
          <w:tcPr>
            <w:tcW w:w="636" w:type="pct"/>
            <w:noWrap/>
            <w:vAlign w:val="bottom"/>
            <w:hideMark/>
          </w:tcPr>
          <w:p w14:paraId="1AF6E2A2" w14:textId="77777777" w:rsidR="000A5F58" w:rsidRPr="0018017E" w:rsidRDefault="000A5F58" w:rsidP="000A5F58">
            <w:pPr>
              <w:jc w:val="right"/>
              <w:rPr>
                <w:b/>
                <w:bCs/>
                <w:color w:val="000000"/>
                <w:sz w:val="26"/>
                <w:szCs w:val="26"/>
              </w:rPr>
            </w:pPr>
            <w:r w:rsidRPr="0018017E">
              <w:rPr>
                <w:b/>
                <w:bCs/>
                <w:color w:val="000000"/>
                <w:sz w:val="26"/>
                <w:szCs w:val="26"/>
              </w:rPr>
              <w:t>220</w:t>
            </w:r>
          </w:p>
        </w:tc>
      </w:tr>
    </w:tbl>
    <w:p w14:paraId="1D5DD0EF" w14:textId="77777777" w:rsidR="002C765C" w:rsidRPr="0018017E" w:rsidRDefault="002C765C" w:rsidP="002C765C">
      <w:pPr>
        <w:pStyle w:val="Noidung"/>
        <w:rPr>
          <w:b/>
          <w:color w:val="auto"/>
        </w:rPr>
      </w:pPr>
      <w:r w:rsidRPr="0018017E">
        <w:rPr>
          <w:b/>
          <w:color w:val="auto"/>
        </w:rPr>
        <w:t>Tổng lưu lượng nước thải của dự án: 220m3/ngđ.</w:t>
      </w:r>
    </w:p>
    <w:p w14:paraId="332525C2" w14:textId="77777777" w:rsidR="002C765C" w:rsidRPr="0018017E" w:rsidRDefault="002C765C" w:rsidP="002C765C">
      <w:pPr>
        <w:pStyle w:val="Noidung"/>
        <w:rPr>
          <w:color w:val="auto"/>
        </w:rPr>
      </w:pPr>
      <w:r w:rsidRPr="0018017E">
        <w:rPr>
          <w:color w:val="auto"/>
        </w:rPr>
        <w:t>- Nước thải sinh hoạt từ các công trình được thu gom qua hệ thống ống ngầm, dẫn về trạm xử lý nước thải đặt tại tầng hầm của công trình.</w:t>
      </w:r>
    </w:p>
    <w:p w14:paraId="33266183" w14:textId="77777777" w:rsidR="002C765C" w:rsidRPr="0018017E" w:rsidRDefault="002C765C" w:rsidP="002C765C">
      <w:pPr>
        <w:pStyle w:val="Noidung"/>
        <w:rPr>
          <w:color w:val="auto"/>
        </w:rPr>
      </w:pPr>
      <w:r w:rsidRPr="0018017E">
        <w:rPr>
          <w:color w:val="auto"/>
        </w:rPr>
        <w:t>- Trạm xử lý được bố trí tại tầng hầm công trình, sử dụng công nghệ xử lý sinh học nhỏ gọn (MBR, SBR hoặc tương đương), đảm bảo yêu cầu kỹ thuật và vận hành an toàn trong không gian kín. Công suất xử lý: 220 m³/ngày đêm.</w:t>
      </w:r>
    </w:p>
    <w:p w14:paraId="6277B6DB" w14:textId="77777777" w:rsidR="002C765C" w:rsidRPr="0018017E" w:rsidRDefault="002C765C" w:rsidP="002C765C">
      <w:pPr>
        <w:pStyle w:val="Noidung"/>
        <w:rPr>
          <w:color w:val="auto"/>
        </w:rPr>
      </w:pPr>
      <w:r w:rsidRPr="0018017E">
        <w:rPr>
          <w:color w:val="auto"/>
        </w:rPr>
        <w:t xml:space="preserve">- Nước thải sau xử lý có chất lượng nước đạt yêu cầu QCVN 14:2025/BTNMT, thoát vào tuyến cống thoát nước thải D300 theo QHPK dọc theo tuyến đường Điện Biên Phủ ở phía Nam khu đất. </w:t>
      </w:r>
    </w:p>
    <w:p w14:paraId="25AEC85A" w14:textId="77777777" w:rsidR="002C765C" w:rsidRPr="0018017E" w:rsidRDefault="002C765C" w:rsidP="002C765C">
      <w:pPr>
        <w:pStyle w:val="Noidung"/>
        <w:rPr>
          <w:i/>
          <w:color w:val="auto"/>
        </w:rPr>
      </w:pPr>
      <w:r w:rsidRPr="0018017E">
        <w:rPr>
          <w:i/>
          <w:color w:val="auto"/>
        </w:rPr>
        <w:t>b. Quản lý chất thải rắn:</w:t>
      </w:r>
    </w:p>
    <w:p w14:paraId="3D48E18A" w14:textId="77777777" w:rsidR="002C765C" w:rsidRPr="0018017E" w:rsidRDefault="002C765C" w:rsidP="002C765C">
      <w:pPr>
        <w:pStyle w:val="Noidung"/>
        <w:rPr>
          <w:color w:val="auto"/>
        </w:rPr>
      </w:pPr>
      <w:r w:rsidRPr="0018017E">
        <w:rPr>
          <w:color w:val="auto"/>
        </w:rPr>
        <w:t>Chất thải rắn của dự án phải được thu gom, phân loại ngay tại công trình và hợp đồng với các đơn vị chức năng thu gom, vận chuyển về nơi xử lý theo quy định.</w:t>
      </w:r>
    </w:p>
    <w:p w14:paraId="3001317E" w14:textId="77777777" w:rsidR="002C765C" w:rsidRPr="0018017E" w:rsidRDefault="002C765C" w:rsidP="002C765C">
      <w:pPr>
        <w:pStyle w:val="Noidung"/>
        <w:ind w:firstLine="0"/>
        <w:outlineLvl w:val="2"/>
        <w:rPr>
          <w:b/>
          <w:i/>
          <w:color w:val="auto"/>
          <w:lang w:val="pt-BR"/>
        </w:rPr>
      </w:pPr>
      <w:bookmarkStart w:id="188" w:name="_Toc208453887"/>
      <w:bookmarkStart w:id="189" w:name="_Toc211482224"/>
      <w:bookmarkEnd w:id="187"/>
      <w:r w:rsidRPr="0018017E">
        <w:rPr>
          <w:b/>
          <w:i/>
          <w:color w:val="auto"/>
          <w:lang w:val="pt-BR"/>
        </w:rPr>
        <w:t>2.5 Quy hoạch cấp điện:</w:t>
      </w:r>
      <w:bookmarkEnd w:id="188"/>
      <w:bookmarkEnd w:id="189"/>
    </w:p>
    <w:p w14:paraId="38D477C1" w14:textId="77777777" w:rsidR="002C765C" w:rsidRPr="0018017E" w:rsidRDefault="002C765C" w:rsidP="002C765C">
      <w:pPr>
        <w:pStyle w:val="Noidung"/>
        <w:rPr>
          <w:i/>
          <w:color w:val="auto"/>
        </w:rPr>
      </w:pPr>
      <w:r w:rsidRPr="0018017E">
        <w:rPr>
          <w:i/>
          <w:color w:val="auto"/>
        </w:rPr>
        <w:t>a. Chỉ tiêu và nhu cầu phụ tải điện:</w:t>
      </w:r>
    </w:p>
    <w:p w14:paraId="4A02FDCE" w14:textId="77777777" w:rsidR="002C765C" w:rsidRPr="0018017E" w:rsidRDefault="002C765C" w:rsidP="002C765C">
      <w:pPr>
        <w:pStyle w:val="Noidung"/>
        <w:rPr>
          <w:color w:val="auto"/>
        </w:rPr>
      </w:pPr>
      <w:r w:rsidRPr="0018017E">
        <w:rPr>
          <w:color w:val="auto"/>
        </w:rPr>
        <w:t>* Chỉ tiêu cấp điện: Căn cứ QCVN 01:2021/BXD chỉ tiêu cấp điện lựa chọn như sau:</w:t>
      </w:r>
    </w:p>
    <w:p w14:paraId="6FCFA7BE" w14:textId="74F62E61" w:rsidR="002C765C" w:rsidRPr="0018017E" w:rsidRDefault="002C765C" w:rsidP="002C765C">
      <w:pPr>
        <w:pStyle w:val="Noidung"/>
        <w:rPr>
          <w:color w:val="auto"/>
        </w:rPr>
      </w:pPr>
      <w:r w:rsidRPr="0018017E">
        <w:rPr>
          <w:color w:val="auto"/>
        </w:rPr>
        <w:t xml:space="preserve">- Cấp điện căn hộ ở: </w:t>
      </w:r>
      <w:r w:rsidR="008471F6" w:rsidRPr="0018017E">
        <w:rPr>
          <w:color w:val="auto"/>
        </w:rPr>
        <w:t>Tối thiểu 8</w:t>
      </w:r>
      <w:r w:rsidRPr="0018017E">
        <w:rPr>
          <w:color w:val="auto"/>
        </w:rPr>
        <w:t>00W/người.</w:t>
      </w:r>
    </w:p>
    <w:p w14:paraId="0C63110C" w14:textId="7FDDE49F" w:rsidR="002C765C" w:rsidRPr="0018017E" w:rsidRDefault="002C765C" w:rsidP="002C765C">
      <w:pPr>
        <w:pStyle w:val="Noidung"/>
        <w:rPr>
          <w:color w:val="auto"/>
        </w:rPr>
      </w:pPr>
      <w:r w:rsidRPr="0018017E">
        <w:rPr>
          <w:color w:val="auto"/>
        </w:rPr>
        <w:t xml:space="preserve">- Cấp điện thương mại dịch vụ, công cộng: </w:t>
      </w:r>
      <w:r w:rsidR="008471F6" w:rsidRPr="0018017E">
        <w:rPr>
          <w:color w:val="auto"/>
        </w:rPr>
        <w:t>Tối thiểu 90</w:t>
      </w:r>
      <w:r w:rsidRPr="0018017E">
        <w:rPr>
          <w:color w:val="auto"/>
        </w:rPr>
        <w:t>W/m2 sàn.</w:t>
      </w:r>
    </w:p>
    <w:p w14:paraId="4F91B7ED" w14:textId="66DA691F" w:rsidR="002C765C" w:rsidRPr="0018017E" w:rsidRDefault="002C765C" w:rsidP="002C765C">
      <w:pPr>
        <w:pStyle w:val="Noidung"/>
        <w:rPr>
          <w:color w:val="auto"/>
        </w:rPr>
      </w:pPr>
      <w:r w:rsidRPr="0018017E">
        <w:rPr>
          <w:color w:val="auto"/>
        </w:rPr>
        <w:t xml:space="preserve">- Cấp điện không gian hạ tầng kỹ thuật: </w:t>
      </w:r>
      <w:r w:rsidR="008471F6" w:rsidRPr="0018017E">
        <w:rPr>
          <w:color w:val="auto"/>
        </w:rPr>
        <w:t>Tối thiểu 10</w:t>
      </w:r>
      <w:r w:rsidRPr="0018017E">
        <w:rPr>
          <w:color w:val="auto"/>
        </w:rPr>
        <w:t>W/m2 sàn.</w:t>
      </w:r>
    </w:p>
    <w:p w14:paraId="2449CC47" w14:textId="77777777" w:rsidR="002C765C" w:rsidRPr="0018017E" w:rsidRDefault="002C765C" w:rsidP="002C765C">
      <w:pPr>
        <w:pStyle w:val="Noidung"/>
        <w:rPr>
          <w:color w:val="auto"/>
        </w:rPr>
      </w:pPr>
      <w:r w:rsidRPr="0018017E">
        <w:rPr>
          <w:color w:val="auto"/>
        </w:rPr>
        <w:t>- Cấp điện cây xanh: 0,5W/m2.</w:t>
      </w:r>
    </w:p>
    <w:p w14:paraId="3E2E76B7" w14:textId="77777777" w:rsidR="002C765C" w:rsidRPr="0018017E" w:rsidRDefault="002C765C" w:rsidP="002C765C">
      <w:pPr>
        <w:pStyle w:val="Noidung"/>
        <w:rPr>
          <w:color w:val="auto"/>
        </w:rPr>
      </w:pPr>
      <w:r w:rsidRPr="0018017E">
        <w:rPr>
          <w:color w:val="auto"/>
        </w:rPr>
        <w:t>- Cấp điện sân, đường: 1,2W/m2.</w:t>
      </w:r>
    </w:p>
    <w:p w14:paraId="178D29CB" w14:textId="77777777" w:rsidR="002C765C" w:rsidRPr="0018017E" w:rsidRDefault="002C765C" w:rsidP="002C765C">
      <w:pPr>
        <w:pStyle w:val="Noidung"/>
        <w:rPr>
          <w:color w:val="auto"/>
        </w:rPr>
      </w:pPr>
      <w:r w:rsidRPr="0018017E">
        <w:rPr>
          <w:color w:val="auto"/>
        </w:rPr>
        <w:t>-</w:t>
      </w:r>
      <w:r w:rsidRPr="0018017E">
        <w:rPr>
          <w:color w:val="auto"/>
        </w:rPr>
        <w:tab/>
        <w:t xml:space="preserve">Hệ số Kdt : </w:t>
      </w:r>
    </w:p>
    <w:p w14:paraId="1D890606" w14:textId="77777777" w:rsidR="002C765C" w:rsidRPr="0018017E" w:rsidRDefault="002C765C" w:rsidP="002C765C">
      <w:pPr>
        <w:pStyle w:val="Noidung"/>
        <w:rPr>
          <w:color w:val="auto"/>
        </w:rPr>
      </w:pPr>
      <w:r w:rsidRPr="0018017E">
        <w:rPr>
          <w:color w:val="auto"/>
        </w:rPr>
        <w:t>+ Kđt = 0,6-0,9.</w:t>
      </w:r>
    </w:p>
    <w:p w14:paraId="2CB8CD47" w14:textId="77777777" w:rsidR="002C765C" w:rsidRPr="0018017E" w:rsidRDefault="002C765C" w:rsidP="002C765C">
      <w:pPr>
        <w:pStyle w:val="Noidung"/>
        <w:rPr>
          <w:color w:val="auto"/>
        </w:rPr>
      </w:pPr>
      <w:r w:rsidRPr="0018017E">
        <w:rPr>
          <w:color w:val="auto"/>
        </w:rPr>
        <w:t xml:space="preserve">+ Hệ số Cos </w:t>
      </w:r>
      <w:r w:rsidRPr="0018017E">
        <w:rPr>
          <w:color w:val="auto"/>
        </w:rPr>
        <w:sym w:font="Symbol" w:char="F06A"/>
      </w:r>
      <w:r w:rsidRPr="0018017E">
        <w:rPr>
          <w:color w:val="auto"/>
        </w:rPr>
        <w:t xml:space="preserve"> =0,9.</w:t>
      </w:r>
    </w:p>
    <w:p w14:paraId="48A7E001" w14:textId="77777777" w:rsidR="002C765C" w:rsidRPr="0018017E" w:rsidRDefault="002C765C" w:rsidP="002C765C">
      <w:pPr>
        <w:pStyle w:val="Noidung"/>
        <w:rPr>
          <w:color w:val="auto"/>
        </w:rPr>
      </w:pPr>
      <w:r w:rsidRPr="0018017E">
        <w:rPr>
          <w:color w:val="auto"/>
        </w:rPr>
        <w:t>+ Hệ số dự phòng 1,2.</w:t>
      </w:r>
    </w:p>
    <w:p w14:paraId="6B495D94" w14:textId="77777777" w:rsidR="002C765C" w:rsidRPr="0018017E" w:rsidRDefault="002C765C" w:rsidP="002C765C">
      <w:pPr>
        <w:pStyle w:val="Noidung"/>
        <w:rPr>
          <w:color w:val="auto"/>
        </w:rPr>
      </w:pPr>
      <w:r w:rsidRPr="0018017E">
        <w:rPr>
          <w:color w:val="auto"/>
        </w:rPr>
        <w:t>* Nhu cầu phụ tải điện:</w:t>
      </w:r>
    </w:p>
    <w:p w14:paraId="4A8AEB2C" w14:textId="77777777" w:rsidR="008471F6" w:rsidRPr="0018017E" w:rsidRDefault="008471F6" w:rsidP="002C765C">
      <w:pPr>
        <w:pStyle w:val="Noidung"/>
        <w:rPr>
          <w:color w:val="auto"/>
        </w:rPr>
      </w:pPr>
    </w:p>
    <w:p w14:paraId="01CAD8A7" w14:textId="77777777" w:rsidR="008471F6" w:rsidRPr="0018017E" w:rsidRDefault="008471F6" w:rsidP="002C765C">
      <w:pPr>
        <w:pStyle w:val="Noidung"/>
        <w:rPr>
          <w:color w:val="auto"/>
        </w:rPr>
      </w:pPr>
    </w:p>
    <w:p w14:paraId="7897E116" w14:textId="437F32C0" w:rsidR="002C765C" w:rsidRPr="0018017E" w:rsidRDefault="002C765C" w:rsidP="002C765C">
      <w:pPr>
        <w:pStyle w:val="Noidung"/>
        <w:rPr>
          <w:color w:val="auto"/>
        </w:rPr>
      </w:pPr>
      <w:r w:rsidRPr="0018017E">
        <w:rPr>
          <w:color w:val="auto"/>
        </w:rPr>
        <w:lastRenderedPageBreak/>
        <w:t>Bảng. Tính toán nhu cầu phụ tải điện</w:t>
      </w:r>
    </w:p>
    <w:tbl>
      <w:tblPr>
        <w:tblW w:w="5000" w:type="pct"/>
        <w:tblLook w:val="04A0" w:firstRow="1" w:lastRow="0" w:firstColumn="1" w:lastColumn="0" w:noHBand="0" w:noVBand="1"/>
      </w:tblPr>
      <w:tblGrid>
        <w:gridCol w:w="595"/>
        <w:gridCol w:w="2519"/>
        <w:gridCol w:w="1109"/>
        <w:gridCol w:w="1042"/>
        <w:gridCol w:w="950"/>
        <w:gridCol w:w="931"/>
        <w:gridCol w:w="1080"/>
        <w:gridCol w:w="1061"/>
      </w:tblGrid>
      <w:tr w:rsidR="008471F6" w:rsidRPr="0018017E" w14:paraId="182556AF" w14:textId="77777777" w:rsidTr="008471F6">
        <w:trPr>
          <w:trHeight w:val="1344"/>
        </w:trPr>
        <w:tc>
          <w:tcPr>
            <w:tcW w:w="277" w:type="pct"/>
            <w:vMerge w:val="restart"/>
            <w:tcBorders>
              <w:top w:val="single" w:sz="4" w:space="0" w:color="auto"/>
              <w:left w:val="single" w:sz="4" w:space="0" w:color="auto"/>
              <w:bottom w:val="single" w:sz="4" w:space="0" w:color="auto"/>
              <w:right w:val="single" w:sz="4" w:space="0" w:color="auto"/>
            </w:tcBorders>
            <w:vAlign w:val="center"/>
            <w:hideMark/>
          </w:tcPr>
          <w:p w14:paraId="5ADEB920" w14:textId="77777777" w:rsidR="008471F6" w:rsidRPr="0018017E" w:rsidRDefault="008471F6" w:rsidP="008471F6">
            <w:pPr>
              <w:jc w:val="center"/>
              <w:rPr>
                <w:b/>
                <w:bCs/>
                <w:sz w:val="20"/>
                <w:szCs w:val="20"/>
              </w:rPr>
            </w:pPr>
            <w:r w:rsidRPr="0018017E">
              <w:rPr>
                <w:b/>
                <w:bCs/>
                <w:sz w:val="20"/>
                <w:szCs w:val="20"/>
              </w:rPr>
              <w:t>STT</w:t>
            </w:r>
          </w:p>
        </w:tc>
        <w:tc>
          <w:tcPr>
            <w:tcW w:w="1377" w:type="pct"/>
            <w:vMerge w:val="restart"/>
            <w:tcBorders>
              <w:top w:val="single" w:sz="4" w:space="0" w:color="auto"/>
              <w:left w:val="single" w:sz="4" w:space="0" w:color="auto"/>
              <w:bottom w:val="single" w:sz="4" w:space="0" w:color="auto"/>
              <w:right w:val="single" w:sz="4" w:space="0" w:color="auto"/>
            </w:tcBorders>
            <w:vAlign w:val="center"/>
            <w:hideMark/>
          </w:tcPr>
          <w:p w14:paraId="2D70DF09" w14:textId="77777777" w:rsidR="008471F6" w:rsidRPr="0018017E" w:rsidRDefault="008471F6" w:rsidP="008471F6">
            <w:pPr>
              <w:jc w:val="center"/>
              <w:rPr>
                <w:b/>
                <w:bCs/>
                <w:sz w:val="20"/>
                <w:szCs w:val="20"/>
              </w:rPr>
            </w:pPr>
            <w:r w:rsidRPr="0018017E">
              <w:rPr>
                <w:b/>
                <w:bCs/>
                <w:sz w:val="20"/>
                <w:szCs w:val="20"/>
              </w:rPr>
              <w:t>CHỨC NĂNG</w:t>
            </w:r>
          </w:p>
        </w:tc>
        <w:tc>
          <w:tcPr>
            <w:tcW w:w="618" w:type="pct"/>
            <w:tcBorders>
              <w:top w:val="single" w:sz="4" w:space="0" w:color="auto"/>
              <w:left w:val="nil"/>
              <w:bottom w:val="single" w:sz="4" w:space="0" w:color="auto"/>
              <w:right w:val="single" w:sz="4" w:space="0" w:color="auto"/>
            </w:tcBorders>
            <w:vAlign w:val="center"/>
            <w:hideMark/>
          </w:tcPr>
          <w:p w14:paraId="5E293103" w14:textId="77777777" w:rsidR="008471F6" w:rsidRPr="0018017E" w:rsidRDefault="008471F6" w:rsidP="008471F6">
            <w:pPr>
              <w:jc w:val="center"/>
              <w:rPr>
                <w:b/>
                <w:bCs/>
                <w:sz w:val="20"/>
                <w:szCs w:val="20"/>
              </w:rPr>
            </w:pPr>
            <w:r w:rsidRPr="0018017E">
              <w:rPr>
                <w:b/>
                <w:bCs/>
                <w:sz w:val="20"/>
                <w:szCs w:val="20"/>
              </w:rPr>
              <w:t>DIỆN TÍCH KHU CHỨC NĂNG</w:t>
            </w:r>
          </w:p>
        </w:tc>
        <w:tc>
          <w:tcPr>
            <w:tcW w:w="571" w:type="pct"/>
            <w:tcBorders>
              <w:top w:val="single" w:sz="4" w:space="0" w:color="auto"/>
              <w:left w:val="nil"/>
              <w:bottom w:val="single" w:sz="4" w:space="0" w:color="auto"/>
              <w:right w:val="single" w:sz="4" w:space="0" w:color="auto"/>
            </w:tcBorders>
            <w:vAlign w:val="center"/>
            <w:hideMark/>
          </w:tcPr>
          <w:p w14:paraId="6D4A2AA3" w14:textId="77777777" w:rsidR="008471F6" w:rsidRPr="0018017E" w:rsidRDefault="008471F6" w:rsidP="008471F6">
            <w:pPr>
              <w:jc w:val="center"/>
              <w:rPr>
                <w:b/>
                <w:bCs/>
                <w:sz w:val="20"/>
                <w:szCs w:val="20"/>
              </w:rPr>
            </w:pPr>
            <w:r w:rsidRPr="0018017E">
              <w:rPr>
                <w:b/>
                <w:bCs/>
                <w:sz w:val="20"/>
                <w:szCs w:val="20"/>
              </w:rPr>
              <w:t>QUY MÔ DÂN SỐ DỰ KIẾN</w:t>
            </w:r>
          </w:p>
        </w:tc>
        <w:tc>
          <w:tcPr>
            <w:tcW w:w="458" w:type="pct"/>
            <w:vMerge w:val="restart"/>
            <w:tcBorders>
              <w:top w:val="single" w:sz="4" w:space="0" w:color="auto"/>
              <w:left w:val="single" w:sz="4" w:space="0" w:color="auto"/>
              <w:bottom w:val="single" w:sz="4" w:space="0" w:color="auto"/>
              <w:right w:val="single" w:sz="4" w:space="0" w:color="auto"/>
            </w:tcBorders>
            <w:vAlign w:val="center"/>
            <w:hideMark/>
          </w:tcPr>
          <w:p w14:paraId="5152944B" w14:textId="77777777" w:rsidR="008471F6" w:rsidRPr="0018017E" w:rsidRDefault="008471F6" w:rsidP="008471F6">
            <w:pPr>
              <w:jc w:val="center"/>
              <w:rPr>
                <w:b/>
                <w:bCs/>
                <w:sz w:val="20"/>
                <w:szCs w:val="20"/>
              </w:rPr>
            </w:pPr>
            <w:r w:rsidRPr="0018017E">
              <w:rPr>
                <w:b/>
                <w:bCs/>
                <w:sz w:val="20"/>
                <w:szCs w:val="20"/>
              </w:rPr>
              <w:t>TIÊU CHUẨN</w:t>
            </w:r>
          </w:p>
        </w:tc>
        <w:tc>
          <w:tcPr>
            <w:tcW w:w="493" w:type="pct"/>
            <w:vMerge w:val="restart"/>
            <w:tcBorders>
              <w:top w:val="single" w:sz="4" w:space="0" w:color="auto"/>
              <w:left w:val="single" w:sz="4" w:space="0" w:color="auto"/>
              <w:bottom w:val="single" w:sz="4" w:space="0" w:color="auto"/>
              <w:right w:val="single" w:sz="4" w:space="0" w:color="auto"/>
            </w:tcBorders>
            <w:vAlign w:val="center"/>
            <w:hideMark/>
          </w:tcPr>
          <w:p w14:paraId="680FDC6F" w14:textId="77777777" w:rsidR="008471F6" w:rsidRPr="0018017E" w:rsidRDefault="008471F6" w:rsidP="008471F6">
            <w:pPr>
              <w:jc w:val="center"/>
              <w:rPr>
                <w:b/>
                <w:bCs/>
                <w:sz w:val="20"/>
                <w:szCs w:val="20"/>
              </w:rPr>
            </w:pPr>
            <w:r w:rsidRPr="0018017E">
              <w:rPr>
                <w:b/>
                <w:bCs/>
                <w:sz w:val="20"/>
                <w:szCs w:val="20"/>
              </w:rPr>
              <w:t>ĐƠN VỊ</w:t>
            </w:r>
          </w:p>
        </w:tc>
        <w:tc>
          <w:tcPr>
            <w:tcW w:w="587" w:type="pct"/>
            <w:tcBorders>
              <w:top w:val="single" w:sz="4" w:space="0" w:color="auto"/>
              <w:left w:val="nil"/>
              <w:bottom w:val="single" w:sz="4" w:space="0" w:color="auto"/>
              <w:right w:val="single" w:sz="4" w:space="0" w:color="auto"/>
            </w:tcBorders>
            <w:vAlign w:val="bottom"/>
            <w:hideMark/>
          </w:tcPr>
          <w:p w14:paraId="43886A56" w14:textId="77777777" w:rsidR="008471F6" w:rsidRPr="0018017E" w:rsidRDefault="008471F6" w:rsidP="008471F6">
            <w:pPr>
              <w:jc w:val="center"/>
              <w:rPr>
                <w:b/>
                <w:bCs/>
                <w:color w:val="000000"/>
                <w:sz w:val="20"/>
                <w:szCs w:val="20"/>
              </w:rPr>
            </w:pPr>
            <w:r w:rsidRPr="0018017E">
              <w:rPr>
                <w:b/>
                <w:bCs/>
                <w:color w:val="000000"/>
                <w:sz w:val="20"/>
                <w:szCs w:val="20"/>
              </w:rPr>
              <w:t>CÔNG SUẤT TIÊU THỤ (Kđ=0,85)</w:t>
            </w:r>
          </w:p>
        </w:tc>
        <w:tc>
          <w:tcPr>
            <w:tcW w:w="618" w:type="pct"/>
            <w:tcBorders>
              <w:top w:val="single" w:sz="4" w:space="0" w:color="auto"/>
              <w:left w:val="nil"/>
              <w:bottom w:val="single" w:sz="4" w:space="0" w:color="auto"/>
              <w:right w:val="single" w:sz="4" w:space="0" w:color="auto"/>
            </w:tcBorders>
            <w:vAlign w:val="bottom"/>
            <w:hideMark/>
          </w:tcPr>
          <w:p w14:paraId="6364412D" w14:textId="77777777" w:rsidR="008471F6" w:rsidRPr="0018017E" w:rsidRDefault="008471F6" w:rsidP="008471F6">
            <w:pPr>
              <w:jc w:val="center"/>
              <w:rPr>
                <w:b/>
                <w:bCs/>
                <w:color w:val="000000"/>
                <w:sz w:val="20"/>
                <w:szCs w:val="20"/>
              </w:rPr>
            </w:pPr>
            <w:r w:rsidRPr="0018017E">
              <w:rPr>
                <w:b/>
                <w:bCs/>
                <w:color w:val="000000"/>
                <w:sz w:val="20"/>
                <w:szCs w:val="20"/>
              </w:rPr>
              <w:t>CÔNG SUẤT BIỂU KIẾN (HS=0,9)</w:t>
            </w:r>
          </w:p>
        </w:tc>
      </w:tr>
      <w:tr w:rsidR="008471F6" w:rsidRPr="0018017E" w14:paraId="521E1887" w14:textId="77777777" w:rsidTr="008471F6">
        <w:trPr>
          <w:trHeight w:val="336"/>
        </w:trPr>
        <w:tc>
          <w:tcPr>
            <w:tcW w:w="277" w:type="pct"/>
            <w:vMerge/>
            <w:tcBorders>
              <w:top w:val="single" w:sz="4" w:space="0" w:color="auto"/>
              <w:left w:val="single" w:sz="4" w:space="0" w:color="auto"/>
              <w:bottom w:val="single" w:sz="4" w:space="0" w:color="auto"/>
              <w:right w:val="single" w:sz="4" w:space="0" w:color="auto"/>
            </w:tcBorders>
            <w:vAlign w:val="center"/>
            <w:hideMark/>
          </w:tcPr>
          <w:p w14:paraId="6B7B2A4C" w14:textId="77777777" w:rsidR="008471F6" w:rsidRPr="0018017E" w:rsidRDefault="008471F6" w:rsidP="008471F6">
            <w:pPr>
              <w:rPr>
                <w:b/>
                <w:bCs/>
                <w:sz w:val="20"/>
                <w:szCs w:val="20"/>
              </w:rPr>
            </w:pPr>
          </w:p>
        </w:tc>
        <w:tc>
          <w:tcPr>
            <w:tcW w:w="1377" w:type="pct"/>
            <w:vMerge/>
            <w:tcBorders>
              <w:top w:val="single" w:sz="4" w:space="0" w:color="auto"/>
              <w:left w:val="single" w:sz="4" w:space="0" w:color="auto"/>
              <w:bottom w:val="single" w:sz="4" w:space="0" w:color="auto"/>
              <w:right w:val="single" w:sz="4" w:space="0" w:color="auto"/>
            </w:tcBorders>
            <w:vAlign w:val="center"/>
            <w:hideMark/>
          </w:tcPr>
          <w:p w14:paraId="6F12A4AF" w14:textId="77777777" w:rsidR="008471F6" w:rsidRPr="0018017E" w:rsidRDefault="008471F6" w:rsidP="008471F6">
            <w:pPr>
              <w:rPr>
                <w:b/>
                <w:bCs/>
                <w:sz w:val="20"/>
                <w:szCs w:val="20"/>
              </w:rPr>
            </w:pPr>
          </w:p>
        </w:tc>
        <w:tc>
          <w:tcPr>
            <w:tcW w:w="618" w:type="pct"/>
            <w:tcBorders>
              <w:top w:val="nil"/>
              <w:left w:val="nil"/>
              <w:bottom w:val="single" w:sz="4" w:space="0" w:color="auto"/>
              <w:right w:val="single" w:sz="4" w:space="0" w:color="auto"/>
            </w:tcBorders>
            <w:vAlign w:val="center"/>
            <w:hideMark/>
          </w:tcPr>
          <w:p w14:paraId="3944D02D" w14:textId="77777777" w:rsidR="008471F6" w:rsidRPr="0018017E" w:rsidRDefault="008471F6" w:rsidP="008471F6">
            <w:pPr>
              <w:jc w:val="center"/>
              <w:rPr>
                <w:b/>
                <w:bCs/>
                <w:sz w:val="20"/>
                <w:szCs w:val="20"/>
              </w:rPr>
            </w:pPr>
            <w:r w:rsidRPr="0018017E">
              <w:rPr>
                <w:b/>
                <w:bCs/>
                <w:sz w:val="20"/>
                <w:szCs w:val="20"/>
              </w:rPr>
              <w:t>(M2)</w:t>
            </w:r>
          </w:p>
        </w:tc>
        <w:tc>
          <w:tcPr>
            <w:tcW w:w="571" w:type="pct"/>
            <w:tcBorders>
              <w:top w:val="nil"/>
              <w:left w:val="nil"/>
              <w:bottom w:val="single" w:sz="4" w:space="0" w:color="auto"/>
              <w:right w:val="single" w:sz="4" w:space="0" w:color="auto"/>
            </w:tcBorders>
            <w:vAlign w:val="center"/>
            <w:hideMark/>
          </w:tcPr>
          <w:p w14:paraId="1FF318E7" w14:textId="77777777" w:rsidR="008471F6" w:rsidRPr="0018017E" w:rsidRDefault="008471F6" w:rsidP="008471F6">
            <w:pPr>
              <w:jc w:val="center"/>
              <w:rPr>
                <w:b/>
                <w:bCs/>
                <w:sz w:val="20"/>
                <w:szCs w:val="20"/>
              </w:rPr>
            </w:pPr>
            <w:r w:rsidRPr="0018017E">
              <w:rPr>
                <w:b/>
                <w:bCs/>
                <w:sz w:val="20"/>
                <w:szCs w:val="20"/>
              </w:rPr>
              <w:t>(NGƯỜI)</w:t>
            </w:r>
          </w:p>
        </w:tc>
        <w:tc>
          <w:tcPr>
            <w:tcW w:w="458" w:type="pct"/>
            <w:vMerge/>
            <w:tcBorders>
              <w:top w:val="single" w:sz="4" w:space="0" w:color="auto"/>
              <w:left w:val="single" w:sz="4" w:space="0" w:color="auto"/>
              <w:bottom w:val="single" w:sz="4" w:space="0" w:color="auto"/>
              <w:right w:val="single" w:sz="4" w:space="0" w:color="auto"/>
            </w:tcBorders>
            <w:vAlign w:val="center"/>
            <w:hideMark/>
          </w:tcPr>
          <w:p w14:paraId="4C0F257E" w14:textId="77777777" w:rsidR="008471F6" w:rsidRPr="0018017E" w:rsidRDefault="008471F6" w:rsidP="008471F6">
            <w:pPr>
              <w:rPr>
                <w:b/>
                <w:bCs/>
                <w:sz w:val="20"/>
                <w:szCs w:val="20"/>
              </w:rPr>
            </w:pPr>
          </w:p>
        </w:tc>
        <w:tc>
          <w:tcPr>
            <w:tcW w:w="493" w:type="pct"/>
            <w:vMerge/>
            <w:tcBorders>
              <w:top w:val="single" w:sz="4" w:space="0" w:color="auto"/>
              <w:left w:val="single" w:sz="4" w:space="0" w:color="auto"/>
              <w:bottom w:val="single" w:sz="4" w:space="0" w:color="auto"/>
              <w:right w:val="single" w:sz="4" w:space="0" w:color="auto"/>
            </w:tcBorders>
            <w:vAlign w:val="center"/>
            <w:hideMark/>
          </w:tcPr>
          <w:p w14:paraId="7C1E28DD" w14:textId="77777777" w:rsidR="008471F6" w:rsidRPr="0018017E" w:rsidRDefault="008471F6" w:rsidP="008471F6">
            <w:pPr>
              <w:rPr>
                <w:b/>
                <w:bCs/>
                <w:sz w:val="20"/>
                <w:szCs w:val="20"/>
              </w:rPr>
            </w:pPr>
          </w:p>
        </w:tc>
        <w:tc>
          <w:tcPr>
            <w:tcW w:w="587" w:type="pct"/>
            <w:tcBorders>
              <w:top w:val="nil"/>
              <w:left w:val="nil"/>
              <w:bottom w:val="single" w:sz="4" w:space="0" w:color="auto"/>
              <w:right w:val="single" w:sz="4" w:space="0" w:color="auto"/>
            </w:tcBorders>
            <w:noWrap/>
            <w:vAlign w:val="bottom"/>
            <w:hideMark/>
          </w:tcPr>
          <w:p w14:paraId="2C129B2D" w14:textId="77777777" w:rsidR="008471F6" w:rsidRPr="0018017E" w:rsidRDefault="008471F6" w:rsidP="008471F6">
            <w:pPr>
              <w:jc w:val="center"/>
              <w:rPr>
                <w:b/>
                <w:bCs/>
                <w:color w:val="000000"/>
                <w:sz w:val="20"/>
                <w:szCs w:val="20"/>
              </w:rPr>
            </w:pPr>
            <w:r w:rsidRPr="0018017E">
              <w:rPr>
                <w:b/>
                <w:bCs/>
                <w:color w:val="000000"/>
                <w:sz w:val="20"/>
                <w:szCs w:val="20"/>
              </w:rPr>
              <w:t>(KW)</w:t>
            </w:r>
          </w:p>
        </w:tc>
        <w:tc>
          <w:tcPr>
            <w:tcW w:w="618" w:type="pct"/>
            <w:tcBorders>
              <w:top w:val="nil"/>
              <w:left w:val="nil"/>
              <w:bottom w:val="single" w:sz="4" w:space="0" w:color="auto"/>
              <w:right w:val="single" w:sz="4" w:space="0" w:color="auto"/>
            </w:tcBorders>
            <w:noWrap/>
            <w:vAlign w:val="bottom"/>
            <w:hideMark/>
          </w:tcPr>
          <w:p w14:paraId="60D7CE9C" w14:textId="77777777" w:rsidR="008471F6" w:rsidRPr="0018017E" w:rsidRDefault="008471F6" w:rsidP="008471F6">
            <w:pPr>
              <w:jc w:val="center"/>
              <w:rPr>
                <w:b/>
                <w:bCs/>
                <w:color w:val="000000"/>
                <w:sz w:val="20"/>
                <w:szCs w:val="20"/>
              </w:rPr>
            </w:pPr>
            <w:r w:rsidRPr="0018017E">
              <w:rPr>
                <w:b/>
                <w:bCs/>
                <w:color w:val="000000"/>
                <w:sz w:val="20"/>
                <w:szCs w:val="20"/>
              </w:rPr>
              <w:t>(KVA)</w:t>
            </w:r>
          </w:p>
        </w:tc>
      </w:tr>
      <w:tr w:rsidR="008471F6" w:rsidRPr="0018017E" w14:paraId="28BFE67E" w14:textId="77777777" w:rsidTr="008471F6">
        <w:trPr>
          <w:trHeight w:val="336"/>
        </w:trPr>
        <w:tc>
          <w:tcPr>
            <w:tcW w:w="277" w:type="pct"/>
            <w:tcBorders>
              <w:top w:val="nil"/>
              <w:left w:val="single" w:sz="4" w:space="0" w:color="auto"/>
              <w:bottom w:val="single" w:sz="4" w:space="0" w:color="auto"/>
              <w:right w:val="single" w:sz="4" w:space="0" w:color="auto"/>
            </w:tcBorders>
            <w:vAlign w:val="center"/>
            <w:hideMark/>
          </w:tcPr>
          <w:p w14:paraId="679FD56C" w14:textId="77777777" w:rsidR="008471F6" w:rsidRPr="0018017E" w:rsidRDefault="008471F6" w:rsidP="008471F6">
            <w:pPr>
              <w:jc w:val="center"/>
              <w:rPr>
                <w:b/>
                <w:bCs/>
                <w:sz w:val="20"/>
                <w:szCs w:val="20"/>
              </w:rPr>
            </w:pPr>
            <w:r w:rsidRPr="0018017E">
              <w:rPr>
                <w:b/>
                <w:bCs/>
                <w:sz w:val="20"/>
                <w:szCs w:val="20"/>
              </w:rPr>
              <w:t>I</w:t>
            </w:r>
          </w:p>
        </w:tc>
        <w:tc>
          <w:tcPr>
            <w:tcW w:w="1377" w:type="pct"/>
            <w:tcBorders>
              <w:top w:val="nil"/>
              <w:left w:val="nil"/>
              <w:bottom w:val="single" w:sz="4" w:space="0" w:color="auto"/>
              <w:right w:val="single" w:sz="4" w:space="0" w:color="auto"/>
            </w:tcBorders>
            <w:vAlign w:val="center"/>
            <w:hideMark/>
          </w:tcPr>
          <w:p w14:paraId="79CB7D07" w14:textId="77777777" w:rsidR="008471F6" w:rsidRPr="0018017E" w:rsidRDefault="008471F6" w:rsidP="008471F6">
            <w:pPr>
              <w:rPr>
                <w:b/>
                <w:bCs/>
                <w:sz w:val="20"/>
                <w:szCs w:val="20"/>
              </w:rPr>
            </w:pPr>
            <w:r w:rsidRPr="0018017E">
              <w:rPr>
                <w:b/>
                <w:bCs/>
                <w:sz w:val="20"/>
                <w:szCs w:val="20"/>
              </w:rPr>
              <w:t>Căn hộ ở</w:t>
            </w:r>
          </w:p>
        </w:tc>
        <w:tc>
          <w:tcPr>
            <w:tcW w:w="618" w:type="pct"/>
            <w:tcBorders>
              <w:top w:val="nil"/>
              <w:left w:val="nil"/>
              <w:bottom w:val="single" w:sz="4" w:space="0" w:color="auto"/>
              <w:right w:val="single" w:sz="4" w:space="0" w:color="auto"/>
            </w:tcBorders>
            <w:shd w:val="clear" w:color="000000" w:fill="FFFFFF"/>
            <w:vAlign w:val="center"/>
            <w:hideMark/>
          </w:tcPr>
          <w:p w14:paraId="0E886BDC" w14:textId="77777777" w:rsidR="008471F6" w:rsidRPr="0018017E" w:rsidRDefault="008471F6" w:rsidP="008471F6">
            <w:pPr>
              <w:jc w:val="right"/>
              <w:rPr>
                <w:b/>
                <w:bCs/>
                <w:sz w:val="20"/>
                <w:szCs w:val="20"/>
              </w:rPr>
            </w:pPr>
            <w:r w:rsidRPr="0018017E">
              <w:rPr>
                <w:b/>
                <w:bCs/>
                <w:sz w:val="20"/>
                <w:szCs w:val="20"/>
              </w:rPr>
              <w:t>47.215</w:t>
            </w:r>
          </w:p>
        </w:tc>
        <w:tc>
          <w:tcPr>
            <w:tcW w:w="571" w:type="pct"/>
            <w:tcBorders>
              <w:top w:val="nil"/>
              <w:left w:val="nil"/>
              <w:bottom w:val="single" w:sz="4" w:space="0" w:color="auto"/>
              <w:right w:val="single" w:sz="4" w:space="0" w:color="auto"/>
            </w:tcBorders>
            <w:vAlign w:val="center"/>
            <w:hideMark/>
          </w:tcPr>
          <w:p w14:paraId="229E8335" w14:textId="77777777" w:rsidR="008471F6" w:rsidRPr="0018017E" w:rsidRDefault="008471F6" w:rsidP="008471F6">
            <w:pPr>
              <w:jc w:val="center"/>
              <w:rPr>
                <w:b/>
                <w:bCs/>
                <w:sz w:val="20"/>
                <w:szCs w:val="20"/>
              </w:rPr>
            </w:pPr>
            <w:r w:rsidRPr="0018017E">
              <w:rPr>
                <w:b/>
                <w:bCs/>
                <w:sz w:val="20"/>
                <w:szCs w:val="20"/>
              </w:rPr>
              <w:t>1.332</w:t>
            </w:r>
          </w:p>
        </w:tc>
        <w:tc>
          <w:tcPr>
            <w:tcW w:w="458" w:type="pct"/>
            <w:tcBorders>
              <w:top w:val="nil"/>
              <w:left w:val="nil"/>
              <w:bottom w:val="single" w:sz="4" w:space="0" w:color="auto"/>
              <w:right w:val="single" w:sz="4" w:space="0" w:color="auto"/>
            </w:tcBorders>
            <w:noWrap/>
            <w:vAlign w:val="bottom"/>
            <w:hideMark/>
          </w:tcPr>
          <w:p w14:paraId="361C4925" w14:textId="77777777" w:rsidR="008471F6" w:rsidRPr="0018017E" w:rsidRDefault="008471F6" w:rsidP="008471F6">
            <w:pPr>
              <w:rPr>
                <w:color w:val="000000"/>
                <w:sz w:val="20"/>
                <w:szCs w:val="20"/>
              </w:rPr>
            </w:pPr>
            <w:r w:rsidRPr="0018017E">
              <w:rPr>
                <w:color w:val="000000"/>
                <w:sz w:val="20"/>
                <w:szCs w:val="20"/>
              </w:rPr>
              <w:t> </w:t>
            </w:r>
          </w:p>
        </w:tc>
        <w:tc>
          <w:tcPr>
            <w:tcW w:w="493" w:type="pct"/>
            <w:tcBorders>
              <w:top w:val="nil"/>
              <w:left w:val="nil"/>
              <w:bottom w:val="single" w:sz="4" w:space="0" w:color="auto"/>
              <w:right w:val="single" w:sz="4" w:space="0" w:color="auto"/>
            </w:tcBorders>
            <w:noWrap/>
            <w:vAlign w:val="bottom"/>
            <w:hideMark/>
          </w:tcPr>
          <w:p w14:paraId="762ECF74" w14:textId="77777777" w:rsidR="008471F6" w:rsidRPr="0018017E" w:rsidRDefault="008471F6" w:rsidP="008471F6">
            <w:pPr>
              <w:rPr>
                <w:color w:val="000000"/>
                <w:sz w:val="20"/>
                <w:szCs w:val="20"/>
              </w:rPr>
            </w:pPr>
            <w:r w:rsidRPr="0018017E">
              <w:rPr>
                <w:color w:val="000000"/>
                <w:sz w:val="20"/>
                <w:szCs w:val="20"/>
              </w:rPr>
              <w:t> </w:t>
            </w:r>
          </w:p>
        </w:tc>
        <w:tc>
          <w:tcPr>
            <w:tcW w:w="587" w:type="pct"/>
            <w:tcBorders>
              <w:top w:val="nil"/>
              <w:left w:val="nil"/>
              <w:bottom w:val="single" w:sz="4" w:space="0" w:color="auto"/>
              <w:right w:val="single" w:sz="4" w:space="0" w:color="auto"/>
            </w:tcBorders>
            <w:noWrap/>
            <w:vAlign w:val="bottom"/>
            <w:hideMark/>
          </w:tcPr>
          <w:p w14:paraId="7CD98C20" w14:textId="77777777" w:rsidR="008471F6" w:rsidRPr="0018017E" w:rsidRDefault="008471F6" w:rsidP="008471F6">
            <w:pPr>
              <w:jc w:val="right"/>
              <w:rPr>
                <w:b/>
                <w:bCs/>
                <w:color w:val="000000"/>
                <w:sz w:val="20"/>
                <w:szCs w:val="20"/>
              </w:rPr>
            </w:pPr>
            <w:r w:rsidRPr="0018017E">
              <w:rPr>
                <w:b/>
                <w:bCs/>
                <w:color w:val="000000"/>
                <w:sz w:val="20"/>
                <w:szCs w:val="20"/>
              </w:rPr>
              <w:t>2.038,0</w:t>
            </w:r>
          </w:p>
        </w:tc>
        <w:tc>
          <w:tcPr>
            <w:tcW w:w="618" w:type="pct"/>
            <w:tcBorders>
              <w:top w:val="nil"/>
              <w:left w:val="nil"/>
              <w:bottom w:val="single" w:sz="4" w:space="0" w:color="auto"/>
              <w:right w:val="single" w:sz="4" w:space="0" w:color="auto"/>
            </w:tcBorders>
            <w:noWrap/>
            <w:vAlign w:val="center"/>
            <w:hideMark/>
          </w:tcPr>
          <w:p w14:paraId="40E1928C" w14:textId="77777777" w:rsidR="008471F6" w:rsidRPr="0018017E" w:rsidRDefault="008471F6" w:rsidP="008471F6">
            <w:pPr>
              <w:jc w:val="right"/>
              <w:rPr>
                <w:b/>
                <w:bCs/>
                <w:color w:val="000000"/>
                <w:sz w:val="20"/>
                <w:szCs w:val="20"/>
              </w:rPr>
            </w:pPr>
            <w:r w:rsidRPr="0018017E">
              <w:rPr>
                <w:b/>
                <w:bCs/>
                <w:color w:val="000000"/>
                <w:sz w:val="20"/>
                <w:szCs w:val="20"/>
              </w:rPr>
              <w:t>2.264</w:t>
            </w:r>
          </w:p>
        </w:tc>
      </w:tr>
      <w:tr w:rsidR="008471F6" w:rsidRPr="0018017E" w14:paraId="04446B86" w14:textId="77777777" w:rsidTr="008471F6">
        <w:trPr>
          <w:trHeight w:val="672"/>
        </w:trPr>
        <w:tc>
          <w:tcPr>
            <w:tcW w:w="277" w:type="pct"/>
            <w:tcBorders>
              <w:top w:val="nil"/>
              <w:left w:val="single" w:sz="4" w:space="0" w:color="auto"/>
              <w:bottom w:val="single" w:sz="4" w:space="0" w:color="auto"/>
              <w:right w:val="single" w:sz="4" w:space="0" w:color="auto"/>
            </w:tcBorders>
            <w:vAlign w:val="center"/>
            <w:hideMark/>
          </w:tcPr>
          <w:p w14:paraId="64FA3D3F" w14:textId="77777777" w:rsidR="008471F6" w:rsidRPr="0018017E" w:rsidRDefault="008471F6" w:rsidP="008471F6">
            <w:pPr>
              <w:jc w:val="center"/>
              <w:rPr>
                <w:sz w:val="20"/>
                <w:szCs w:val="20"/>
              </w:rPr>
            </w:pPr>
            <w:r w:rsidRPr="0018017E">
              <w:rPr>
                <w:sz w:val="20"/>
                <w:szCs w:val="20"/>
              </w:rPr>
              <w:t> </w:t>
            </w:r>
          </w:p>
        </w:tc>
        <w:tc>
          <w:tcPr>
            <w:tcW w:w="1377" w:type="pct"/>
            <w:tcBorders>
              <w:top w:val="nil"/>
              <w:left w:val="nil"/>
              <w:bottom w:val="single" w:sz="4" w:space="0" w:color="auto"/>
              <w:right w:val="single" w:sz="4" w:space="0" w:color="auto"/>
            </w:tcBorders>
            <w:vAlign w:val="center"/>
            <w:hideMark/>
          </w:tcPr>
          <w:p w14:paraId="6F0C930B" w14:textId="77777777" w:rsidR="008471F6" w:rsidRPr="0018017E" w:rsidRDefault="008471F6" w:rsidP="008471F6">
            <w:pPr>
              <w:rPr>
                <w:sz w:val="20"/>
                <w:szCs w:val="20"/>
              </w:rPr>
            </w:pPr>
            <w:r w:rsidRPr="0018017E">
              <w:rPr>
                <w:sz w:val="20"/>
                <w:szCs w:val="20"/>
              </w:rPr>
              <w:t>Tầng 2-23:</w:t>
            </w:r>
            <w:r w:rsidRPr="0018017E">
              <w:rPr>
                <w:sz w:val="20"/>
                <w:szCs w:val="20"/>
              </w:rPr>
              <w:br/>
              <w:t>Diện tích: 1.376m2/ 1 tầng</w:t>
            </w:r>
          </w:p>
        </w:tc>
        <w:tc>
          <w:tcPr>
            <w:tcW w:w="618" w:type="pct"/>
            <w:tcBorders>
              <w:top w:val="nil"/>
              <w:left w:val="nil"/>
              <w:bottom w:val="single" w:sz="4" w:space="0" w:color="auto"/>
              <w:right w:val="single" w:sz="4" w:space="0" w:color="auto"/>
            </w:tcBorders>
            <w:shd w:val="clear" w:color="000000" w:fill="FFFFFF"/>
            <w:vAlign w:val="center"/>
            <w:hideMark/>
          </w:tcPr>
          <w:p w14:paraId="5072022F" w14:textId="77777777" w:rsidR="008471F6" w:rsidRPr="0018017E" w:rsidRDefault="008471F6" w:rsidP="008471F6">
            <w:pPr>
              <w:jc w:val="right"/>
              <w:rPr>
                <w:sz w:val="20"/>
                <w:szCs w:val="20"/>
              </w:rPr>
            </w:pPr>
            <w:r w:rsidRPr="0018017E">
              <w:rPr>
                <w:sz w:val="20"/>
                <w:szCs w:val="20"/>
              </w:rPr>
              <w:t>47.215</w:t>
            </w:r>
          </w:p>
        </w:tc>
        <w:tc>
          <w:tcPr>
            <w:tcW w:w="571" w:type="pct"/>
            <w:tcBorders>
              <w:top w:val="nil"/>
              <w:left w:val="nil"/>
              <w:bottom w:val="single" w:sz="4" w:space="0" w:color="auto"/>
              <w:right w:val="single" w:sz="4" w:space="0" w:color="auto"/>
            </w:tcBorders>
            <w:vAlign w:val="center"/>
            <w:hideMark/>
          </w:tcPr>
          <w:p w14:paraId="40CAA236" w14:textId="77777777" w:rsidR="008471F6" w:rsidRPr="0018017E" w:rsidRDefault="008471F6" w:rsidP="008471F6">
            <w:pPr>
              <w:jc w:val="center"/>
              <w:rPr>
                <w:sz w:val="20"/>
                <w:szCs w:val="20"/>
              </w:rPr>
            </w:pPr>
            <w:r w:rsidRPr="0018017E">
              <w:rPr>
                <w:sz w:val="20"/>
                <w:szCs w:val="20"/>
              </w:rPr>
              <w:t>1.332</w:t>
            </w:r>
          </w:p>
        </w:tc>
        <w:tc>
          <w:tcPr>
            <w:tcW w:w="458" w:type="pct"/>
            <w:tcBorders>
              <w:top w:val="nil"/>
              <w:left w:val="nil"/>
              <w:bottom w:val="single" w:sz="4" w:space="0" w:color="auto"/>
              <w:right w:val="single" w:sz="4" w:space="0" w:color="auto"/>
            </w:tcBorders>
            <w:noWrap/>
            <w:vAlign w:val="center"/>
            <w:hideMark/>
          </w:tcPr>
          <w:p w14:paraId="38BDC2FD" w14:textId="77777777" w:rsidR="008471F6" w:rsidRPr="0018017E" w:rsidRDefault="008471F6" w:rsidP="008471F6">
            <w:pPr>
              <w:jc w:val="right"/>
              <w:rPr>
                <w:color w:val="000000"/>
                <w:sz w:val="20"/>
                <w:szCs w:val="20"/>
              </w:rPr>
            </w:pPr>
            <w:r w:rsidRPr="0018017E">
              <w:rPr>
                <w:color w:val="000000"/>
                <w:sz w:val="20"/>
                <w:szCs w:val="20"/>
              </w:rPr>
              <w:t>1800</w:t>
            </w:r>
          </w:p>
        </w:tc>
        <w:tc>
          <w:tcPr>
            <w:tcW w:w="493" w:type="pct"/>
            <w:tcBorders>
              <w:top w:val="nil"/>
              <w:left w:val="nil"/>
              <w:bottom w:val="single" w:sz="4" w:space="0" w:color="auto"/>
              <w:right w:val="single" w:sz="4" w:space="0" w:color="auto"/>
            </w:tcBorders>
            <w:noWrap/>
            <w:vAlign w:val="center"/>
            <w:hideMark/>
          </w:tcPr>
          <w:p w14:paraId="62EE47CA" w14:textId="77777777" w:rsidR="008471F6" w:rsidRPr="0018017E" w:rsidRDefault="008471F6" w:rsidP="008471F6">
            <w:pPr>
              <w:rPr>
                <w:color w:val="000000"/>
                <w:sz w:val="20"/>
                <w:szCs w:val="20"/>
              </w:rPr>
            </w:pPr>
            <w:r w:rsidRPr="0018017E">
              <w:rPr>
                <w:color w:val="000000"/>
                <w:sz w:val="20"/>
                <w:szCs w:val="20"/>
              </w:rPr>
              <w:t>W/người</w:t>
            </w:r>
          </w:p>
        </w:tc>
        <w:tc>
          <w:tcPr>
            <w:tcW w:w="587" w:type="pct"/>
            <w:tcBorders>
              <w:top w:val="nil"/>
              <w:left w:val="nil"/>
              <w:bottom w:val="single" w:sz="4" w:space="0" w:color="auto"/>
              <w:right w:val="single" w:sz="4" w:space="0" w:color="auto"/>
            </w:tcBorders>
            <w:noWrap/>
            <w:vAlign w:val="center"/>
            <w:hideMark/>
          </w:tcPr>
          <w:p w14:paraId="6A44EF17" w14:textId="77777777" w:rsidR="008471F6" w:rsidRPr="0018017E" w:rsidRDefault="008471F6" w:rsidP="008471F6">
            <w:pPr>
              <w:jc w:val="right"/>
              <w:rPr>
                <w:color w:val="000000"/>
                <w:sz w:val="20"/>
                <w:szCs w:val="20"/>
              </w:rPr>
            </w:pPr>
            <w:r w:rsidRPr="0018017E">
              <w:rPr>
                <w:color w:val="000000"/>
                <w:sz w:val="20"/>
                <w:szCs w:val="20"/>
              </w:rPr>
              <w:t>2.038,0</w:t>
            </w:r>
          </w:p>
        </w:tc>
        <w:tc>
          <w:tcPr>
            <w:tcW w:w="618" w:type="pct"/>
            <w:tcBorders>
              <w:top w:val="nil"/>
              <w:left w:val="nil"/>
              <w:bottom w:val="single" w:sz="4" w:space="0" w:color="auto"/>
              <w:right w:val="single" w:sz="4" w:space="0" w:color="auto"/>
            </w:tcBorders>
            <w:noWrap/>
            <w:vAlign w:val="center"/>
            <w:hideMark/>
          </w:tcPr>
          <w:p w14:paraId="719535F8" w14:textId="77777777" w:rsidR="008471F6" w:rsidRPr="0018017E" w:rsidRDefault="008471F6" w:rsidP="008471F6">
            <w:pPr>
              <w:jc w:val="right"/>
              <w:rPr>
                <w:color w:val="000000"/>
                <w:sz w:val="20"/>
                <w:szCs w:val="20"/>
              </w:rPr>
            </w:pPr>
            <w:r w:rsidRPr="0018017E">
              <w:rPr>
                <w:color w:val="000000"/>
                <w:sz w:val="20"/>
                <w:szCs w:val="20"/>
              </w:rPr>
              <w:t>2.264</w:t>
            </w:r>
          </w:p>
        </w:tc>
      </w:tr>
      <w:tr w:rsidR="008471F6" w:rsidRPr="0018017E" w14:paraId="041F19D5" w14:textId="77777777" w:rsidTr="008471F6">
        <w:trPr>
          <w:trHeight w:val="672"/>
        </w:trPr>
        <w:tc>
          <w:tcPr>
            <w:tcW w:w="277" w:type="pct"/>
            <w:tcBorders>
              <w:top w:val="nil"/>
              <w:left w:val="single" w:sz="4" w:space="0" w:color="auto"/>
              <w:bottom w:val="single" w:sz="4" w:space="0" w:color="auto"/>
              <w:right w:val="single" w:sz="4" w:space="0" w:color="auto"/>
            </w:tcBorders>
            <w:vAlign w:val="center"/>
            <w:hideMark/>
          </w:tcPr>
          <w:p w14:paraId="4FDDB40B" w14:textId="77777777" w:rsidR="008471F6" w:rsidRPr="0018017E" w:rsidRDefault="008471F6" w:rsidP="008471F6">
            <w:pPr>
              <w:jc w:val="center"/>
              <w:rPr>
                <w:b/>
                <w:bCs/>
                <w:sz w:val="20"/>
                <w:szCs w:val="20"/>
              </w:rPr>
            </w:pPr>
            <w:r w:rsidRPr="0018017E">
              <w:rPr>
                <w:b/>
                <w:bCs/>
                <w:sz w:val="20"/>
                <w:szCs w:val="20"/>
              </w:rPr>
              <w:t>II</w:t>
            </w:r>
          </w:p>
        </w:tc>
        <w:tc>
          <w:tcPr>
            <w:tcW w:w="1377" w:type="pct"/>
            <w:tcBorders>
              <w:top w:val="nil"/>
              <w:left w:val="nil"/>
              <w:bottom w:val="single" w:sz="4" w:space="0" w:color="auto"/>
              <w:right w:val="single" w:sz="4" w:space="0" w:color="auto"/>
            </w:tcBorders>
            <w:vAlign w:val="center"/>
            <w:hideMark/>
          </w:tcPr>
          <w:p w14:paraId="0750E4F6" w14:textId="77777777" w:rsidR="008471F6" w:rsidRPr="0018017E" w:rsidRDefault="008471F6" w:rsidP="008471F6">
            <w:pPr>
              <w:rPr>
                <w:b/>
                <w:bCs/>
                <w:sz w:val="20"/>
                <w:szCs w:val="20"/>
              </w:rPr>
            </w:pPr>
            <w:r w:rsidRPr="0018017E">
              <w:rPr>
                <w:b/>
                <w:bCs/>
                <w:sz w:val="20"/>
                <w:szCs w:val="20"/>
              </w:rPr>
              <w:t>Thương mại dịch vụ, công cộng, SHCĐ,…</w:t>
            </w:r>
          </w:p>
        </w:tc>
        <w:tc>
          <w:tcPr>
            <w:tcW w:w="618" w:type="pct"/>
            <w:tcBorders>
              <w:top w:val="nil"/>
              <w:left w:val="nil"/>
              <w:bottom w:val="single" w:sz="4" w:space="0" w:color="auto"/>
              <w:right w:val="single" w:sz="4" w:space="0" w:color="auto"/>
            </w:tcBorders>
            <w:shd w:val="clear" w:color="000000" w:fill="FFFFFF"/>
            <w:vAlign w:val="center"/>
            <w:hideMark/>
          </w:tcPr>
          <w:p w14:paraId="456C7879" w14:textId="77777777" w:rsidR="008471F6" w:rsidRPr="0018017E" w:rsidRDefault="008471F6" w:rsidP="008471F6">
            <w:pPr>
              <w:rPr>
                <w:b/>
                <w:bCs/>
                <w:sz w:val="20"/>
                <w:szCs w:val="20"/>
              </w:rPr>
            </w:pPr>
            <w:r w:rsidRPr="0018017E">
              <w:rPr>
                <w:b/>
                <w:bCs/>
                <w:sz w:val="20"/>
                <w:szCs w:val="20"/>
              </w:rPr>
              <w:t> </w:t>
            </w:r>
          </w:p>
        </w:tc>
        <w:tc>
          <w:tcPr>
            <w:tcW w:w="571" w:type="pct"/>
            <w:tcBorders>
              <w:top w:val="nil"/>
              <w:left w:val="nil"/>
              <w:bottom w:val="single" w:sz="4" w:space="0" w:color="auto"/>
              <w:right w:val="single" w:sz="4" w:space="0" w:color="auto"/>
            </w:tcBorders>
            <w:vAlign w:val="center"/>
            <w:hideMark/>
          </w:tcPr>
          <w:p w14:paraId="6D56A241" w14:textId="77777777" w:rsidR="008471F6" w:rsidRPr="0018017E" w:rsidRDefault="008471F6" w:rsidP="008471F6">
            <w:pPr>
              <w:jc w:val="center"/>
              <w:rPr>
                <w:b/>
                <w:bCs/>
                <w:sz w:val="20"/>
                <w:szCs w:val="20"/>
              </w:rPr>
            </w:pPr>
            <w:r w:rsidRPr="0018017E">
              <w:rPr>
                <w:b/>
                <w:bCs/>
                <w:sz w:val="20"/>
                <w:szCs w:val="20"/>
              </w:rPr>
              <w:t> </w:t>
            </w:r>
          </w:p>
        </w:tc>
        <w:tc>
          <w:tcPr>
            <w:tcW w:w="458" w:type="pct"/>
            <w:tcBorders>
              <w:top w:val="nil"/>
              <w:left w:val="nil"/>
              <w:bottom w:val="single" w:sz="4" w:space="0" w:color="auto"/>
              <w:right w:val="single" w:sz="4" w:space="0" w:color="auto"/>
            </w:tcBorders>
            <w:noWrap/>
            <w:vAlign w:val="bottom"/>
            <w:hideMark/>
          </w:tcPr>
          <w:p w14:paraId="2F9B91D3" w14:textId="77777777" w:rsidR="008471F6" w:rsidRPr="0018017E" w:rsidRDefault="008471F6" w:rsidP="008471F6">
            <w:pPr>
              <w:rPr>
                <w:b/>
                <w:bCs/>
                <w:color w:val="000000"/>
                <w:sz w:val="20"/>
                <w:szCs w:val="20"/>
              </w:rPr>
            </w:pPr>
            <w:r w:rsidRPr="0018017E">
              <w:rPr>
                <w:b/>
                <w:bCs/>
                <w:color w:val="000000"/>
                <w:sz w:val="20"/>
                <w:szCs w:val="20"/>
              </w:rPr>
              <w:t> </w:t>
            </w:r>
          </w:p>
        </w:tc>
        <w:tc>
          <w:tcPr>
            <w:tcW w:w="493" w:type="pct"/>
            <w:tcBorders>
              <w:top w:val="nil"/>
              <w:left w:val="nil"/>
              <w:bottom w:val="single" w:sz="4" w:space="0" w:color="auto"/>
              <w:right w:val="single" w:sz="4" w:space="0" w:color="auto"/>
            </w:tcBorders>
            <w:noWrap/>
            <w:vAlign w:val="bottom"/>
            <w:hideMark/>
          </w:tcPr>
          <w:p w14:paraId="7E360904" w14:textId="77777777" w:rsidR="008471F6" w:rsidRPr="0018017E" w:rsidRDefault="008471F6" w:rsidP="008471F6">
            <w:pPr>
              <w:rPr>
                <w:b/>
                <w:bCs/>
                <w:color w:val="000000"/>
                <w:sz w:val="20"/>
                <w:szCs w:val="20"/>
              </w:rPr>
            </w:pPr>
            <w:r w:rsidRPr="0018017E">
              <w:rPr>
                <w:b/>
                <w:bCs/>
                <w:color w:val="000000"/>
                <w:sz w:val="20"/>
                <w:szCs w:val="20"/>
              </w:rPr>
              <w:t> </w:t>
            </w:r>
          </w:p>
        </w:tc>
        <w:tc>
          <w:tcPr>
            <w:tcW w:w="587" w:type="pct"/>
            <w:tcBorders>
              <w:top w:val="nil"/>
              <w:left w:val="nil"/>
              <w:bottom w:val="single" w:sz="4" w:space="0" w:color="auto"/>
              <w:right w:val="single" w:sz="4" w:space="0" w:color="auto"/>
            </w:tcBorders>
            <w:noWrap/>
            <w:vAlign w:val="center"/>
            <w:hideMark/>
          </w:tcPr>
          <w:p w14:paraId="7A04D596" w14:textId="77777777" w:rsidR="008471F6" w:rsidRPr="0018017E" w:rsidRDefault="008471F6" w:rsidP="008471F6">
            <w:pPr>
              <w:jc w:val="right"/>
              <w:rPr>
                <w:b/>
                <w:bCs/>
                <w:color w:val="000000"/>
                <w:sz w:val="20"/>
                <w:szCs w:val="20"/>
              </w:rPr>
            </w:pPr>
            <w:r w:rsidRPr="0018017E">
              <w:rPr>
                <w:b/>
                <w:bCs/>
                <w:color w:val="000000"/>
                <w:sz w:val="20"/>
                <w:szCs w:val="20"/>
              </w:rPr>
              <w:t>222,9</w:t>
            </w:r>
          </w:p>
        </w:tc>
        <w:tc>
          <w:tcPr>
            <w:tcW w:w="618" w:type="pct"/>
            <w:tcBorders>
              <w:top w:val="nil"/>
              <w:left w:val="nil"/>
              <w:bottom w:val="single" w:sz="4" w:space="0" w:color="auto"/>
              <w:right w:val="single" w:sz="4" w:space="0" w:color="auto"/>
            </w:tcBorders>
            <w:noWrap/>
            <w:vAlign w:val="center"/>
            <w:hideMark/>
          </w:tcPr>
          <w:p w14:paraId="2682D481" w14:textId="77777777" w:rsidR="008471F6" w:rsidRPr="0018017E" w:rsidRDefault="008471F6" w:rsidP="008471F6">
            <w:pPr>
              <w:jc w:val="right"/>
              <w:rPr>
                <w:b/>
                <w:bCs/>
                <w:color w:val="000000"/>
                <w:sz w:val="20"/>
                <w:szCs w:val="20"/>
              </w:rPr>
            </w:pPr>
            <w:r w:rsidRPr="0018017E">
              <w:rPr>
                <w:b/>
                <w:bCs/>
                <w:color w:val="000000"/>
                <w:sz w:val="20"/>
                <w:szCs w:val="20"/>
              </w:rPr>
              <w:t>248</w:t>
            </w:r>
          </w:p>
        </w:tc>
      </w:tr>
      <w:tr w:rsidR="008471F6" w:rsidRPr="0018017E" w14:paraId="3D94C52A" w14:textId="77777777" w:rsidTr="008471F6">
        <w:trPr>
          <w:trHeight w:val="672"/>
        </w:trPr>
        <w:tc>
          <w:tcPr>
            <w:tcW w:w="277" w:type="pct"/>
            <w:tcBorders>
              <w:top w:val="nil"/>
              <w:left w:val="single" w:sz="4" w:space="0" w:color="auto"/>
              <w:bottom w:val="single" w:sz="4" w:space="0" w:color="auto"/>
              <w:right w:val="single" w:sz="4" w:space="0" w:color="auto"/>
            </w:tcBorders>
            <w:vAlign w:val="center"/>
            <w:hideMark/>
          </w:tcPr>
          <w:p w14:paraId="382EA000" w14:textId="77777777" w:rsidR="008471F6" w:rsidRPr="0018017E" w:rsidRDefault="008471F6" w:rsidP="008471F6">
            <w:pPr>
              <w:jc w:val="center"/>
              <w:rPr>
                <w:sz w:val="20"/>
                <w:szCs w:val="20"/>
              </w:rPr>
            </w:pPr>
            <w:r w:rsidRPr="0018017E">
              <w:rPr>
                <w:sz w:val="20"/>
                <w:szCs w:val="20"/>
              </w:rPr>
              <w:t> </w:t>
            </w:r>
          </w:p>
        </w:tc>
        <w:tc>
          <w:tcPr>
            <w:tcW w:w="1377" w:type="pct"/>
            <w:tcBorders>
              <w:top w:val="nil"/>
              <w:left w:val="nil"/>
              <w:bottom w:val="single" w:sz="4" w:space="0" w:color="auto"/>
              <w:right w:val="single" w:sz="4" w:space="0" w:color="auto"/>
            </w:tcBorders>
            <w:vAlign w:val="center"/>
            <w:hideMark/>
          </w:tcPr>
          <w:p w14:paraId="6FBCEC80" w14:textId="77777777" w:rsidR="008471F6" w:rsidRPr="0018017E" w:rsidRDefault="008471F6" w:rsidP="008471F6">
            <w:pPr>
              <w:rPr>
                <w:sz w:val="20"/>
                <w:szCs w:val="20"/>
              </w:rPr>
            </w:pPr>
            <w:r w:rsidRPr="0018017E">
              <w:rPr>
                <w:sz w:val="20"/>
                <w:szCs w:val="20"/>
              </w:rPr>
              <w:t>Tầng 1</w:t>
            </w:r>
          </w:p>
        </w:tc>
        <w:tc>
          <w:tcPr>
            <w:tcW w:w="618" w:type="pct"/>
            <w:tcBorders>
              <w:top w:val="nil"/>
              <w:left w:val="nil"/>
              <w:bottom w:val="single" w:sz="4" w:space="0" w:color="auto"/>
              <w:right w:val="single" w:sz="4" w:space="0" w:color="auto"/>
            </w:tcBorders>
            <w:shd w:val="clear" w:color="000000" w:fill="FFFFFF"/>
            <w:vAlign w:val="center"/>
            <w:hideMark/>
          </w:tcPr>
          <w:p w14:paraId="3DC9D5CC" w14:textId="77777777" w:rsidR="008471F6" w:rsidRPr="0018017E" w:rsidRDefault="008471F6" w:rsidP="008471F6">
            <w:pPr>
              <w:jc w:val="right"/>
              <w:rPr>
                <w:sz w:val="20"/>
                <w:szCs w:val="20"/>
              </w:rPr>
            </w:pPr>
            <w:r w:rsidRPr="0018017E">
              <w:rPr>
                <w:sz w:val="20"/>
                <w:szCs w:val="20"/>
              </w:rPr>
              <w:t>2.760</w:t>
            </w:r>
          </w:p>
        </w:tc>
        <w:tc>
          <w:tcPr>
            <w:tcW w:w="571" w:type="pct"/>
            <w:tcBorders>
              <w:top w:val="nil"/>
              <w:left w:val="nil"/>
              <w:bottom w:val="single" w:sz="4" w:space="0" w:color="auto"/>
              <w:right w:val="single" w:sz="4" w:space="0" w:color="auto"/>
            </w:tcBorders>
            <w:vAlign w:val="center"/>
            <w:hideMark/>
          </w:tcPr>
          <w:p w14:paraId="031BD126" w14:textId="77777777" w:rsidR="008471F6" w:rsidRPr="0018017E" w:rsidRDefault="008471F6" w:rsidP="008471F6">
            <w:pPr>
              <w:jc w:val="center"/>
              <w:rPr>
                <w:sz w:val="20"/>
                <w:szCs w:val="20"/>
              </w:rPr>
            </w:pPr>
            <w:r w:rsidRPr="0018017E">
              <w:rPr>
                <w:sz w:val="20"/>
                <w:szCs w:val="20"/>
              </w:rPr>
              <w:t> </w:t>
            </w:r>
          </w:p>
        </w:tc>
        <w:tc>
          <w:tcPr>
            <w:tcW w:w="458" w:type="pct"/>
            <w:tcBorders>
              <w:top w:val="nil"/>
              <w:left w:val="nil"/>
              <w:bottom w:val="single" w:sz="4" w:space="0" w:color="auto"/>
              <w:right w:val="single" w:sz="4" w:space="0" w:color="auto"/>
            </w:tcBorders>
            <w:noWrap/>
            <w:vAlign w:val="center"/>
            <w:hideMark/>
          </w:tcPr>
          <w:p w14:paraId="5D3350B5" w14:textId="77777777" w:rsidR="008471F6" w:rsidRPr="0018017E" w:rsidRDefault="008471F6" w:rsidP="008471F6">
            <w:pPr>
              <w:jc w:val="right"/>
              <w:rPr>
                <w:color w:val="000000"/>
                <w:sz w:val="20"/>
                <w:szCs w:val="20"/>
              </w:rPr>
            </w:pPr>
            <w:r w:rsidRPr="0018017E">
              <w:rPr>
                <w:color w:val="000000"/>
                <w:sz w:val="20"/>
                <w:szCs w:val="20"/>
              </w:rPr>
              <w:t>95</w:t>
            </w:r>
          </w:p>
        </w:tc>
        <w:tc>
          <w:tcPr>
            <w:tcW w:w="493" w:type="pct"/>
            <w:tcBorders>
              <w:top w:val="nil"/>
              <w:left w:val="nil"/>
              <w:bottom w:val="single" w:sz="4" w:space="0" w:color="auto"/>
              <w:right w:val="single" w:sz="4" w:space="0" w:color="auto"/>
            </w:tcBorders>
            <w:vAlign w:val="center"/>
            <w:hideMark/>
          </w:tcPr>
          <w:p w14:paraId="14AC088D" w14:textId="77777777" w:rsidR="008471F6" w:rsidRPr="0018017E" w:rsidRDefault="008471F6" w:rsidP="008471F6">
            <w:pPr>
              <w:rPr>
                <w:color w:val="000000"/>
                <w:sz w:val="20"/>
                <w:szCs w:val="20"/>
              </w:rPr>
            </w:pPr>
            <w:r w:rsidRPr="0018017E">
              <w:rPr>
                <w:color w:val="000000"/>
                <w:sz w:val="20"/>
                <w:szCs w:val="20"/>
              </w:rPr>
              <w:t xml:space="preserve">W/m2 </w:t>
            </w:r>
            <w:r w:rsidRPr="0018017E">
              <w:rPr>
                <w:color w:val="000000"/>
                <w:sz w:val="20"/>
                <w:szCs w:val="20"/>
              </w:rPr>
              <w:br/>
              <w:t>sàn</w:t>
            </w:r>
          </w:p>
        </w:tc>
        <w:tc>
          <w:tcPr>
            <w:tcW w:w="587" w:type="pct"/>
            <w:tcBorders>
              <w:top w:val="nil"/>
              <w:left w:val="nil"/>
              <w:bottom w:val="single" w:sz="4" w:space="0" w:color="auto"/>
              <w:right w:val="single" w:sz="4" w:space="0" w:color="auto"/>
            </w:tcBorders>
            <w:noWrap/>
            <w:vAlign w:val="center"/>
            <w:hideMark/>
          </w:tcPr>
          <w:p w14:paraId="26D0B6B5" w14:textId="77777777" w:rsidR="008471F6" w:rsidRPr="0018017E" w:rsidRDefault="008471F6" w:rsidP="008471F6">
            <w:pPr>
              <w:jc w:val="right"/>
              <w:rPr>
                <w:color w:val="000000"/>
                <w:sz w:val="20"/>
                <w:szCs w:val="20"/>
              </w:rPr>
            </w:pPr>
            <w:r w:rsidRPr="0018017E">
              <w:rPr>
                <w:color w:val="000000"/>
                <w:sz w:val="20"/>
                <w:szCs w:val="20"/>
              </w:rPr>
              <w:t>222,9</w:t>
            </w:r>
          </w:p>
        </w:tc>
        <w:tc>
          <w:tcPr>
            <w:tcW w:w="618" w:type="pct"/>
            <w:tcBorders>
              <w:top w:val="nil"/>
              <w:left w:val="nil"/>
              <w:bottom w:val="single" w:sz="4" w:space="0" w:color="auto"/>
              <w:right w:val="single" w:sz="4" w:space="0" w:color="auto"/>
            </w:tcBorders>
            <w:noWrap/>
            <w:vAlign w:val="center"/>
            <w:hideMark/>
          </w:tcPr>
          <w:p w14:paraId="2FFDFB0C" w14:textId="77777777" w:rsidR="008471F6" w:rsidRPr="0018017E" w:rsidRDefault="008471F6" w:rsidP="008471F6">
            <w:pPr>
              <w:jc w:val="right"/>
              <w:rPr>
                <w:color w:val="000000"/>
                <w:sz w:val="20"/>
                <w:szCs w:val="20"/>
              </w:rPr>
            </w:pPr>
            <w:r w:rsidRPr="0018017E">
              <w:rPr>
                <w:color w:val="000000"/>
                <w:sz w:val="20"/>
                <w:szCs w:val="20"/>
              </w:rPr>
              <w:t>248</w:t>
            </w:r>
          </w:p>
        </w:tc>
      </w:tr>
      <w:tr w:rsidR="008471F6" w:rsidRPr="0018017E" w14:paraId="2356A6D3" w14:textId="77777777" w:rsidTr="008471F6">
        <w:trPr>
          <w:trHeight w:val="672"/>
        </w:trPr>
        <w:tc>
          <w:tcPr>
            <w:tcW w:w="277" w:type="pct"/>
            <w:tcBorders>
              <w:top w:val="nil"/>
              <w:left w:val="single" w:sz="4" w:space="0" w:color="auto"/>
              <w:bottom w:val="single" w:sz="4" w:space="0" w:color="auto"/>
              <w:right w:val="single" w:sz="4" w:space="0" w:color="auto"/>
            </w:tcBorders>
            <w:vAlign w:val="center"/>
            <w:hideMark/>
          </w:tcPr>
          <w:p w14:paraId="0F5CB2E1" w14:textId="77777777" w:rsidR="008471F6" w:rsidRPr="0018017E" w:rsidRDefault="008471F6" w:rsidP="008471F6">
            <w:pPr>
              <w:jc w:val="center"/>
              <w:rPr>
                <w:b/>
                <w:bCs/>
                <w:sz w:val="20"/>
                <w:szCs w:val="20"/>
              </w:rPr>
            </w:pPr>
            <w:r w:rsidRPr="0018017E">
              <w:rPr>
                <w:b/>
                <w:bCs/>
                <w:sz w:val="20"/>
                <w:szCs w:val="20"/>
              </w:rPr>
              <w:t>III</w:t>
            </w:r>
          </w:p>
        </w:tc>
        <w:tc>
          <w:tcPr>
            <w:tcW w:w="1377" w:type="pct"/>
            <w:tcBorders>
              <w:top w:val="nil"/>
              <w:left w:val="nil"/>
              <w:bottom w:val="single" w:sz="4" w:space="0" w:color="auto"/>
              <w:right w:val="single" w:sz="4" w:space="0" w:color="auto"/>
            </w:tcBorders>
            <w:vAlign w:val="center"/>
            <w:hideMark/>
          </w:tcPr>
          <w:p w14:paraId="72471450" w14:textId="77777777" w:rsidR="008471F6" w:rsidRPr="0018017E" w:rsidRDefault="008471F6" w:rsidP="008471F6">
            <w:pPr>
              <w:rPr>
                <w:b/>
                <w:bCs/>
                <w:sz w:val="20"/>
                <w:szCs w:val="20"/>
              </w:rPr>
            </w:pPr>
            <w:r w:rsidRPr="0018017E">
              <w:rPr>
                <w:b/>
                <w:bCs/>
                <w:sz w:val="20"/>
                <w:szCs w:val="20"/>
              </w:rPr>
              <w:t>Hạ tầng kỹ thuật, cây xanh, giao thông</w:t>
            </w:r>
          </w:p>
        </w:tc>
        <w:tc>
          <w:tcPr>
            <w:tcW w:w="618" w:type="pct"/>
            <w:tcBorders>
              <w:top w:val="nil"/>
              <w:left w:val="nil"/>
              <w:bottom w:val="single" w:sz="4" w:space="0" w:color="auto"/>
              <w:right w:val="single" w:sz="4" w:space="0" w:color="auto"/>
            </w:tcBorders>
            <w:shd w:val="clear" w:color="000000" w:fill="FFFFFF"/>
            <w:vAlign w:val="center"/>
            <w:hideMark/>
          </w:tcPr>
          <w:p w14:paraId="2BE33235" w14:textId="77777777" w:rsidR="008471F6" w:rsidRPr="0018017E" w:rsidRDefault="008471F6" w:rsidP="008471F6">
            <w:pPr>
              <w:rPr>
                <w:b/>
                <w:bCs/>
                <w:sz w:val="20"/>
                <w:szCs w:val="20"/>
              </w:rPr>
            </w:pPr>
            <w:r w:rsidRPr="0018017E">
              <w:rPr>
                <w:b/>
                <w:bCs/>
                <w:sz w:val="20"/>
                <w:szCs w:val="20"/>
              </w:rPr>
              <w:t> </w:t>
            </w:r>
          </w:p>
        </w:tc>
        <w:tc>
          <w:tcPr>
            <w:tcW w:w="571" w:type="pct"/>
            <w:tcBorders>
              <w:top w:val="nil"/>
              <w:left w:val="nil"/>
              <w:bottom w:val="single" w:sz="4" w:space="0" w:color="auto"/>
              <w:right w:val="single" w:sz="4" w:space="0" w:color="auto"/>
            </w:tcBorders>
            <w:vAlign w:val="center"/>
            <w:hideMark/>
          </w:tcPr>
          <w:p w14:paraId="4609D985" w14:textId="77777777" w:rsidR="008471F6" w:rsidRPr="0018017E" w:rsidRDefault="008471F6" w:rsidP="008471F6">
            <w:pPr>
              <w:jc w:val="center"/>
              <w:rPr>
                <w:b/>
                <w:bCs/>
                <w:sz w:val="20"/>
                <w:szCs w:val="20"/>
              </w:rPr>
            </w:pPr>
            <w:r w:rsidRPr="0018017E">
              <w:rPr>
                <w:b/>
                <w:bCs/>
                <w:sz w:val="20"/>
                <w:szCs w:val="20"/>
              </w:rPr>
              <w:t> </w:t>
            </w:r>
          </w:p>
        </w:tc>
        <w:tc>
          <w:tcPr>
            <w:tcW w:w="458" w:type="pct"/>
            <w:tcBorders>
              <w:top w:val="nil"/>
              <w:left w:val="nil"/>
              <w:bottom w:val="single" w:sz="4" w:space="0" w:color="auto"/>
              <w:right w:val="single" w:sz="4" w:space="0" w:color="auto"/>
            </w:tcBorders>
            <w:noWrap/>
            <w:vAlign w:val="bottom"/>
            <w:hideMark/>
          </w:tcPr>
          <w:p w14:paraId="02EA9AFD" w14:textId="77777777" w:rsidR="008471F6" w:rsidRPr="0018017E" w:rsidRDefault="008471F6" w:rsidP="008471F6">
            <w:pPr>
              <w:rPr>
                <w:b/>
                <w:bCs/>
                <w:color w:val="000000"/>
                <w:sz w:val="20"/>
                <w:szCs w:val="20"/>
              </w:rPr>
            </w:pPr>
            <w:r w:rsidRPr="0018017E">
              <w:rPr>
                <w:b/>
                <w:bCs/>
                <w:color w:val="000000"/>
                <w:sz w:val="20"/>
                <w:szCs w:val="20"/>
              </w:rPr>
              <w:t> </w:t>
            </w:r>
          </w:p>
        </w:tc>
        <w:tc>
          <w:tcPr>
            <w:tcW w:w="493" w:type="pct"/>
            <w:tcBorders>
              <w:top w:val="nil"/>
              <w:left w:val="nil"/>
              <w:bottom w:val="single" w:sz="4" w:space="0" w:color="auto"/>
              <w:right w:val="single" w:sz="4" w:space="0" w:color="auto"/>
            </w:tcBorders>
            <w:noWrap/>
            <w:vAlign w:val="bottom"/>
            <w:hideMark/>
          </w:tcPr>
          <w:p w14:paraId="7D487CF3" w14:textId="77777777" w:rsidR="008471F6" w:rsidRPr="0018017E" w:rsidRDefault="008471F6" w:rsidP="008471F6">
            <w:pPr>
              <w:rPr>
                <w:b/>
                <w:bCs/>
                <w:color w:val="000000"/>
                <w:sz w:val="20"/>
                <w:szCs w:val="20"/>
              </w:rPr>
            </w:pPr>
            <w:r w:rsidRPr="0018017E">
              <w:rPr>
                <w:b/>
                <w:bCs/>
                <w:color w:val="000000"/>
                <w:sz w:val="20"/>
                <w:szCs w:val="20"/>
              </w:rPr>
              <w:t> </w:t>
            </w:r>
          </w:p>
        </w:tc>
        <w:tc>
          <w:tcPr>
            <w:tcW w:w="587" w:type="pct"/>
            <w:tcBorders>
              <w:top w:val="nil"/>
              <w:left w:val="nil"/>
              <w:bottom w:val="single" w:sz="4" w:space="0" w:color="auto"/>
              <w:right w:val="single" w:sz="4" w:space="0" w:color="auto"/>
            </w:tcBorders>
            <w:noWrap/>
            <w:vAlign w:val="center"/>
            <w:hideMark/>
          </w:tcPr>
          <w:p w14:paraId="60EE7A74" w14:textId="77777777" w:rsidR="008471F6" w:rsidRPr="0018017E" w:rsidRDefault="008471F6" w:rsidP="008471F6">
            <w:pPr>
              <w:jc w:val="right"/>
              <w:rPr>
                <w:b/>
                <w:bCs/>
                <w:color w:val="000000"/>
                <w:sz w:val="20"/>
                <w:szCs w:val="20"/>
              </w:rPr>
            </w:pPr>
            <w:r w:rsidRPr="0018017E">
              <w:rPr>
                <w:b/>
                <w:bCs/>
                <w:color w:val="000000"/>
                <w:sz w:val="20"/>
                <w:szCs w:val="20"/>
              </w:rPr>
              <w:t>58,1</w:t>
            </w:r>
          </w:p>
        </w:tc>
        <w:tc>
          <w:tcPr>
            <w:tcW w:w="618" w:type="pct"/>
            <w:tcBorders>
              <w:top w:val="nil"/>
              <w:left w:val="nil"/>
              <w:bottom w:val="single" w:sz="4" w:space="0" w:color="auto"/>
              <w:right w:val="single" w:sz="4" w:space="0" w:color="auto"/>
            </w:tcBorders>
            <w:noWrap/>
            <w:vAlign w:val="center"/>
            <w:hideMark/>
          </w:tcPr>
          <w:p w14:paraId="37DC8E94" w14:textId="77777777" w:rsidR="008471F6" w:rsidRPr="0018017E" w:rsidRDefault="008471F6" w:rsidP="008471F6">
            <w:pPr>
              <w:jc w:val="right"/>
              <w:rPr>
                <w:b/>
                <w:bCs/>
                <w:color w:val="000000"/>
                <w:sz w:val="20"/>
                <w:szCs w:val="20"/>
              </w:rPr>
            </w:pPr>
            <w:r w:rsidRPr="0018017E">
              <w:rPr>
                <w:b/>
                <w:bCs/>
                <w:color w:val="000000"/>
                <w:sz w:val="20"/>
                <w:szCs w:val="20"/>
              </w:rPr>
              <w:t>65</w:t>
            </w:r>
          </w:p>
        </w:tc>
      </w:tr>
      <w:tr w:rsidR="008471F6" w:rsidRPr="0018017E" w14:paraId="7E50125A" w14:textId="77777777" w:rsidTr="008471F6">
        <w:trPr>
          <w:trHeight w:val="1008"/>
        </w:trPr>
        <w:tc>
          <w:tcPr>
            <w:tcW w:w="277" w:type="pct"/>
            <w:tcBorders>
              <w:top w:val="nil"/>
              <w:left w:val="single" w:sz="4" w:space="0" w:color="auto"/>
              <w:bottom w:val="single" w:sz="4" w:space="0" w:color="auto"/>
              <w:right w:val="single" w:sz="4" w:space="0" w:color="auto"/>
            </w:tcBorders>
            <w:vAlign w:val="center"/>
            <w:hideMark/>
          </w:tcPr>
          <w:p w14:paraId="4E4AA513" w14:textId="77777777" w:rsidR="008471F6" w:rsidRPr="0018017E" w:rsidRDefault="008471F6" w:rsidP="008471F6">
            <w:pPr>
              <w:jc w:val="center"/>
              <w:rPr>
                <w:sz w:val="20"/>
                <w:szCs w:val="20"/>
              </w:rPr>
            </w:pPr>
            <w:r w:rsidRPr="0018017E">
              <w:rPr>
                <w:sz w:val="20"/>
                <w:szCs w:val="20"/>
              </w:rPr>
              <w:t>1</w:t>
            </w:r>
          </w:p>
        </w:tc>
        <w:tc>
          <w:tcPr>
            <w:tcW w:w="1377" w:type="pct"/>
            <w:tcBorders>
              <w:top w:val="nil"/>
              <w:left w:val="nil"/>
              <w:bottom w:val="single" w:sz="4" w:space="0" w:color="auto"/>
              <w:right w:val="single" w:sz="4" w:space="0" w:color="auto"/>
            </w:tcBorders>
            <w:vAlign w:val="center"/>
            <w:hideMark/>
          </w:tcPr>
          <w:p w14:paraId="20AB9B20" w14:textId="77777777" w:rsidR="008471F6" w:rsidRPr="0018017E" w:rsidRDefault="008471F6" w:rsidP="008471F6">
            <w:pPr>
              <w:rPr>
                <w:sz w:val="20"/>
                <w:szCs w:val="20"/>
              </w:rPr>
            </w:pPr>
            <w:r w:rsidRPr="0018017E">
              <w:rPr>
                <w:sz w:val="20"/>
                <w:szCs w:val="20"/>
              </w:rPr>
              <w:t>Tầng hầm: Đỗ xe và không gian kỹ thuật</w:t>
            </w:r>
          </w:p>
        </w:tc>
        <w:tc>
          <w:tcPr>
            <w:tcW w:w="618" w:type="pct"/>
            <w:tcBorders>
              <w:top w:val="nil"/>
              <w:left w:val="nil"/>
              <w:bottom w:val="single" w:sz="4" w:space="0" w:color="auto"/>
              <w:right w:val="single" w:sz="4" w:space="0" w:color="auto"/>
            </w:tcBorders>
            <w:shd w:val="clear" w:color="000000" w:fill="FFFFFF"/>
            <w:vAlign w:val="center"/>
            <w:hideMark/>
          </w:tcPr>
          <w:p w14:paraId="726AF091" w14:textId="77777777" w:rsidR="008471F6" w:rsidRPr="0018017E" w:rsidRDefault="008471F6" w:rsidP="008471F6">
            <w:pPr>
              <w:jc w:val="right"/>
              <w:rPr>
                <w:sz w:val="20"/>
                <w:szCs w:val="20"/>
              </w:rPr>
            </w:pPr>
            <w:r w:rsidRPr="0018017E">
              <w:rPr>
                <w:sz w:val="20"/>
                <w:szCs w:val="20"/>
              </w:rPr>
              <w:t>4.982</w:t>
            </w:r>
          </w:p>
        </w:tc>
        <w:tc>
          <w:tcPr>
            <w:tcW w:w="571" w:type="pct"/>
            <w:tcBorders>
              <w:top w:val="nil"/>
              <w:left w:val="nil"/>
              <w:bottom w:val="single" w:sz="4" w:space="0" w:color="auto"/>
              <w:right w:val="single" w:sz="4" w:space="0" w:color="auto"/>
            </w:tcBorders>
            <w:vAlign w:val="center"/>
            <w:hideMark/>
          </w:tcPr>
          <w:p w14:paraId="0B9BD1A1" w14:textId="77777777" w:rsidR="008471F6" w:rsidRPr="0018017E" w:rsidRDefault="008471F6" w:rsidP="008471F6">
            <w:pPr>
              <w:jc w:val="center"/>
              <w:rPr>
                <w:sz w:val="20"/>
                <w:szCs w:val="20"/>
              </w:rPr>
            </w:pPr>
            <w:r w:rsidRPr="0018017E">
              <w:rPr>
                <w:sz w:val="20"/>
                <w:szCs w:val="20"/>
              </w:rPr>
              <w:t> </w:t>
            </w:r>
          </w:p>
        </w:tc>
        <w:tc>
          <w:tcPr>
            <w:tcW w:w="458" w:type="pct"/>
            <w:tcBorders>
              <w:top w:val="nil"/>
              <w:left w:val="nil"/>
              <w:bottom w:val="single" w:sz="4" w:space="0" w:color="auto"/>
              <w:right w:val="single" w:sz="4" w:space="0" w:color="auto"/>
            </w:tcBorders>
            <w:noWrap/>
            <w:vAlign w:val="center"/>
            <w:hideMark/>
          </w:tcPr>
          <w:p w14:paraId="73C5D724" w14:textId="77777777" w:rsidR="008471F6" w:rsidRPr="0018017E" w:rsidRDefault="008471F6" w:rsidP="008471F6">
            <w:pPr>
              <w:jc w:val="right"/>
              <w:rPr>
                <w:color w:val="000000"/>
                <w:sz w:val="20"/>
                <w:szCs w:val="20"/>
              </w:rPr>
            </w:pPr>
            <w:r w:rsidRPr="0018017E">
              <w:rPr>
                <w:color w:val="000000"/>
                <w:sz w:val="20"/>
                <w:szCs w:val="20"/>
              </w:rPr>
              <w:t>12</w:t>
            </w:r>
          </w:p>
        </w:tc>
        <w:tc>
          <w:tcPr>
            <w:tcW w:w="493" w:type="pct"/>
            <w:tcBorders>
              <w:top w:val="nil"/>
              <w:left w:val="nil"/>
              <w:bottom w:val="single" w:sz="4" w:space="0" w:color="auto"/>
              <w:right w:val="single" w:sz="4" w:space="0" w:color="auto"/>
            </w:tcBorders>
            <w:vAlign w:val="center"/>
            <w:hideMark/>
          </w:tcPr>
          <w:p w14:paraId="07DB6F20" w14:textId="77777777" w:rsidR="008471F6" w:rsidRPr="0018017E" w:rsidRDefault="008471F6" w:rsidP="008471F6">
            <w:pPr>
              <w:rPr>
                <w:color w:val="000000"/>
                <w:sz w:val="20"/>
                <w:szCs w:val="20"/>
              </w:rPr>
            </w:pPr>
            <w:r w:rsidRPr="0018017E">
              <w:rPr>
                <w:color w:val="000000"/>
                <w:sz w:val="20"/>
                <w:szCs w:val="20"/>
              </w:rPr>
              <w:t xml:space="preserve">W/m2 </w:t>
            </w:r>
            <w:r w:rsidRPr="0018017E">
              <w:rPr>
                <w:color w:val="000000"/>
                <w:sz w:val="20"/>
                <w:szCs w:val="20"/>
              </w:rPr>
              <w:br/>
              <w:t>sàn</w:t>
            </w:r>
          </w:p>
        </w:tc>
        <w:tc>
          <w:tcPr>
            <w:tcW w:w="587" w:type="pct"/>
            <w:tcBorders>
              <w:top w:val="nil"/>
              <w:left w:val="nil"/>
              <w:bottom w:val="single" w:sz="4" w:space="0" w:color="auto"/>
              <w:right w:val="single" w:sz="4" w:space="0" w:color="auto"/>
            </w:tcBorders>
            <w:noWrap/>
            <w:vAlign w:val="center"/>
            <w:hideMark/>
          </w:tcPr>
          <w:p w14:paraId="0842D999" w14:textId="77777777" w:rsidR="008471F6" w:rsidRPr="0018017E" w:rsidRDefault="008471F6" w:rsidP="008471F6">
            <w:pPr>
              <w:jc w:val="right"/>
              <w:rPr>
                <w:color w:val="000000"/>
                <w:sz w:val="20"/>
                <w:szCs w:val="20"/>
              </w:rPr>
            </w:pPr>
            <w:r w:rsidRPr="0018017E">
              <w:rPr>
                <w:color w:val="000000"/>
                <w:sz w:val="20"/>
                <w:szCs w:val="20"/>
              </w:rPr>
              <w:t>50,8</w:t>
            </w:r>
          </w:p>
        </w:tc>
        <w:tc>
          <w:tcPr>
            <w:tcW w:w="618" w:type="pct"/>
            <w:tcBorders>
              <w:top w:val="nil"/>
              <w:left w:val="nil"/>
              <w:bottom w:val="single" w:sz="4" w:space="0" w:color="auto"/>
              <w:right w:val="single" w:sz="4" w:space="0" w:color="auto"/>
            </w:tcBorders>
            <w:noWrap/>
            <w:vAlign w:val="center"/>
            <w:hideMark/>
          </w:tcPr>
          <w:p w14:paraId="07A27430" w14:textId="77777777" w:rsidR="008471F6" w:rsidRPr="0018017E" w:rsidRDefault="008471F6" w:rsidP="008471F6">
            <w:pPr>
              <w:jc w:val="right"/>
              <w:rPr>
                <w:color w:val="000000"/>
                <w:sz w:val="20"/>
                <w:szCs w:val="20"/>
              </w:rPr>
            </w:pPr>
            <w:r w:rsidRPr="0018017E">
              <w:rPr>
                <w:color w:val="000000"/>
                <w:sz w:val="20"/>
                <w:szCs w:val="20"/>
              </w:rPr>
              <w:t>56</w:t>
            </w:r>
          </w:p>
        </w:tc>
      </w:tr>
      <w:tr w:rsidR="008471F6" w:rsidRPr="0018017E" w14:paraId="323A42D6" w14:textId="77777777" w:rsidTr="008471F6">
        <w:trPr>
          <w:trHeight w:val="672"/>
        </w:trPr>
        <w:tc>
          <w:tcPr>
            <w:tcW w:w="277" w:type="pct"/>
            <w:tcBorders>
              <w:top w:val="nil"/>
              <w:left w:val="single" w:sz="4" w:space="0" w:color="auto"/>
              <w:bottom w:val="single" w:sz="4" w:space="0" w:color="auto"/>
              <w:right w:val="single" w:sz="4" w:space="0" w:color="auto"/>
            </w:tcBorders>
            <w:vAlign w:val="center"/>
            <w:hideMark/>
          </w:tcPr>
          <w:p w14:paraId="60DCFA62" w14:textId="77777777" w:rsidR="008471F6" w:rsidRPr="0018017E" w:rsidRDefault="008471F6" w:rsidP="008471F6">
            <w:pPr>
              <w:jc w:val="center"/>
              <w:rPr>
                <w:sz w:val="20"/>
                <w:szCs w:val="20"/>
              </w:rPr>
            </w:pPr>
            <w:r w:rsidRPr="0018017E">
              <w:rPr>
                <w:sz w:val="20"/>
                <w:szCs w:val="20"/>
              </w:rPr>
              <w:t>2</w:t>
            </w:r>
          </w:p>
        </w:tc>
        <w:tc>
          <w:tcPr>
            <w:tcW w:w="1377" w:type="pct"/>
            <w:tcBorders>
              <w:top w:val="nil"/>
              <w:left w:val="nil"/>
              <w:bottom w:val="single" w:sz="4" w:space="0" w:color="auto"/>
              <w:right w:val="single" w:sz="4" w:space="0" w:color="auto"/>
            </w:tcBorders>
            <w:vAlign w:val="center"/>
            <w:hideMark/>
          </w:tcPr>
          <w:p w14:paraId="187E6CD4" w14:textId="77777777" w:rsidR="008471F6" w:rsidRPr="0018017E" w:rsidRDefault="008471F6" w:rsidP="008471F6">
            <w:pPr>
              <w:rPr>
                <w:sz w:val="20"/>
                <w:szCs w:val="20"/>
              </w:rPr>
            </w:pPr>
            <w:r w:rsidRPr="0018017E">
              <w:rPr>
                <w:sz w:val="20"/>
                <w:szCs w:val="20"/>
              </w:rPr>
              <w:t>Tầng tum: Kỹ thuật</w:t>
            </w:r>
          </w:p>
        </w:tc>
        <w:tc>
          <w:tcPr>
            <w:tcW w:w="618" w:type="pct"/>
            <w:tcBorders>
              <w:top w:val="nil"/>
              <w:left w:val="nil"/>
              <w:bottom w:val="single" w:sz="4" w:space="0" w:color="auto"/>
              <w:right w:val="single" w:sz="4" w:space="0" w:color="auto"/>
            </w:tcBorders>
            <w:shd w:val="clear" w:color="000000" w:fill="FFFFFF"/>
            <w:vAlign w:val="center"/>
            <w:hideMark/>
          </w:tcPr>
          <w:p w14:paraId="4521B1B8" w14:textId="77777777" w:rsidR="008471F6" w:rsidRPr="0018017E" w:rsidRDefault="008471F6" w:rsidP="008471F6">
            <w:pPr>
              <w:jc w:val="right"/>
              <w:rPr>
                <w:sz w:val="20"/>
                <w:szCs w:val="20"/>
              </w:rPr>
            </w:pPr>
            <w:r w:rsidRPr="0018017E">
              <w:rPr>
                <w:sz w:val="20"/>
                <w:szCs w:val="20"/>
              </w:rPr>
              <w:t>643,5</w:t>
            </w:r>
          </w:p>
        </w:tc>
        <w:tc>
          <w:tcPr>
            <w:tcW w:w="571" w:type="pct"/>
            <w:tcBorders>
              <w:top w:val="nil"/>
              <w:left w:val="nil"/>
              <w:bottom w:val="single" w:sz="4" w:space="0" w:color="auto"/>
              <w:right w:val="single" w:sz="4" w:space="0" w:color="auto"/>
            </w:tcBorders>
            <w:vAlign w:val="center"/>
            <w:hideMark/>
          </w:tcPr>
          <w:p w14:paraId="38ABBC3B" w14:textId="77777777" w:rsidR="008471F6" w:rsidRPr="0018017E" w:rsidRDefault="008471F6" w:rsidP="008471F6">
            <w:pPr>
              <w:jc w:val="center"/>
              <w:rPr>
                <w:sz w:val="20"/>
                <w:szCs w:val="20"/>
              </w:rPr>
            </w:pPr>
            <w:r w:rsidRPr="0018017E">
              <w:rPr>
                <w:sz w:val="20"/>
                <w:szCs w:val="20"/>
              </w:rPr>
              <w:t> </w:t>
            </w:r>
          </w:p>
        </w:tc>
        <w:tc>
          <w:tcPr>
            <w:tcW w:w="458" w:type="pct"/>
            <w:tcBorders>
              <w:top w:val="nil"/>
              <w:left w:val="nil"/>
              <w:bottom w:val="single" w:sz="4" w:space="0" w:color="auto"/>
              <w:right w:val="single" w:sz="4" w:space="0" w:color="auto"/>
            </w:tcBorders>
            <w:noWrap/>
            <w:vAlign w:val="center"/>
            <w:hideMark/>
          </w:tcPr>
          <w:p w14:paraId="2F60FBDA" w14:textId="77777777" w:rsidR="008471F6" w:rsidRPr="0018017E" w:rsidRDefault="008471F6" w:rsidP="008471F6">
            <w:pPr>
              <w:jc w:val="right"/>
              <w:rPr>
                <w:color w:val="000000"/>
                <w:sz w:val="20"/>
                <w:szCs w:val="20"/>
              </w:rPr>
            </w:pPr>
            <w:r w:rsidRPr="0018017E">
              <w:rPr>
                <w:color w:val="000000"/>
                <w:sz w:val="20"/>
                <w:szCs w:val="20"/>
              </w:rPr>
              <w:t>10</w:t>
            </w:r>
          </w:p>
        </w:tc>
        <w:tc>
          <w:tcPr>
            <w:tcW w:w="493" w:type="pct"/>
            <w:tcBorders>
              <w:top w:val="nil"/>
              <w:left w:val="nil"/>
              <w:bottom w:val="single" w:sz="4" w:space="0" w:color="auto"/>
              <w:right w:val="single" w:sz="4" w:space="0" w:color="auto"/>
            </w:tcBorders>
            <w:vAlign w:val="center"/>
            <w:hideMark/>
          </w:tcPr>
          <w:p w14:paraId="36AA9A8F" w14:textId="77777777" w:rsidR="008471F6" w:rsidRPr="0018017E" w:rsidRDefault="008471F6" w:rsidP="008471F6">
            <w:pPr>
              <w:rPr>
                <w:color w:val="000000"/>
                <w:sz w:val="20"/>
                <w:szCs w:val="20"/>
              </w:rPr>
            </w:pPr>
            <w:r w:rsidRPr="0018017E">
              <w:rPr>
                <w:color w:val="000000"/>
                <w:sz w:val="20"/>
                <w:szCs w:val="20"/>
              </w:rPr>
              <w:t xml:space="preserve">W/m2 </w:t>
            </w:r>
            <w:r w:rsidRPr="0018017E">
              <w:rPr>
                <w:color w:val="000000"/>
                <w:sz w:val="20"/>
                <w:szCs w:val="20"/>
              </w:rPr>
              <w:br/>
              <w:t>sàn</w:t>
            </w:r>
          </w:p>
        </w:tc>
        <w:tc>
          <w:tcPr>
            <w:tcW w:w="587" w:type="pct"/>
            <w:tcBorders>
              <w:top w:val="nil"/>
              <w:left w:val="nil"/>
              <w:bottom w:val="single" w:sz="4" w:space="0" w:color="auto"/>
              <w:right w:val="single" w:sz="4" w:space="0" w:color="auto"/>
            </w:tcBorders>
            <w:noWrap/>
            <w:vAlign w:val="center"/>
            <w:hideMark/>
          </w:tcPr>
          <w:p w14:paraId="49F83AE9" w14:textId="77777777" w:rsidR="008471F6" w:rsidRPr="0018017E" w:rsidRDefault="008471F6" w:rsidP="008471F6">
            <w:pPr>
              <w:jc w:val="right"/>
              <w:rPr>
                <w:color w:val="000000"/>
                <w:sz w:val="20"/>
                <w:szCs w:val="20"/>
              </w:rPr>
            </w:pPr>
            <w:r w:rsidRPr="0018017E">
              <w:rPr>
                <w:color w:val="000000"/>
                <w:sz w:val="20"/>
                <w:szCs w:val="20"/>
              </w:rPr>
              <w:t>5,5</w:t>
            </w:r>
          </w:p>
        </w:tc>
        <w:tc>
          <w:tcPr>
            <w:tcW w:w="618" w:type="pct"/>
            <w:tcBorders>
              <w:top w:val="nil"/>
              <w:left w:val="nil"/>
              <w:bottom w:val="single" w:sz="4" w:space="0" w:color="auto"/>
              <w:right w:val="single" w:sz="4" w:space="0" w:color="auto"/>
            </w:tcBorders>
            <w:noWrap/>
            <w:vAlign w:val="center"/>
            <w:hideMark/>
          </w:tcPr>
          <w:p w14:paraId="52F8EA1D" w14:textId="77777777" w:rsidR="008471F6" w:rsidRPr="0018017E" w:rsidRDefault="008471F6" w:rsidP="008471F6">
            <w:pPr>
              <w:jc w:val="right"/>
              <w:rPr>
                <w:color w:val="000000"/>
                <w:sz w:val="20"/>
                <w:szCs w:val="20"/>
              </w:rPr>
            </w:pPr>
            <w:r w:rsidRPr="0018017E">
              <w:rPr>
                <w:color w:val="000000"/>
                <w:sz w:val="20"/>
                <w:szCs w:val="20"/>
              </w:rPr>
              <w:t>6</w:t>
            </w:r>
          </w:p>
        </w:tc>
      </w:tr>
      <w:tr w:rsidR="008471F6" w:rsidRPr="0018017E" w14:paraId="012A3D59" w14:textId="77777777" w:rsidTr="008471F6">
        <w:trPr>
          <w:trHeight w:val="336"/>
        </w:trPr>
        <w:tc>
          <w:tcPr>
            <w:tcW w:w="277" w:type="pct"/>
            <w:tcBorders>
              <w:top w:val="nil"/>
              <w:left w:val="single" w:sz="4" w:space="0" w:color="auto"/>
              <w:bottom w:val="single" w:sz="4" w:space="0" w:color="auto"/>
              <w:right w:val="single" w:sz="4" w:space="0" w:color="auto"/>
            </w:tcBorders>
            <w:vAlign w:val="center"/>
            <w:hideMark/>
          </w:tcPr>
          <w:p w14:paraId="0022DF97" w14:textId="77777777" w:rsidR="008471F6" w:rsidRPr="0018017E" w:rsidRDefault="008471F6" w:rsidP="008471F6">
            <w:pPr>
              <w:jc w:val="center"/>
              <w:rPr>
                <w:sz w:val="20"/>
                <w:szCs w:val="20"/>
              </w:rPr>
            </w:pPr>
            <w:r w:rsidRPr="0018017E">
              <w:rPr>
                <w:sz w:val="20"/>
                <w:szCs w:val="20"/>
              </w:rPr>
              <w:t>3</w:t>
            </w:r>
          </w:p>
        </w:tc>
        <w:tc>
          <w:tcPr>
            <w:tcW w:w="1377" w:type="pct"/>
            <w:tcBorders>
              <w:top w:val="nil"/>
              <w:left w:val="nil"/>
              <w:bottom w:val="single" w:sz="4" w:space="0" w:color="auto"/>
              <w:right w:val="single" w:sz="4" w:space="0" w:color="auto"/>
            </w:tcBorders>
            <w:vAlign w:val="center"/>
            <w:hideMark/>
          </w:tcPr>
          <w:p w14:paraId="54E86125" w14:textId="77777777" w:rsidR="008471F6" w:rsidRPr="0018017E" w:rsidRDefault="008471F6" w:rsidP="008471F6">
            <w:pPr>
              <w:rPr>
                <w:sz w:val="20"/>
                <w:szCs w:val="20"/>
              </w:rPr>
            </w:pPr>
            <w:r w:rsidRPr="0018017E">
              <w:rPr>
                <w:sz w:val="20"/>
                <w:szCs w:val="20"/>
              </w:rPr>
              <w:t>Tưới cây</w:t>
            </w:r>
          </w:p>
        </w:tc>
        <w:tc>
          <w:tcPr>
            <w:tcW w:w="618" w:type="pct"/>
            <w:tcBorders>
              <w:top w:val="nil"/>
              <w:left w:val="nil"/>
              <w:bottom w:val="single" w:sz="4" w:space="0" w:color="auto"/>
              <w:right w:val="single" w:sz="4" w:space="0" w:color="auto"/>
            </w:tcBorders>
            <w:shd w:val="clear" w:color="000000" w:fill="FFFFFF"/>
            <w:vAlign w:val="center"/>
            <w:hideMark/>
          </w:tcPr>
          <w:p w14:paraId="71E3B89C" w14:textId="77777777" w:rsidR="008471F6" w:rsidRPr="0018017E" w:rsidRDefault="008471F6" w:rsidP="008471F6">
            <w:pPr>
              <w:jc w:val="right"/>
              <w:rPr>
                <w:sz w:val="20"/>
                <w:szCs w:val="20"/>
              </w:rPr>
            </w:pPr>
            <w:r w:rsidRPr="0018017E">
              <w:rPr>
                <w:sz w:val="20"/>
                <w:szCs w:val="20"/>
              </w:rPr>
              <w:t>1.034</w:t>
            </w:r>
          </w:p>
        </w:tc>
        <w:tc>
          <w:tcPr>
            <w:tcW w:w="571" w:type="pct"/>
            <w:tcBorders>
              <w:top w:val="nil"/>
              <w:left w:val="nil"/>
              <w:bottom w:val="single" w:sz="4" w:space="0" w:color="auto"/>
              <w:right w:val="single" w:sz="4" w:space="0" w:color="auto"/>
            </w:tcBorders>
            <w:vAlign w:val="center"/>
            <w:hideMark/>
          </w:tcPr>
          <w:p w14:paraId="482E1DAD" w14:textId="77777777" w:rsidR="008471F6" w:rsidRPr="0018017E" w:rsidRDefault="008471F6" w:rsidP="008471F6">
            <w:pPr>
              <w:jc w:val="center"/>
              <w:rPr>
                <w:sz w:val="20"/>
                <w:szCs w:val="20"/>
              </w:rPr>
            </w:pPr>
            <w:r w:rsidRPr="0018017E">
              <w:rPr>
                <w:sz w:val="20"/>
                <w:szCs w:val="20"/>
              </w:rPr>
              <w:t> </w:t>
            </w:r>
          </w:p>
        </w:tc>
        <w:tc>
          <w:tcPr>
            <w:tcW w:w="458" w:type="pct"/>
            <w:tcBorders>
              <w:top w:val="nil"/>
              <w:left w:val="nil"/>
              <w:bottom w:val="single" w:sz="4" w:space="0" w:color="auto"/>
              <w:right w:val="single" w:sz="4" w:space="0" w:color="auto"/>
            </w:tcBorders>
            <w:noWrap/>
            <w:vAlign w:val="center"/>
            <w:hideMark/>
          </w:tcPr>
          <w:p w14:paraId="2C3549FE" w14:textId="77777777" w:rsidR="008471F6" w:rsidRPr="0018017E" w:rsidRDefault="008471F6" w:rsidP="008471F6">
            <w:pPr>
              <w:jc w:val="right"/>
              <w:rPr>
                <w:color w:val="000000"/>
                <w:sz w:val="20"/>
                <w:szCs w:val="20"/>
              </w:rPr>
            </w:pPr>
            <w:r w:rsidRPr="0018017E">
              <w:rPr>
                <w:color w:val="000000"/>
                <w:sz w:val="20"/>
                <w:szCs w:val="20"/>
              </w:rPr>
              <w:t>0,5</w:t>
            </w:r>
          </w:p>
        </w:tc>
        <w:tc>
          <w:tcPr>
            <w:tcW w:w="493" w:type="pct"/>
            <w:tcBorders>
              <w:top w:val="nil"/>
              <w:left w:val="nil"/>
              <w:bottom w:val="single" w:sz="4" w:space="0" w:color="auto"/>
              <w:right w:val="single" w:sz="4" w:space="0" w:color="auto"/>
            </w:tcBorders>
            <w:vAlign w:val="center"/>
            <w:hideMark/>
          </w:tcPr>
          <w:p w14:paraId="13646E71" w14:textId="77777777" w:rsidR="008471F6" w:rsidRPr="0018017E" w:rsidRDefault="008471F6" w:rsidP="008471F6">
            <w:pPr>
              <w:rPr>
                <w:color w:val="000000"/>
                <w:sz w:val="20"/>
                <w:szCs w:val="20"/>
              </w:rPr>
            </w:pPr>
            <w:r w:rsidRPr="0018017E">
              <w:rPr>
                <w:color w:val="000000"/>
                <w:sz w:val="20"/>
                <w:szCs w:val="20"/>
              </w:rPr>
              <w:t xml:space="preserve">W/m2 </w:t>
            </w:r>
          </w:p>
        </w:tc>
        <w:tc>
          <w:tcPr>
            <w:tcW w:w="587" w:type="pct"/>
            <w:tcBorders>
              <w:top w:val="nil"/>
              <w:left w:val="nil"/>
              <w:bottom w:val="single" w:sz="4" w:space="0" w:color="auto"/>
              <w:right w:val="single" w:sz="4" w:space="0" w:color="auto"/>
            </w:tcBorders>
            <w:noWrap/>
            <w:vAlign w:val="center"/>
            <w:hideMark/>
          </w:tcPr>
          <w:p w14:paraId="0EED9E60" w14:textId="77777777" w:rsidR="008471F6" w:rsidRPr="0018017E" w:rsidRDefault="008471F6" w:rsidP="008471F6">
            <w:pPr>
              <w:jc w:val="right"/>
              <w:rPr>
                <w:color w:val="000000"/>
                <w:sz w:val="20"/>
                <w:szCs w:val="20"/>
              </w:rPr>
            </w:pPr>
            <w:r w:rsidRPr="0018017E">
              <w:rPr>
                <w:color w:val="000000"/>
                <w:sz w:val="20"/>
                <w:szCs w:val="20"/>
              </w:rPr>
              <w:t>0,4</w:t>
            </w:r>
          </w:p>
        </w:tc>
        <w:tc>
          <w:tcPr>
            <w:tcW w:w="618" w:type="pct"/>
            <w:tcBorders>
              <w:top w:val="nil"/>
              <w:left w:val="nil"/>
              <w:bottom w:val="single" w:sz="4" w:space="0" w:color="auto"/>
              <w:right w:val="single" w:sz="4" w:space="0" w:color="auto"/>
            </w:tcBorders>
            <w:noWrap/>
            <w:vAlign w:val="center"/>
            <w:hideMark/>
          </w:tcPr>
          <w:p w14:paraId="4CE17AA0" w14:textId="77777777" w:rsidR="008471F6" w:rsidRPr="0018017E" w:rsidRDefault="008471F6" w:rsidP="008471F6">
            <w:pPr>
              <w:jc w:val="right"/>
              <w:rPr>
                <w:color w:val="000000"/>
                <w:sz w:val="20"/>
                <w:szCs w:val="20"/>
              </w:rPr>
            </w:pPr>
            <w:r w:rsidRPr="0018017E">
              <w:rPr>
                <w:color w:val="000000"/>
                <w:sz w:val="20"/>
                <w:szCs w:val="20"/>
              </w:rPr>
              <w:t>0,5</w:t>
            </w:r>
          </w:p>
        </w:tc>
      </w:tr>
      <w:tr w:rsidR="008471F6" w:rsidRPr="0018017E" w14:paraId="429B107F" w14:textId="77777777" w:rsidTr="008471F6">
        <w:trPr>
          <w:trHeight w:val="336"/>
        </w:trPr>
        <w:tc>
          <w:tcPr>
            <w:tcW w:w="277" w:type="pct"/>
            <w:tcBorders>
              <w:top w:val="nil"/>
              <w:left w:val="single" w:sz="4" w:space="0" w:color="auto"/>
              <w:bottom w:val="single" w:sz="4" w:space="0" w:color="auto"/>
              <w:right w:val="single" w:sz="4" w:space="0" w:color="auto"/>
            </w:tcBorders>
            <w:vAlign w:val="center"/>
            <w:hideMark/>
          </w:tcPr>
          <w:p w14:paraId="4C801E0D" w14:textId="77777777" w:rsidR="008471F6" w:rsidRPr="0018017E" w:rsidRDefault="008471F6" w:rsidP="008471F6">
            <w:pPr>
              <w:jc w:val="center"/>
              <w:rPr>
                <w:sz w:val="20"/>
                <w:szCs w:val="20"/>
              </w:rPr>
            </w:pPr>
            <w:r w:rsidRPr="0018017E">
              <w:rPr>
                <w:sz w:val="20"/>
                <w:szCs w:val="20"/>
              </w:rPr>
              <w:t>4</w:t>
            </w:r>
          </w:p>
        </w:tc>
        <w:tc>
          <w:tcPr>
            <w:tcW w:w="1377" w:type="pct"/>
            <w:tcBorders>
              <w:top w:val="nil"/>
              <w:left w:val="nil"/>
              <w:bottom w:val="single" w:sz="4" w:space="0" w:color="auto"/>
              <w:right w:val="single" w:sz="4" w:space="0" w:color="auto"/>
            </w:tcBorders>
            <w:vAlign w:val="center"/>
            <w:hideMark/>
          </w:tcPr>
          <w:p w14:paraId="6A0DC4B1" w14:textId="77777777" w:rsidR="008471F6" w:rsidRPr="0018017E" w:rsidRDefault="008471F6" w:rsidP="008471F6">
            <w:pPr>
              <w:rPr>
                <w:sz w:val="20"/>
                <w:szCs w:val="20"/>
              </w:rPr>
            </w:pPr>
            <w:r w:rsidRPr="0018017E">
              <w:rPr>
                <w:sz w:val="20"/>
                <w:szCs w:val="20"/>
              </w:rPr>
              <w:t>Rửa đường, sân</w:t>
            </w:r>
          </w:p>
        </w:tc>
        <w:tc>
          <w:tcPr>
            <w:tcW w:w="618" w:type="pct"/>
            <w:tcBorders>
              <w:top w:val="nil"/>
              <w:left w:val="nil"/>
              <w:bottom w:val="single" w:sz="4" w:space="0" w:color="auto"/>
              <w:right w:val="single" w:sz="4" w:space="0" w:color="auto"/>
            </w:tcBorders>
            <w:shd w:val="clear" w:color="000000" w:fill="FFFFFF"/>
            <w:vAlign w:val="center"/>
            <w:hideMark/>
          </w:tcPr>
          <w:p w14:paraId="2D3FBC27" w14:textId="77777777" w:rsidR="008471F6" w:rsidRPr="0018017E" w:rsidRDefault="008471F6" w:rsidP="008471F6">
            <w:pPr>
              <w:jc w:val="right"/>
              <w:rPr>
                <w:sz w:val="20"/>
                <w:szCs w:val="20"/>
              </w:rPr>
            </w:pPr>
            <w:r w:rsidRPr="0018017E">
              <w:rPr>
                <w:sz w:val="20"/>
                <w:szCs w:val="20"/>
              </w:rPr>
              <w:t>1.374</w:t>
            </w:r>
          </w:p>
        </w:tc>
        <w:tc>
          <w:tcPr>
            <w:tcW w:w="571" w:type="pct"/>
            <w:tcBorders>
              <w:top w:val="nil"/>
              <w:left w:val="nil"/>
              <w:bottom w:val="single" w:sz="4" w:space="0" w:color="auto"/>
              <w:right w:val="single" w:sz="4" w:space="0" w:color="auto"/>
            </w:tcBorders>
            <w:vAlign w:val="center"/>
            <w:hideMark/>
          </w:tcPr>
          <w:p w14:paraId="0121F5B2" w14:textId="77777777" w:rsidR="008471F6" w:rsidRPr="0018017E" w:rsidRDefault="008471F6" w:rsidP="008471F6">
            <w:pPr>
              <w:jc w:val="center"/>
              <w:rPr>
                <w:sz w:val="20"/>
                <w:szCs w:val="20"/>
              </w:rPr>
            </w:pPr>
            <w:r w:rsidRPr="0018017E">
              <w:rPr>
                <w:sz w:val="20"/>
                <w:szCs w:val="20"/>
              </w:rPr>
              <w:t> </w:t>
            </w:r>
          </w:p>
        </w:tc>
        <w:tc>
          <w:tcPr>
            <w:tcW w:w="458" w:type="pct"/>
            <w:tcBorders>
              <w:top w:val="nil"/>
              <w:left w:val="nil"/>
              <w:bottom w:val="single" w:sz="4" w:space="0" w:color="auto"/>
              <w:right w:val="single" w:sz="4" w:space="0" w:color="auto"/>
            </w:tcBorders>
            <w:noWrap/>
            <w:vAlign w:val="center"/>
            <w:hideMark/>
          </w:tcPr>
          <w:p w14:paraId="0EDB52C2" w14:textId="77777777" w:rsidR="008471F6" w:rsidRPr="0018017E" w:rsidRDefault="008471F6" w:rsidP="008471F6">
            <w:pPr>
              <w:jc w:val="right"/>
              <w:rPr>
                <w:color w:val="000000"/>
                <w:sz w:val="20"/>
                <w:szCs w:val="20"/>
              </w:rPr>
            </w:pPr>
            <w:r w:rsidRPr="0018017E">
              <w:rPr>
                <w:color w:val="000000"/>
                <w:sz w:val="20"/>
                <w:szCs w:val="20"/>
              </w:rPr>
              <w:t>1,2</w:t>
            </w:r>
          </w:p>
        </w:tc>
        <w:tc>
          <w:tcPr>
            <w:tcW w:w="493" w:type="pct"/>
            <w:tcBorders>
              <w:top w:val="nil"/>
              <w:left w:val="nil"/>
              <w:bottom w:val="single" w:sz="4" w:space="0" w:color="auto"/>
              <w:right w:val="single" w:sz="4" w:space="0" w:color="auto"/>
            </w:tcBorders>
            <w:vAlign w:val="center"/>
            <w:hideMark/>
          </w:tcPr>
          <w:p w14:paraId="0F028C96" w14:textId="77777777" w:rsidR="008471F6" w:rsidRPr="0018017E" w:rsidRDefault="008471F6" w:rsidP="008471F6">
            <w:pPr>
              <w:rPr>
                <w:color w:val="000000"/>
                <w:sz w:val="20"/>
                <w:szCs w:val="20"/>
              </w:rPr>
            </w:pPr>
            <w:r w:rsidRPr="0018017E">
              <w:rPr>
                <w:color w:val="000000"/>
                <w:sz w:val="20"/>
                <w:szCs w:val="20"/>
              </w:rPr>
              <w:t xml:space="preserve">W/m2 </w:t>
            </w:r>
          </w:p>
        </w:tc>
        <w:tc>
          <w:tcPr>
            <w:tcW w:w="587" w:type="pct"/>
            <w:tcBorders>
              <w:top w:val="nil"/>
              <w:left w:val="nil"/>
              <w:bottom w:val="single" w:sz="4" w:space="0" w:color="auto"/>
              <w:right w:val="single" w:sz="4" w:space="0" w:color="auto"/>
            </w:tcBorders>
            <w:noWrap/>
            <w:vAlign w:val="center"/>
            <w:hideMark/>
          </w:tcPr>
          <w:p w14:paraId="6FD806A2" w14:textId="77777777" w:rsidR="008471F6" w:rsidRPr="0018017E" w:rsidRDefault="008471F6" w:rsidP="008471F6">
            <w:pPr>
              <w:jc w:val="right"/>
              <w:rPr>
                <w:color w:val="000000"/>
                <w:sz w:val="20"/>
                <w:szCs w:val="20"/>
              </w:rPr>
            </w:pPr>
            <w:r w:rsidRPr="0018017E">
              <w:rPr>
                <w:color w:val="000000"/>
                <w:sz w:val="20"/>
                <w:szCs w:val="20"/>
              </w:rPr>
              <w:t>1,4</w:t>
            </w:r>
          </w:p>
        </w:tc>
        <w:tc>
          <w:tcPr>
            <w:tcW w:w="618" w:type="pct"/>
            <w:tcBorders>
              <w:top w:val="nil"/>
              <w:left w:val="nil"/>
              <w:bottom w:val="single" w:sz="4" w:space="0" w:color="auto"/>
              <w:right w:val="single" w:sz="4" w:space="0" w:color="auto"/>
            </w:tcBorders>
            <w:noWrap/>
            <w:vAlign w:val="center"/>
            <w:hideMark/>
          </w:tcPr>
          <w:p w14:paraId="4D835685" w14:textId="77777777" w:rsidR="008471F6" w:rsidRPr="0018017E" w:rsidRDefault="008471F6" w:rsidP="008471F6">
            <w:pPr>
              <w:jc w:val="right"/>
              <w:rPr>
                <w:color w:val="000000"/>
                <w:sz w:val="20"/>
                <w:szCs w:val="20"/>
              </w:rPr>
            </w:pPr>
            <w:r w:rsidRPr="0018017E">
              <w:rPr>
                <w:color w:val="000000"/>
                <w:sz w:val="20"/>
                <w:szCs w:val="20"/>
              </w:rPr>
              <w:t>1,6</w:t>
            </w:r>
          </w:p>
        </w:tc>
      </w:tr>
      <w:tr w:rsidR="008471F6" w:rsidRPr="0018017E" w14:paraId="644D272E" w14:textId="77777777" w:rsidTr="008471F6">
        <w:trPr>
          <w:trHeight w:val="336"/>
        </w:trPr>
        <w:tc>
          <w:tcPr>
            <w:tcW w:w="277" w:type="pct"/>
            <w:tcBorders>
              <w:top w:val="nil"/>
              <w:left w:val="single" w:sz="4" w:space="0" w:color="auto"/>
              <w:bottom w:val="single" w:sz="4" w:space="0" w:color="auto"/>
              <w:right w:val="single" w:sz="4" w:space="0" w:color="auto"/>
            </w:tcBorders>
            <w:noWrap/>
            <w:vAlign w:val="center"/>
            <w:hideMark/>
          </w:tcPr>
          <w:p w14:paraId="51D4AC5B" w14:textId="77777777" w:rsidR="008471F6" w:rsidRPr="0018017E" w:rsidRDefault="008471F6" w:rsidP="008471F6">
            <w:pPr>
              <w:jc w:val="center"/>
              <w:rPr>
                <w:b/>
                <w:bCs/>
                <w:color w:val="000000"/>
                <w:sz w:val="20"/>
                <w:szCs w:val="20"/>
              </w:rPr>
            </w:pPr>
            <w:r w:rsidRPr="0018017E">
              <w:rPr>
                <w:b/>
                <w:bCs/>
                <w:color w:val="000000"/>
                <w:sz w:val="20"/>
                <w:szCs w:val="20"/>
              </w:rPr>
              <w:t>V</w:t>
            </w:r>
          </w:p>
        </w:tc>
        <w:tc>
          <w:tcPr>
            <w:tcW w:w="1377" w:type="pct"/>
            <w:tcBorders>
              <w:top w:val="nil"/>
              <w:left w:val="nil"/>
              <w:bottom w:val="nil"/>
              <w:right w:val="nil"/>
            </w:tcBorders>
            <w:noWrap/>
            <w:vAlign w:val="bottom"/>
            <w:hideMark/>
          </w:tcPr>
          <w:p w14:paraId="66E4FF31" w14:textId="77777777" w:rsidR="008471F6" w:rsidRPr="0018017E" w:rsidRDefault="008471F6" w:rsidP="008471F6">
            <w:pPr>
              <w:rPr>
                <w:b/>
                <w:bCs/>
                <w:color w:val="000000"/>
                <w:sz w:val="20"/>
                <w:szCs w:val="20"/>
              </w:rPr>
            </w:pPr>
            <w:r w:rsidRPr="0018017E">
              <w:rPr>
                <w:b/>
                <w:bCs/>
                <w:color w:val="000000"/>
                <w:sz w:val="20"/>
                <w:szCs w:val="20"/>
              </w:rPr>
              <w:t>Tổng</w:t>
            </w:r>
          </w:p>
        </w:tc>
        <w:tc>
          <w:tcPr>
            <w:tcW w:w="618" w:type="pct"/>
            <w:tcBorders>
              <w:top w:val="nil"/>
              <w:left w:val="single" w:sz="4" w:space="0" w:color="auto"/>
              <w:bottom w:val="single" w:sz="4" w:space="0" w:color="auto"/>
              <w:right w:val="single" w:sz="4" w:space="0" w:color="auto"/>
            </w:tcBorders>
            <w:noWrap/>
            <w:vAlign w:val="bottom"/>
            <w:hideMark/>
          </w:tcPr>
          <w:p w14:paraId="7A1ED65C" w14:textId="77777777" w:rsidR="008471F6" w:rsidRPr="0018017E" w:rsidRDefault="008471F6" w:rsidP="008471F6">
            <w:pPr>
              <w:rPr>
                <w:color w:val="000000"/>
                <w:sz w:val="20"/>
                <w:szCs w:val="20"/>
              </w:rPr>
            </w:pPr>
            <w:r w:rsidRPr="0018017E">
              <w:rPr>
                <w:color w:val="000000"/>
                <w:sz w:val="20"/>
                <w:szCs w:val="20"/>
              </w:rPr>
              <w:t> </w:t>
            </w:r>
          </w:p>
        </w:tc>
        <w:tc>
          <w:tcPr>
            <w:tcW w:w="571" w:type="pct"/>
            <w:tcBorders>
              <w:top w:val="nil"/>
              <w:left w:val="nil"/>
              <w:bottom w:val="single" w:sz="4" w:space="0" w:color="auto"/>
              <w:right w:val="single" w:sz="4" w:space="0" w:color="auto"/>
            </w:tcBorders>
            <w:noWrap/>
            <w:vAlign w:val="bottom"/>
            <w:hideMark/>
          </w:tcPr>
          <w:p w14:paraId="0C128647" w14:textId="77777777" w:rsidR="008471F6" w:rsidRPr="0018017E" w:rsidRDefault="008471F6" w:rsidP="008471F6">
            <w:pPr>
              <w:rPr>
                <w:color w:val="000000"/>
                <w:sz w:val="20"/>
                <w:szCs w:val="20"/>
              </w:rPr>
            </w:pPr>
            <w:r w:rsidRPr="0018017E">
              <w:rPr>
                <w:color w:val="000000"/>
                <w:sz w:val="20"/>
                <w:szCs w:val="20"/>
              </w:rPr>
              <w:t> </w:t>
            </w:r>
          </w:p>
        </w:tc>
        <w:tc>
          <w:tcPr>
            <w:tcW w:w="458" w:type="pct"/>
            <w:tcBorders>
              <w:top w:val="nil"/>
              <w:left w:val="nil"/>
              <w:bottom w:val="single" w:sz="4" w:space="0" w:color="auto"/>
              <w:right w:val="single" w:sz="4" w:space="0" w:color="auto"/>
            </w:tcBorders>
            <w:noWrap/>
            <w:vAlign w:val="bottom"/>
            <w:hideMark/>
          </w:tcPr>
          <w:p w14:paraId="3DB61933" w14:textId="77777777" w:rsidR="008471F6" w:rsidRPr="0018017E" w:rsidRDefault="008471F6" w:rsidP="008471F6">
            <w:pPr>
              <w:rPr>
                <w:color w:val="000000"/>
                <w:sz w:val="20"/>
                <w:szCs w:val="20"/>
              </w:rPr>
            </w:pPr>
            <w:r w:rsidRPr="0018017E">
              <w:rPr>
                <w:color w:val="000000"/>
                <w:sz w:val="20"/>
                <w:szCs w:val="20"/>
              </w:rPr>
              <w:t> </w:t>
            </w:r>
          </w:p>
        </w:tc>
        <w:tc>
          <w:tcPr>
            <w:tcW w:w="493" w:type="pct"/>
            <w:tcBorders>
              <w:top w:val="nil"/>
              <w:left w:val="nil"/>
              <w:bottom w:val="single" w:sz="4" w:space="0" w:color="auto"/>
              <w:right w:val="single" w:sz="4" w:space="0" w:color="auto"/>
            </w:tcBorders>
            <w:noWrap/>
            <w:vAlign w:val="bottom"/>
            <w:hideMark/>
          </w:tcPr>
          <w:p w14:paraId="0DF19757" w14:textId="77777777" w:rsidR="008471F6" w:rsidRPr="0018017E" w:rsidRDefault="008471F6" w:rsidP="008471F6">
            <w:pPr>
              <w:rPr>
                <w:color w:val="000000"/>
                <w:sz w:val="20"/>
                <w:szCs w:val="20"/>
              </w:rPr>
            </w:pPr>
            <w:r w:rsidRPr="0018017E">
              <w:rPr>
                <w:color w:val="000000"/>
                <w:sz w:val="20"/>
                <w:szCs w:val="20"/>
              </w:rPr>
              <w:t> </w:t>
            </w:r>
          </w:p>
        </w:tc>
        <w:tc>
          <w:tcPr>
            <w:tcW w:w="587" w:type="pct"/>
            <w:tcBorders>
              <w:top w:val="nil"/>
              <w:left w:val="nil"/>
              <w:bottom w:val="single" w:sz="4" w:space="0" w:color="auto"/>
              <w:right w:val="single" w:sz="4" w:space="0" w:color="auto"/>
            </w:tcBorders>
            <w:noWrap/>
            <w:vAlign w:val="bottom"/>
            <w:hideMark/>
          </w:tcPr>
          <w:p w14:paraId="0847A7F8" w14:textId="77777777" w:rsidR="008471F6" w:rsidRPr="0018017E" w:rsidRDefault="008471F6" w:rsidP="008471F6">
            <w:pPr>
              <w:jc w:val="right"/>
              <w:rPr>
                <w:b/>
                <w:bCs/>
                <w:color w:val="000000"/>
                <w:sz w:val="20"/>
                <w:szCs w:val="20"/>
              </w:rPr>
            </w:pPr>
            <w:r w:rsidRPr="0018017E">
              <w:rPr>
                <w:b/>
                <w:bCs/>
                <w:color w:val="000000"/>
                <w:sz w:val="20"/>
                <w:szCs w:val="20"/>
              </w:rPr>
              <w:t>2.319</w:t>
            </w:r>
          </w:p>
        </w:tc>
        <w:tc>
          <w:tcPr>
            <w:tcW w:w="618" w:type="pct"/>
            <w:tcBorders>
              <w:top w:val="nil"/>
              <w:left w:val="nil"/>
              <w:bottom w:val="single" w:sz="4" w:space="0" w:color="auto"/>
              <w:right w:val="single" w:sz="4" w:space="0" w:color="auto"/>
            </w:tcBorders>
            <w:noWrap/>
            <w:vAlign w:val="bottom"/>
            <w:hideMark/>
          </w:tcPr>
          <w:p w14:paraId="400393E2" w14:textId="77777777" w:rsidR="008471F6" w:rsidRPr="0018017E" w:rsidRDefault="008471F6" w:rsidP="008471F6">
            <w:pPr>
              <w:jc w:val="right"/>
              <w:rPr>
                <w:b/>
                <w:bCs/>
                <w:color w:val="000000"/>
                <w:sz w:val="20"/>
                <w:szCs w:val="20"/>
              </w:rPr>
            </w:pPr>
            <w:r w:rsidRPr="0018017E">
              <w:rPr>
                <w:b/>
                <w:bCs/>
                <w:color w:val="000000"/>
                <w:sz w:val="20"/>
                <w:szCs w:val="20"/>
              </w:rPr>
              <w:t>2.577</w:t>
            </w:r>
          </w:p>
        </w:tc>
      </w:tr>
      <w:tr w:rsidR="008471F6" w:rsidRPr="0018017E" w14:paraId="07C724CE" w14:textId="77777777" w:rsidTr="008471F6">
        <w:trPr>
          <w:trHeight w:val="336"/>
        </w:trPr>
        <w:tc>
          <w:tcPr>
            <w:tcW w:w="277" w:type="pct"/>
            <w:tcBorders>
              <w:top w:val="nil"/>
              <w:left w:val="single" w:sz="4" w:space="0" w:color="auto"/>
              <w:bottom w:val="single" w:sz="4" w:space="0" w:color="auto"/>
              <w:right w:val="single" w:sz="4" w:space="0" w:color="auto"/>
            </w:tcBorders>
            <w:noWrap/>
            <w:vAlign w:val="bottom"/>
            <w:hideMark/>
          </w:tcPr>
          <w:p w14:paraId="7EE506FE" w14:textId="77777777" w:rsidR="008471F6" w:rsidRPr="0018017E" w:rsidRDefault="008471F6" w:rsidP="008471F6">
            <w:pPr>
              <w:jc w:val="center"/>
              <w:rPr>
                <w:b/>
                <w:bCs/>
                <w:color w:val="000000"/>
                <w:sz w:val="20"/>
                <w:szCs w:val="20"/>
              </w:rPr>
            </w:pPr>
            <w:r w:rsidRPr="0018017E">
              <w:rPr>
                <w:b/>
                <w:bCs/>
                <w:color w:val="000000"/>
                <w:sz w:val="20"/>
                <w:szCs w:val="20"/>
              </w:rPr>
              <w:t>VI</w:t>
            </w:r>
          </w:p>
        </w:tc>
        <w:tc>
          <w:tcPr>
            <w:tcW w:w="1377" w:type="pct"/>
            <w:tcBorders>
              <w:top w:val="single" w:sz="4" w:space="0" w:color="auto"/>
              <w:left w:val="nil"/>
              <w:bottom w:val="single" w:sz="4" w:space="0" w:color="auto"/>
              <w:right w:val="single" w:sz="4" w:space="0" w:color="auto"/>
            </w:tcBorders>
            <w:vAlign w:val="center"/>
            <w:hideMark/>
          </w:tcPr>
          <w:p w14:paraId="334A4512" w14:textId="77777777" w:rsidR="008471F6" w:rsidRPr="0018017E" w:rsidRDefault="008471F6" w:rsidP="008471F6">
            <w:pPr>
              <w:rPr>
                <w:b/>
                <w:bCs/>
                <w:sz w:val="20"/>
                <w:szCs w:val="20"/>
              </w:rPr>
            </w:pPr>
            <w:r w:rsidRPr="0018017E">
              <w:rPr>
                <w:b/>
                <w:bCs/>
                <w:sz w:val="20"/>
                <w:szCs w:val="20"/>
              </w:rPr>
              <w:t>Công suất dự phòng</w:t>
            </w:r>
          </w:p>
        </w:tc>
        <w:tc>
          <w:tcPr>
            <w:tcW w:w="618" w:type="pct"/>
            <w:tcBorders>
              <w:top w:val="nil"/>
              <w:left w:val="nil"/>
              <w:bottom w:val="single" w:sz="4" w:space="0" w:color="auto"/>
              <w:right w:val="single" w:sz="4" w:space="0" w:color="auto"/>
            </w:tcBorders>
            <w:noWrap/>
            <w:vAlign w:val="bottom"/>
            <w:hideMark/>
          </w:tcPr>
          <w:p w14:paraId="434894B0" w14:textId="77777777" w:rsidR="008471F6" w:rsidRPr="0018017E" w:rsidRDefault="008471F6" w:rsidP="008471F6">
            <w:pPr>
              <w:rPr>
                <w:b/>
                <w:bCs/>
                <w:color w:val="000000"/>
                <w:sz w:val="20"/>
                <w:szCs w:val="20"/>
              </w:rPr>
            </w:pPr>
            <w:r w:rsidRPr="0018017E">
              <w:rPr>
                <w:b/>
                <w:bCs/>
                <w:color w:val="000000"/>
                <w:sz w:val="20"/>
                <w:szCs w:val="20"/>
              </w:rPr>
              <w:t> </w:t>
            </w:r>
          </w:p>
        </w:tc>
        <w:tc>
          <w:tcPr>
            <w:tcW w:w="571" w:type="pct"/>
            <w:tcBorders>
              <w:top w:val="nil"/>
              <w:left w:val="nil"/>
              <w:bottom w:val="single" w:sz="4" w:space="0" w:color="auto"/>
              <w:right w:val="single" w:sz="4" w:space="0" w:color="auto"/>
            </w:tcBorders>
            <w:noWrap/>
            <w:vAlign w:val="bottom"/>
            <w:hideMark/>
          </w:tcPr>
          <w:p w14:paraId="527CF2E9" w14:textId="77777777" w:rsidR="008471F6" w:rsidRPr="0018017E" w:rsidRDefault="008471F6" w:rsidP="008471F6">
            <w:pPr>
              <w:rPr>
                <w:b/>
                <w:bCs/>
                <w:color w:val="000000"/>
                <w:sz w:val="20"/>
                <w:szCs w:val="20"/>
              </w:rPr>
            </w:pPr>
            <w:r w:rsidRPr="0018017E">
              <w:rPr>
                <w:b/>
                <w:bCs/>
                <w:color w:val="000000"/>
                <w:sz w:val="20"/>
                <w:szCs w:val="20"/>
              </w:rPr>
              <w:t> </w:t>
            </w:r>
          </w:p>
        </w:tc>
        <w:tc>
          <w:tcPr>
            <w:tcW w:w="458" w:type="pct"/>
            <w:tcBorders>
              <w:top w:val="nil"/>
              <w:left w:val="nil"/>
              <w:bottom w:val="single" w:sz="4" w:space="0" w:color="auto"/>
              <w:right w:val="single" w:sz="4" w:space="0" w:color="auto"/>
            </w:tcBorders>
            <w:noWrap/>
            <w:vAlign w:val="bottom"/>
            <w:hideMark/>
          </w:tcPr>
          <w:p w14:paraId="1E7FBFB8" w14:textId="77777777" w:rsidR="008471F6" w:rsidRPr="0018017E" w:rsidRDefault="008471F6" w:rsidP="008471F6">
            <w:pPr>
              <w:jc w:val="right"/>
              <w:rPr>
                <w:b/>
                <w:bCs/>
                <w:color w:val="000000"/>
                <w:sz w:val="20"/>
                <w:szCs w:val="20"/>
              </w:rPr>
            </w:pPr>
            <w:r w:rsidRPr="0018017E">
              <w:rPr>
                <w:b/>
                <w:bCs/>
                <w:color w:val="000000"/>
                <w:sz w:val="20"/>
                <w:szCs w:val="20"/>
              </w:rPr>
              <w:t>20</w:t>
            </w:r>
          </w:p>
        </w:tc>
        <w:tc>
          <w:tcPr>
            <w:tcW w:w="493" w:type="pct"/>
            <w:tcBorders>
              <w:top w:val="nil"/>
              <w:left w:val="nil"/>
              <w:bottom w:val="single" w:sz="4" w:space="0" w:color="auto"/>
              <w:right w:val="single" w:sz="4" w:space="0" w:color="auto"/>
            </w:tcBorders>
            <w:noWrap/>
            <w:vAlign w:val="bottom"/>
            <w:hideMark/>
          </w:tcPr>
          <w:p w14:paraId="25EABEFA" w14:textId="77777777" w:rsidR="008471F6" w:rsidRPr="0018017E" w:rsidRDefault="008471F6" w:rsidP="008471F6">
            <w:pPr>
              <w:rPr>
                <w:b/>
                <w:bCs/>
                <w:color w:val="000000"/>
                <w:sz w:val="20"/>
                <w:szCs w:val="20"/>
              </w:rPr>
            </w:pPr>
            <w:r w:rsidRPr="0018017E">
              <w:rPr>
                <w:b/>
                <w:bCs/>
                <w:color w:val="000000"/>
                <w:sz w:val="20"/>
                <w:szCs w:val="20"/>
              </w:rPr>
              <w:t>%</w:t>
            </w:r>
          </w:p>
        </w:tc>
        <w:tc>
          <w:tcPr>
            <w:tcW w:w="587" w:type="pct"/>
            <w:tcBorders>
              <w:top w:val="nil"/>
              <w:left w:val="nil"/>
              <w:bottom w:val="single" w:sz="4" w:space="0" w:color="auto"/>
              <w:right w:val="single" w:sz="4" w:space="0" w:color="auto"/>
            </w:tcBorders>
            <w:noWrap/>
            <w:vAlign w:val="bottom"/>
            <w:hideMark/>
          </w:tcPr>
          <w:p w14:paraId="39AD3B16" w14:textId="77777777" w:rsidR="008471F6" w:rsidRPr="0018017E" w:rsidRDefault="008471F6" w:rsidP="008471F6">
            <w:pPr>
              <w:jc w:val="right"/>
              <w:rPr>
                <w:b/>
                <w:bCs/>
                <w:color w:val="000000"/>
                <w:sz w:val="20"/>
                <w:szCs w:val="20"/>
              </w:rPr>
            </w:pPr>
            <w:r w:rsidRPr="0018017E">
              <w:rPr>
                <w:b/>
                <w:bCs/>
                <w:color w:val="000000"/>
                <w:sz w:val="20"/>
                <w:szCs w:val="20"/>
              </w:rPr>
              <w:t>464</w:t>
            </w:r>
          </w:p>
        </w:tc>
        <w:tc>
          <w:tcPr>
            <w:tcW w:w="618" w:type="pct"/>
            <w:tcBorders>
              <w:top w:val="nil"/>
              <w:left w:val="nil"/>
              <w:bottom w:val="single" w:sz="4" w:space="0" w:color="auto"/>
              <w:right w:val="single" w:sz="4" w:space="0" w:color="auto"/>
            </w:tcBorders>
            <w:noWrap/>
            <w:vAlign w:val="bottom"/>
            <w:hideMark/>
          </w:tcPr>
          <w:p w14:paraId="45C092A9" w14:textId="77777777" w:rsidR="008471F6" w:rsidRPr="0018017E" w:rsidRDefault="008471F6" w:rsidP="008471F6">
            <w:pPr>
              <w:jc w:val="right"/>
              <w:rPr>
                <w:b/>
                <w:bCs/>
                <w:color w:val="000000"/>
                <w:sz w:val="20"/>
                <w:szCs w:val="20"/>
              </w:rPr>
            </w:pPr>
            <w:r w:rsidRPr="0018017E">
              <w:rPr>
                <w:b/>
                <w:bCs/>
                <w:color w:val="000000"/>
                <w:sz w:val="20"/>
                <w:szCs w:val="20"/>
              </w:rPr>
              <w:t>515</w:t>
            </w:r>
          </w:p>
        </w:tc>
      </w:tr>
      <w:tr w:rsidR="008471F6" w:rsidRPr="0018017E" w14:paraId="468D778E" w14:textId="77777777" w:rsidTr="008471F6">
        <w:trPr>
          <w:trHeight w:val="336"/>
        </w:trPr>
        <w:tc>
          <w:tcPr>
            <w:tcW w:w="1654" w:type="pct"/>
            <w:gridSpan w:val="2"/>
            <w:tcBorders>
              <w:top w:val="single" w:sz="4" w:space="0" w:color="auto"/>
              <w:left w:val="single" w:sz="4" w:space="0" w:color="auto"/>
              <w:bottom w:val="single" w:sz="4" w:space="0" w:color="auto"/>
              <w:right w:val="single" w:sz="4" w:space="0" w:color="auto"/>
            </w:tcBorders>
            <w:vAlign w:val="bottom"/>
            <w:hideMark/>
          </w:tcPr>
          <w:p w14:paraId="7DDBAA48" w14:textId="77777777" w:rsidR="008471F6" w:rsidRPr="0018017E" w:rsidRDefault="008471F6" w:rsidP="008471F6">
            <w:pPr>
              <w:jc w:val="center"/>
              <w:rPr>
                <w:b/>
                <w:bCs/>
                <w:color w:val="000000"/>
                <w:sz w:val="20"/>
                <w:szCs w:val="20"/>
              </w:rPr>
            </w:pPr>
            <w:r w:rsidRPr="0018017E">
              <w:rPr>
                <w:b/>
                <w:bCs/>
                <w:color w:val="000000"/>
                <w:sz w:val="20"/>
                <w:szCs w:val="20"/>
              </w:rPr>
              <w:t>TỔNG CÔNG SUẤT DỰ ÁN</w:t>
            </w:r>
          </w:p>
        </w:tc>
        <w:tc>
          <w:tcPr>
            <w:tcW w:w="618" w:type="pct"/>
            <w:tcBorders>
              <w:top w:val="nil"/>
              <w:left w:val="nil"/>
              <w:bottom w:val="single" w:sz="4" w:space="0" w:color="auto"/>
              <w:right w:val="single" w:sz="4" w:space="0" w:color="auto"/>
            </w:tcBorders>
            <w:noWrap/>
            <w:vAlign w:val="bottom"/>
            <w:hideMark/>
          </w:tcPr>
          <w:p w14:paraId="6F2075E1" w14:textId="77777777" w:rsidR="008471F6" w:rsidRPr="0018017E" w:rsidRDefault="008471F6" w:rsidP="008471F6">
            <w:pPr>
              <w:rPr>
                <w:b/>
                <w:bCs/>
                <w:color w:val="000000"/>
                <w:sz w:val="20"/>
                <w:szCs w:val="20"/>
              </w:rPr>
            </w:pPr>
            <w:r w:rsidRPr="0018017E">
              <w:rPr>
                <w:b/>
                <w:bCs/>
                <w:color w:val="000000"/>
                <w:sz w:val="20"/>
                <w:szCs w:val="20"/>
              </w:rPr>
              <w:t> </w:t>
            </w:r>
          </w:p>
        </w:tc>
        <w:tc>
          <w:tcPr>
            <w:tcW w:w="571" w:type="pct"/>
            <w:tcBorders>
              <w:top w:val="nil"/>
              <w:left w:val="nil"/>
              <w:bottom w:val="single" w:sz="4" w:space="0" w:color="auto"/>
              <w:right w:val="single" w:sz="4" w:space="0" w:color="auto"/>
            </w:tcBorders>
            <w:noWrap/>
            <w:vAlign w:val="bottom"/>
            <w:hideMark/>
          </w:tcPr>
          <w:p w14:paraId="4B571DF7" w14:textId="77777777" w:rsidR="008471F6" w:rsidRPr="0018017E" w:rsidRDefault="008471F6" w:rsidP="008471F6">
            <w:pPr>
              <w:rPr>
                <w:b/>
                <w:bCs/>
                <w:color w:val="000000"/>
                <w:sz w:val="20"/>
                <w:szCs w:val="20"/>
              </w:rPr>
            </w:pPr>
            <w:r w:rsidRPr="0018017E">
              <w:rPr>
                <w:b/>
                <w:bCs/>
                <w:color w:val="000000"/>
                <w:sz w:val="20"/>
                <w:szCs w:val="20"/>
              </w:rPr>
              <w:t> </w:t>
            </w:r>
          </w:p>
        </w:tc>
        <w:tc>
          <w:tcPr>
            <w:tcW w:w="458" w:type="pct"/>
            <w:tcBorders>
              <w:top w:val="nil"/>
              <w:left w:val="nil"/>
              <w:bottom w:val="single" w:sz="4" w:space="0" w:color="auto"/>
              <w:right w:val="single" w:sz="4" w:space="0" w:color="auto"/>
            </w:tcBorders>
            <w:noWrap/>
            <w:vAlign w:val="bottom"/>
            <w:hideMark/>
          </w:tcPr>
          <w:p w14:paraId="682575DA" w14:textId="77777777" w:rsidR="008471F6" w:rsidRPr="0018017E" w:rsidRDefault="008471F6" w:rsidP="008471F6">
            <w:pPr>
              <w:rPr>
                <w:b/>
                <w:bCs/>
                <w:color w:val="000000"/>
                <w:sz w:val="20"/>
                <w:szCs w:val="20"/>
              </w:rPr>
            </w:pPr>
            <w:r w:rsidRPr="0018017E">
              <w:rPr>
                <w:b/>
                <w:bCs/>
                <w:color w:val="000000"/>
                <w:sz w:val="20"/>
                <w:szCs w:val="20"/>
              </w:rPr>
              <w:t> </w:t>
            </w:r>
          </w:p>
        </w:tc>
        <w:tc>
          <w:tcPr>
            <w:tcW w:w="493" w:type="pct"/>
            <w:tcBorders>
              <w:top w:val="nil"/>
              <w:left w:val="nil"/>
              <w:bottom w:val="single" w:sz="4" w:space="0" w:color="auto"/>
              <w:right w:val="single" w:sz="4" w:space="0" w:color="auto"/>
            </w:tcBorders>
            <w:noWrap/>
            <w:vAlign w:val="bottom"/>
            <w:hideMark/>
          </w:tcPr>
          <w:p w14:paraId="00272655" w14:textId="77777777" w:rsidR="008471F6" w:rsidRPr="0018017E" w:rsidRDefault="008471F6" w:rsidP="008471F6">
            <w:pPr>
              <w:rPr>
                <w:b/>
                <w:bCs/>
                <w:color w:val="000000"/>
                <w:sz w:val="20"/>
                <w:szCs w:val="20"/>
              </w:rPr>
            </w:pPr>
            <w:r w:rsidRPr="0018017E">
              <w:rPr>
                <w:b/>
                <w:bCs/>
                <w:color w:val="000000"/>
                <w:sz w:val="20"/>
                <w:szCs w:val="20"/>
              </w:rPr>
              <w:t> </w:t>
            </w:r>
          </w:p>
        </w:tc>
        <w:tc>
          <w:tcPr>
            <w:tcW w:w="587" w:type="pct"/>
            <w:tcBorders>
              <w:top w:val="nil"/>
              <w:left w:val="nil"/>
              <w:bottom w:val="single" w:sz="4" w:space="0" w:color="auto"/>
              <w:right w:val="single" w:sz="4" w:space="0" w:color="auto"/>
            </w:tcBorders>
            <w:noWrap/>
            <w:vAlign w:val="bottom"/>
            <w:hideMark/>
          </w:tcPr>
          <w:p w14:paraId="78F64133" w14:textId="77777777" w:rsidR="008471F6" w:rsidRPr="0018017E" w:rsidRDefault="008471F6" w:rsidP="008471F6">
            <w:pPr>
              <w:jc w:val="right"/>
              <w:rPr>
                <w:b/>
                <w:bCs/>
                <w:color w:val="000000"/>
                <w:sz w:val="20"/>
                <w:szCs w:val="20"/>
              </w:rPr>
            </w:pPr>
            <w:r w:rsidRPr="0018017E">
              <w:rPr>
                <w:b/>
                <w:bCs/>
                <w:color w:val="000000"/>
                <w:sz w:val="20"/>
                <w:szCs w:val="20"/>
              </w:rPr>
              <w:t>2.783</w:t>
            </w:r>
          </w:p>
        </w:tc>
        <w:tc>
          <w:tcPr>
            <w:tcW w:w="618" w:type="pct"/>
            <w:tcBorders>
              <w:top w:val="nil"/>
              <w:left w:val="nil"/>
              <w:bottom w:val="single" w:sz="4" w:space="0" w:color="auto"/>
              <w:right w:val="single" w:sz="4" w:space="0" w:color="auto"/>
            </w:tcBorders>
            <w:noWrap/>
            <w:vAlign w:val="bottom"/>
            <w:hideMark/>
          </w:tcPr>
          <w:p w14:paraId="1A3035D2" w14:textId="77777777" w:rsidR="008471F6" w:rsidRPr="0018017E" w:rsidRDefault="008471F6" w:rsidP="008471F6">
            <w:pPr>
              <w:jc w:val="right"/>
              <w:rPr>
                <w:b/>
                <w:bCs/>
                <w:color w:val="000000"/>
                <w:sz w:val="20"/>
                <w:szCs w:val="20"/>
              </w:rPr>
            </w:pPr>
            <w:r w:rsidRPr="0018017E">
              <w:rPr>
                <w:b/>
                <w:bCs/>
                <w:color w:val="000000"/>
                <w:sz w:val="20"/>
                <w:szCs w:val="20"/>
              </w:rPr>
              <w:t>3.092</w:t>
            </w:r>
          </w:p>
        </w:tc>
      </w:tr>
      <w:tr w:rsidR="008471F6" w:rsidRPr="0018017E" w14:paraId="6129AE72" w14:textId="77777777" w:rsidTr="008471F6">
        <w:trPr>
          <w:trHeight w:val="336"/>
        </w:trPr>
        <w:tc>
          <w:tcPr>
            <w:tcW w:w="1654" w:type="pct"/>
            <w:gridSpan w:val="2"/>
            <w:tcBorders>
              <w:top w:val="single" w:sz="4" w:space="0" w:color="auto"/>
              <w:left w:val="single" w:sz="4" w:space="0" w:color="auto"/>
              <w:bottom w:val="single" w:sz="4" w:space="0" w:color="auto"/>
              <w:right w:val="single" w:sz="4" w:space="0" w:color="auto"/>
            </w:tcBorders>
            <w:noWrap/>
            <w:vAlign w:val="bottom"/>
            <w:hideMark/>
          </w:tcPr>
          <w:p w14:paraId="3C305A41" w14:textId="77777777" w:rsidR="008471F6" w:rsidRPr="0018017E" w:rsidRDefault="008471F6" w:rsidP="008471F6">
            <w:pPr>
              <w:jc w:val="center"/>
              <w:rPr>
                <w:b/>
                <w:bCs/>
                <w:color w:val="000000"/>
                <w:sz w:val="20"/>
                <w:szCs w:val="20"/>
              </w:rPr>
            </w:pPr>
            <w:r w:rsidRPr="0018017E">
              <w:rPr>
                <w:b/>
                <w:bCs/>
                <w:color w:val="000000"/>
                <w:sz w:val="20"/>
                <w:szCs w:val="20"/>
              </w:rPr>
              <w:t>LÀM TRÒN</w:t>
            </w:r>
          </w:p>
        </w:tc>
        <w:tc>
          <w:tcPr>
            <w:tcW w:w="618" w:type="pct"/>
            <w:tcBorders>
              <w:top w:val="nil"/>
              <w:left w:val="nil"/>
              <w:bottom w:val="single" w:sz="4" w:space="0" w:color="auto"/>
              <w:right w:val="single" w:sz="4" w:space="0" w:color="auto"/>
            </w:tcBorders>
            <w:noWrap/>
            <w:vAlign w:val="bottom"/>
            <w:hideMark/>
          </w:tcPr>
          <w:p w14:paraId="26033706" w14:textId="77777777" w:rsidR="008471F6" w:rsidRPr="0018017E" w:rsidRDefault="008471F6" w:rsidP="008471F6">
            <w:pPr>
              <w:rPr>
                <w:b/>
                <w:bCs/>
                <w:color w:val="000000"/>
                <w:sz w:val="20"/>
                <w:szCs w:val="20"/>
              </w:rPr>
            </w:pPr>
            <w:r w:rsidRPr="0018017E">
              <w:rPr>
                <w:b/>
                <w:bCs/>
                <w:color w:val="000000"/>
                <w:sz w:val="20"/>
                <w:szCs w:val="20"/>
              </w:rPr>
              <w:t> </w:t>
            </w:r>
          </w:p>
        </w:tc>
        <w:tc>
          <w:tcPr>
            <w:tcW w:w="571" w:type="pct"/>
            <w:tcBorders>
              <w:top w:val="nil"/>
              <w:left w:val="nil"/>
              <w:bottom w:val="single" w:sz="4" w:space="0" w:color="auto"/>
              <w:right w:val="single" w:sz="4" w:space="0" w:color="auto"/>
            </w:tcBorders>
            <w:noWrap/>
            <w:vAlign w:val="bottom"/>
            <w:hideMark/>
          </w:tcPr>
          <w:p w14:paraId="646298A0" w14:textId="77777777" w:rsidR="008471F6" w:rsidRPr="0018017E" w:rsidRDefault="008471F6" w:rsidP="008471F6">
            <w:pPr>
              <w:rPr>
                <w:b/>
                <w:bCs/>
                <w:color w:val="000000"/>
                <w:sz w:val="20"/>
                <w:szCs w:val="20"/>
              </w:rPr>
            </w:pPr>
            <w:r w:rsidRPr="0018017E">
              <w:rPr>
                <w:b/>
                <w:bCs/>
                <w:color w:val="000000"/>
                <w:sz w:val="20"/>
                <w:szCs w:val="20"/>
              </w:rPr>
              <w:t> </w:t>
            </w:r>
          </w:p>
        </w:tc>
        <w:tc>
          <w:tcPr>
            <w:tcW w:w="458" w:type="pct"/>
            <w:tcBorders>
              <w:top w:val="nil"/>
              <w:left w:val="nil"/>
              <w:bottom w:val="single" w:sz="4" w:space="0" w:color="auto"/>
              <w:right w:val="single" w:sz="4" w:space="0" w:color="auto"/>
            </w:tcBorders>
            <w:noWrap/>
            <w:vAlign w:val="bottom"/>
            <w:hideMark/>
          </w:tcPr>
          <w:p w14:paraId="35861BDA" w14:textId="77777777" w:rsidR="008471F6" w:rsidRPr="0018017E" w:rsidRDefault="008471F6" w:rsidP="008471F6">
            <w:pPr>
              <w:rPr>
                <w:b/>
                <w:bCs/>
                <w:color w:val="000000"/>
                <w:sz w:val="20"/>
                <w:szCs w:val="20"/>
              </w:rPr>
            </w:pPr>
            <w:r w:rsidRPr="0018017E">
              <w:rPr>
                <w:b/>
                <w:bCs/>
                <w:color w:val="000000"/>
                <w:sz w:val="20"/>
                <w:szCs w:val="20"/>
              </w:rPr>
              <w:t> </w:t>
            </w:r>
          </w:p>
        </w:tc>
        <w:tc>
          <w:tcPr>
            <w:tcW w:w="493" w:type="pct"/>
            <w:tcBorders>
              <w:top w:val="nil"/>
              <w:left w:val="nil"/>
              <w:bottom w:val="single" w:sz="4" w:space="0" w:color="auto"/>
              <w:right w:val="single" w:sz="4" w:space="0" w:color="auto"/>
            </w:tcBorders>
            <w:noWrap/>
            <w:vAlign w:val="bottom"/>
            <w:hideMark/>
          </w:tcPr>
          <w:p w14:paraId="74E738FB" w14:textId="77777777" w:rsidR="008471F6" w:rsidRPr="0018017E" w:rsidRDefault="008471F6" w:rsidP="008471F6">
            <w:pPr>
              <w:rPr>
                <w:b/>
                <w:bCs/>
                <w:color w:val="000000"/>
                <w:sz w:val="20"/>
                <w:szCs w:val="20"/>
              </w:rPr>
            </w:pPr>
            <w:r w:rsidRPr="0018017E">
              <w:rPr>
                <w:b/>
                <w:bCs/>
                <w:color w:val="000000"/>
                <w:sz w:val="20"/>
                <w:szCs w:val="20"/>
              </w:rPr>
              <w:t> </w:t>
            </w:r>
          </w:p>
        </w:tc>
        <w:tc>
          <w:tcPr>
            <w:tcW w:w="587" w:type="pct"/>
            <w:tcBorders>
              <w:top w:val="nil"/>
              <w:left w:val="nil"/>
              <w:bottom w:val="single" w:sz="4" w:space="0" w:color="auto"/>
              <w:right w:val="single" w:sz="4" w:space="0" w:color="auto"/>
            </w:tcBorders>
            <w:noWrap/>
            <w:vAlign w:val="bottom"/>
            <w:hideMark/>
          </w:tcPr>
          <w:p w14:paraId="6581FDA0" w14:textId="7BDEE014" w:rsidR="008471F6" w:rsidRPr="0018017E" w:rsidRDefault="008471F6" w:rsidP="008471F6">
            <w:pPr>
              <w:jc w:val="right"/>
              <w:rPr>
                <w:b/>
                <w:bCs/>
                <w:color w:val="000000"/>
                <w:sz w:val="20"/>
                <w:szCs w:val="20"/>
              </w:rPr>
            </w:pPr>
            <w:r w:rsidRPr="0018017E">
              <w:rPr>
                <w:b/>
                <w:bCs/>
                <w:color w:val="000000"/>
                <w:sz w:val="20"/>
                <w:szCs w:val="20"/>
              </w:rPr>
              <w:t>2.785</w:t>
            </w:r>
          </w:p>
        </w:tc>
        <w:tc>
          <w:tcPr>
            <w:tcW w:w="618" w:type="pct"/>
            <w:tcBorders>
              <w:top w:val="nil"/>
              <w:left w:val="nil"/>
              <w:bottom w:val="single" w:sz="4" w:space="0" w:color="auto"/>
              <w:right w:val="single" w:sz="4" w:space="0" w:color="auto"/>
            </w:tcBorders>
            <w:noWrap/>
            <w:vAlign w:val="bottom"/>
            <w:hideMark/>
          </w:tcPr>
          <w:p w14:paraId="46EBDA7C" w14:textId="77777777" w:rsidR="008471F6" w:rsidRPr="0018017E" w:rsidRDefault="008471F6" w:rsidP="008471F6">
            <w:pPr>
              <w:jc w:val="right"/>
              <w:rPr>
                <w:b/>
                <w:bCs/>
                <w:color w:val="000000"/>
                <w:sz w:val="20"/>
                <w:szCs w:val="20"/>
              </w:rPr>
            </w:pPr>
            <w:r w:rsidRPr="0018017E">
              <w:rPr>
                <w:b/>
                <w:bCs/>
                <w:color w:val="000000"/>
                <w:sz w:val="20"/>
                <w:szCs w:val="20"/>
              </w:rPr>
              <w:t>3.100</w:t>
            </w:r>
          </w:p>
        </w:tc>
      </w:tr>
    </w:tbl>
    <w:p w14:paraId="08924CBB" w14:textId="02FB9AAA" w:rsidR="002C765C" w:rsidRPr="0018017E" w:rsidRDefault="002C765C" w:rsidP="002C765C">
      <w:pPr>
        <w:pStyle w:val="Noidung"/>
        <w:rPr>
          <w:color w:val="auto"/>
        </w:rPr>
      </w:pPr>
      <w:r w:rsidRPr="0018017E">
        <w:rPr>
          <w:color w:val="auto"/>
        </w:rPr>
        <w:t xml:space="preserve">Tổng nhu cầu dùng điện: </w:t>
      </w:r>
      <w:r w:rsidR="008471F6" w:rsidRPr="0018017E">
        <w:rPr>
          <w:color w:val="auto"/>
        </w:rPr>
        <w:t>3</w:t>
      </w:r>
      <w:r w:rsidRPr="0018017E">
        <w:rPr>
          <w:color w:val="auto"/>
        </w:rPr>
        <w:t>.</w:t>
      </w:r>
      <w:r w:rsidR="008471F6" w:rsidRPr="0018017E">
        <w:rPr>
          <w:color w:val="auto"/>
        </w:rPr>
        <w:t>10</w:t>
      </w:r>
      <w:r w:rsidRPr="0018017E">
        <w:rPr>
          <w:color w:val="auto"/>
        </w:rPr>
        <w:t>0kVA.</w:t>
      </w:r>
    </w:p>
    <w:p w14:paraId="6F96496B" w14:textId="77777777" w:rsidR="002C765C" w:rsidRPr="0018017E" w:rsidRDefault="002C765C" w:rsidP="002C765C">
      <w:pPr>
        <w:pStyle w:val="Noidung"/>
        <w:rPr>
          <w:i/>
          <w:color w:val="auto"/>
        </w:rPr>
      </w:pPr>
      <w:r w:rsidRPr="0018017E">
        <w:rPr>
          <w:i/>
          <w:color w:val="auto"/>
        </w:rPr>
        <w:t>b. Giải pháp thiết kế:</w:t>
      </w:r>
    </w:p>
    <w:p w14:paraId="738B8381" w14:textId="77777777" w:rsidR="002C765C" w:rsidRPr="0018017E" w:rsidRDefault="002C765C" w:rsidP="002C765C">
      <w:pPr>
        <w:pStyle w:val="Noidung"/>
        <w:rPr>
          <w:color w:val="auto"/>
        </w:rPr>
      </w:pPr>
      <w:r w:rsidRPr="0018017E">
        <w:rPr>
          <w:color w:val="auto"/>
        </w:rPr>
        <w:t>- Nguồn điện: Dự án được cấp điện từ tuyến dây 22kV nằm trên đường Điện Biên Phủ</w:t>
      </w:r>
    </w:p>
    <w:p w14:paraId="4A40F2F5" w14:textId="77777777" w:rsidR="002C765C" w:rsidRPr="0018017E" w:rsidRDefault="002C765C" w:rsidP="002C765C">
      <w:pPr>
        <w:pStyle w:val="Noidung"/>
        <w:rPr>
          <w:color w:val="auto"/>
        </w:rPr>
      </w:pPr>
      <w:r w:rsidRPr="0018017E">
        <w:rPr>
          <w:color w:val="auto"/>
        </w:rPr>
        <w:t>- Lưới điện trung thế:</w:t>
      </w:r>
    </w:p>
    <w:p w14:paraId="38B58E06" w14:textId="77777777" w:rsidR="002C765C" w:rsidRPr="0018017E" w:rsidRDefault="002C765C" w:rsidP="002C765C">
      <w:pPr>
        <w:pStyle w:val="Noidung"/>
        <w:rPr>
          <w:color w:val="auto"/>
        </w:rPr>
      </w:pPr>
      <w:bookmarkStart w:id="190" w:name="_Hlk209708097"/>
      <w:r w:rsidRPr="0018017E">
        <w:rPr>
          <w:color w:val="auto"/>
        </w:rPr>
        <w:t xml:space="preserve">+ Đấu nối với đường dây 22kV phía Nam dự án. </w:t>
      </w:r>
      <w:r w:rsidRPr="0018017E">
        <w:rPr>
          <w:i/>
          <w:color w:val="auto"/>
        </w:rPr>
        <w:t>(Điểm đấu nối và hướng tuyến trong bản vẽ mang tính định hướng, sẽ được cụ thể phù hợp trong các giai đoạn tiếp theo).</w:t>
      </w:r>
    </w:p>
    <w:bookmarkEnd w:id="190"/>
    <w:p w14:paraId="28166109" w14:textId="77777777" w:rsidR="002C765C" w:rsidRPr="0018017E" w:rsidRDefault="002C765C" w:rsidP="002C765C">
      <w:pPr>
        <w:pStyle w:val="Noidung"/>
        <w:rPr>
          <w:color w:val="auto"/>
        </w:rPr>
      </w:pPr>
      <w:r w:rsidRPr="0018017E">
        <w:rPr>
          <w:color w:val="auto"/>
        </w:rPr>
        <w:t>+</w:t>
      </w:r>
      <w:r w:rsidRPr="0018017E">
        <w:rPr>
          <w:color w:val="auto"/>
        </w:rPr>
        <w:tab/>
        <w:t>Mạng lưới điện trung thế được thiết kế đi ngầm hóa từ đầu dự án vào vị trí đặt trạm biến áp.</w:t>
      </w:r>
    </w:p>
    <w:p w14:paraId="7D955C79" w14:textId="77777777" w:rsidR="002C765C" w:rsidRPr="0018017E" w:rsidRDefault="002C765C" w:rsidP="002C765C">
      <w:pPr>
        <w:pStyle w:val="Noidung"/>
        <w:rPr>
          <w:color w:val="auto"/>
        </w:rPr>
      </w:pPr>
      <w:r w:rsidRPr="0018017E">
        <w:rPr>
          <w:color w:val="auto"/>
        </w:rPr>
        <w:t>+ Dây dẫn: Sử dụng cáp Cu/XLPE/DSTA/PVC-W-24kV-3x240mm² đi ngầm được luồn trong ống HDPE xoắn chịu lực. Sử dụng 2 sợi cáp tạo thành mạch vòng.</w:t>
      </w:r>
    </w:p>
    <w:p w14:paraId="660995BA" w14:textId="77777777" w:rsidR="002C765C" w:rsidRPr="0018017E" w:rsidRDefault="002C765C" w:rsidP="002C765C">
      <w:pPr>
        <w:pStyle w:val="Noidung"/>
        <w:rPr>
          <w:color w:val="auto"/>
        </w:rPr>
      </w:pPr>
      <w:r w:rsidRPr="0018017E">
        <w:rPr>
          <w:color w:val="auto"/>
        </w:rPr>
        <w:t xml:space="preserve">- Trạm biến áp: </w:t>
      </w:r>
    </w:p>
    <w:p w14:paraId="18C1DF82" w14:textId="244486BA" w:rsidR="002C765C" w:rsidRPr="0018017E" w:rsidRDefault="002C765C" w:rsidP="002C765C">
      <w:pPr>
        <w:pStyle w:val="Noidung"/>
        <w:rPr>
          <w:color w:val="auto"/>
        </w:rPr>
      </w:pPr>
      <w:r w:rsidRPr="0018017E">
        <w:rPr>
          <w:color w:val="auto"/>
        </w:rPr>
        <w:lastRenderedPageBreak/>
        <w:t>+</w:t>
      </w:r>
      <w:r w:rsidRPr="0018017E">
        <w:rPr>
          <w:color w:val="auto"/>
        </w:rPr>
        <w:tab/>
        <w:t xml:space="preserve">Căn cứ phụ tải tính toán và việc phân tải trên bản vẽ, bố trí 01 trạm biến áp 22/0,4kV có công suất: </w:t>
      </w:r>
      <w:bookmarkStart w:id="191" w:name="_Hlk209708074"/>
      <w:r w:rsidRPr="0018017E">
        <w:rPr>
          <w:color w:val="auto"/>
        </w:rPr>
        <w:t>(</w:t>
      </w:r>
      <w:r w:rsidR="008471F6" w:rsidRPr="0018017E">
        <w:rPr>
          <w:color w:val="auto"/>
        </w:rPr>
        <w:t>125</w:t>
      </w:r>
      <w:r w:rsidRPr="0018017E">
        <w:rPr>
          <w:color w:val="auto"/>
        </w:rPr>
        <w:t>0+1</w:t>
      </w:r>
      <w:r w:rsidR="008471F6" w:rsidRPr="0018017E">
        <w:rPr>
          <w:color w:val="auto"/>
        </w:rPr>
        <w:t>25</w:t>
      </w:r>
      <w:r w:rsidRPr="0018017E">
        <w:rPr>
          <w:color w:val="auto"/>
        </w:rPr>
        <w:t>0</w:t>
      </w:r>
      <w:r w:rsidR="008471F6" w:rsidRPr="0018017E">
        <w:rPr>
          <w:color w:val="auto"/>
        </w:rPr>
        <w:t>+630</w:t>
      </w:r>
      <w:r w:rsidRPr="0018017E">
        <w:rPr>
          <w:color w:val="auto"/>
        </w:rPr>
        <w:t>)kVA để cấp điện cho dự án</w:t>
      </w:r>
      <w:r w:rsidR="008471F6" w:rsidRPr="0018017E">
        <w:rPr>
          <w:color w:val="auto"/>
        </w:rPr>
        <w:t xml:space="preserve"> </w:t>
      </w:r>
      <w:bookmarkEnd w:id="191"/>
      <w:r w:rsidR="008471F6" w:rsidRPr="0018017E">
        <w:rPr>
          <w:i/>
          <w:color w:val="auto"/>
        </w:rPr>
        <w:t>(công suất cụ thể các máy biến áp sẽ cụ thể hóa trong giai đoạn sau)</w:t>
      </w:r>
      <w:r w:rsidRPr="0018017E">
        <w:rPr>
          <w:i/>
          <w:color w:val="auto"/>
        </w:rPr>
        <w:t>.</w:t>
      </w:r>
    </w:p>
    <w:p w14:paraId="60A83705" w14:textId="77777777" w:rsidR="002C765C" w:rsidRPr="0018017E" w:rsidRDefault="002C765C" w:rsidP="002C765C">
      <w:pPr>
        <w:pStyle w:val="Noidung"/>
        <w:rPr>
          <w:color w:val="auto"/>
        </w:rPr>
      </w:pPr>
      <w:r w:rsidRPr="0018017E">
        <w:rPr>
          <w:color w:val="auto"/>
        </w:rPr>
        <w:t>- Lưới điện hạ thế: Cáp ngầm hạ thế được đi trong các hộp gen kỹ thuật của công trình cung cấp đến từng tầng và các khu vực chức năng trong công trình.</w:t>
      </w:r>
    </w:p>
    <w:p w14:paraId="3053AEE2" w14:textId="77777777" w:rsidR="002C765C" w:rsidRPr="0018017E" w:rsidRDefault="002C765C" w:rsidP="002C765C">
      <w:pPr>
        <w:pStyle w:val="Noidung"/>
        <w:ind w:firstLine="0"/>
        <w:outlineLvl w:val="2"/>
        <w:rPr>
          <w:b/>
          <w:i/>
          <w:color w:val="auto"/>
          <w:lang w:val="pt-BR"/>
        </w:rPr>
      </w:pPr>
      <w:bookmarkStart w:id="192" w:name="_Toc208453888"/>
      <w:bookmarkStart w:id="193" w:name="_Toc211482225"/>
      <w:r w:rsidRPr="0018017E">
        <w:rPr>
          <w:b/>
          <w:i/>
          <w:color w:val="auto"/>
          <w:lang w:val="pt-BR"/>
        </w:rPr>
        <w:t>2.6 Quy hoạch hệ thống thông tin liên lạc:</w:t>
      </w:r>
      <w:bookmarkEnd w:id="192"/>
      <w:bookmarkEnd w:id="193"/>
    </w:p>
    <w:p w14:paraId="1568D571" w14:textId="77777777" w:rsidR="002C765C" w:rsidRPr="0018017E" w:rsidRDefault="002C765C" w:rsidP="002C765C">
      <w:pPr>
        <w:pStyle w:val="Noidung"/>
        <w:rPr>
          <w:i/>
          <w:color w:val="auto"/>
        </w:rPr>
      </w:pPr>
      <w:r w:rsidRPr="0018017E">
        <w:rPr>
          <w:i/>
          <w:color w:val="auto"/>
        </w:rPr>
        <w:t>a. Chỉ tiêu và nhu cầu phụ tải điện:</w:t>
      </w:r>
    </w:p>
    <w:p w14:paraId="71D11282" w14:textId="77777777" w:rsidR="002C765C" w:rsidRPr="0018017E" w:rsidRDefault="002C765C" w:rsidP="002C765C">
      <w:pPr>
        <w:pStyle w:val="Noidung"/>
        <w:rPr>
          <w:color w:val="auto"/>
        </w:rPr>
      </w:pPr>
      <w:r w:rsidRPr="0018017E">
        <w:rPr>
          <w:color w:val="auto"/>
        </w:rPr>
        <w:t xml:space="preserve">* Chỉ tiêu cấp điện: </w:t>
      </w:r>
    </w:p>
    <w:p w14:paraId="7CC009D9" w14:textId="77777777" w:rsidR="002C765C" w:rsidRPr="0018017E" w:rsidRDefault="002C765C" w:rsidP="002C765C">
      <w:pPr>
        <w:pStyle w:val="Noidung"/>
        <w:rPr>
          <w:color w:val="auto"/>
        </w:rPr>
      </w:pPr>
      <w:r w:rsidRPr="0018017E">
        <w:rPr>
          <w:color w:val="auto"/>
        </w:rPr>
        <w:t>- Căn hộ ở: 2 thuê bao/hộ.</w:t>
      </w:r>
    </w:p>
    <w:p w14:paraId="6E46B726" w14:textId="77777777" w:rsidR="002C765C" w:rsidRPr="0018017E" w:rsidRDefault="002C765C" w:rsidP="002C765C">
      <w:pPr>
        <w:pStyle w:val="Noidung"/>
        <w:rPr>
          <w:color w:val="auto"/>
        </w:rPr>
      </w:pPr>
      <w:r w:rsidRPr="0018017E">
        <w:rPr>
          <w:color w:val="auto"/>
        </w:rPr>
        <w:t>- Thương mại dịch vụ, công cộng: 1 thuê bao/100m2sàn.</w:t>
      </w:r>
    </w:p>
    <w:p w14:paraId="29ED2D9C" w14:textId="77777777" w:rsidR="002C765C" w:rsidRPr="0018017E" w:rsidRDefault="002C765C" w:rsidP="002C765C">
      <w:pPr>
        <w:pStyle w:val="Noidung"/>
        <w:rPr>
          <w:color w:val="auto"/>
        </w:rPr>
      </w:pPr>
      <w:r w:rsidRPr="0018017E">
        <w:rPr>
          <w:color w:val="auto"/>
        </w:rPr>
        <w:t>- Hạ tầng kỹ thuật: 5 thuê bao/ha.</w:t>
      </w:r>
    </w:p>
    <w:p w14:paraId="0AFB7671" w14:textId="77777777" w:rsidR="002C765C" w:rsidRPr="0018017E" w:rsidRDefault="002C765C" w:rsidP="002C765C">
      <w:pPr>
        <w:pStyle w:val="Noidung"/>
        <w:rPr>
          <w:color w:val="auto"/>
        </w:rPr>
      </w:pPr>
      <w:r w:rsidRPr="0018017E">
        <w:rPr>
          <w:color w:val="auto"/>
        </w:rPr>
        <w:t>* Nhu cầu thuê bao:</w:t>
      </w:r>
    </w:p>
    <w:p w14:paraId="6BFB8C70" w14:textId="5B468145" w:rsidR="002C765C" w:rsidRPr="0018017E" w:rsidRDefault="002C765C" w:rsidP="002C765C">
      <w:pPr>
        <w:pStyle w:val="Noidung"/>
        <w:rPr>
          <w:color w:val="auto"/>
        </w:rPr>
      </w:pPr>
      <w:r w:rsidRPr="0018017E">
        <w:rPr>
          <w:color w:val="auto"/>
        </w:rPr>
        <w:t>Bảng. Tính toán nhu cầu thông tin liên lạc</w:t>
      </w:r>
    </w:p>
    <w:tbl>
      <w:tblPr>
        <w:tblW w:w="5000" w:type="pct"/>
        <w:tblLook w:val="04A0" w:firstRow="1" w:lastRow="0" w:firstColumn="1" w:lastColumn="0" w:noHBand="0" w:noVBand="1"/>
      </w:tblPr>
      <w:tblGrid>
        <w:gridCol w:w="595"/>
        <w:gridCol w:w="2943"/>
        <w:gridCol w:w="1316"/>
        <w:gridCol w:w="921"/>
        <w:gridCol w:w="962"/>
        <w:gridCol w:w="1053"/>
        <w:gridCol w:w="1497"/>
      </w:tblGrid>
      <w:tr w:rsidR="000A5F58" w:rsidRPr="0018017E" w14:paraId="365ABEB7" w14:textId="77777777" w:rsidTr="000A5F58">
        <w:trPr>
          <w:trHeight w:val="990"/>
        </w:trPr>
        <w:tc>
          <w:tcPr>
            <w:tcW w:w="319" w:type="pct"/>
            <w:vMerge w:val="restart"/>
            <w:tcBorders>
              <w:top w:val="single" w:sz="4" w:space="0" w:color="auto"/>
              <w:left w:val="single" w:sz="4" w:space="0" w:color="auto"/>
              <w:bottom w:val="single" w:sz="4" w:space="0" w:color="auto"/>
              <w:right w:val="single" w:sz="4" w:space="0" w:color="auto"/>
            </w:tcBorders>
            <w:vAlign w:val="center"/>
            <w:hideMark/>
          </w:tcPr>
          <w:p w14:paraId="5CB3E45F" w14:textId="77777777" w:rsidR="000A5F58" w:rsidRPr="0018017E" w:rsidRDefault="000A5F58" w:rsidP="000A5F58">
            <w:pPr>
              <w:jc w:val="center"/>
              <w:rPr>
                <w:b/>
                <w:bCs/>
                <w:sz w:val="20"/>
                <w:szCs w:val="20"/>
              </w:rPr>
            </w:pPr>
            <w:r w:rsidRPr="0018017E">
              <w:rPr>
                <w:b/>
                <w:bCs/>
                <w:sz w:val="20"/>
                <w:szCs w:val="20"/>
              </w:rPr>
              <w:t>STT</w:t>
            </w:r>
          </w:p>
        </w:tc>
        <w:tc>
          <w:tcPr>
            <w:tcW w:w="1585" w:type="pct"/>
            <w:vMerge w:val="restart"/>
            <w:tcBorders>
              <w:top w:val="single" w:sz="4" w:space="0" w:color="auto"/>
              <w:left w:val="single" w:sz="4" w:space="0" w:color="auto"/>
              <w:bottom w:val="single" w:sz="4" w:space="0" w:color="auto"/>
              <w:right w:val="single" w:sz="4" w:space="0" w:color="auto"/>
            </w:tcBorders>
            <w:vAlign w:val="center"/>
            <w:hideMark/>
          </w:tcPr>
          <w:p w14:paraId="7C4CECBF" w14:textId="77777777" w:rsidR="000A5F58" w:rsidRPr="0018017E" w:rsidRDefault="000A5F58" w:rsidP="000A5F58">
            <w:pPr>
              <w:jc w:val="center"/>
              <w:rPr>
                <w:b/>
                <w:bCs/>
                <w:sz w:val="20"/>
                <w:szCs w:val="20"/>
              </w:rPr>
            </w:pPr>
            <w:r w:rsidRPr="0018017E">
              <w:rPr>
                <w:b/>
                <w:bCs/>
                <w:sz w:val="20"/>
                <w:szCs w:val="20"/>
              </w:rPr>
              <w:t>CHỨC NĂNG</w:t>
            </w:r>
          </w:p>
        </w:tc>
        <w:tc>
          <w:tcPr>
            <w:tcW w:w="709" w:type="pct"/>
            <w:tcBorders>
              <w:top w:val="single" w:sz="4" w:space="0" w:color="auto"/>
              <w:left w:val="nil"/>
              <w:bottom w:val="single" w:sz="4" w:space="0" w:color="auto"/>
              <w:right w:val="single" w:sz="4" w:space="0" w:color="auto"/>
            </w:tcBorders>
            <w:vAlign w:val="center"/>
            <w:hideMark/>
          </w:tcPr>
          <w:p w14:paraId="2E234C3B" w14:textId="77777777" w:rsidR="000A5F58" w:rsidRPr="0018017E" w:rsidRDefault="000A5F58" w:rsidP="000A5F58">
            <w:pPr>
              <w:jc w:val="center"/>
              <w:rPr>
                <w:b/>
                <w:bCs/>
                <w:sz w:val="20"/>
                <w:szCs w:val="20"/>
              </w:rPr>
            </w:pPr>
            <w:r w:rsidRPr="0018017E">
              <w:rPr>
                <w:b/>
                <w:bCs/>
                <w:sz w:val="20"/>
                <w:szCs w:val="20"/>
              </w:rPr>
              <w:t>DIỆN TÍCH KHU CHỨC NĂNG</w:t>
            </w:r>
          </w:p>
        </w:tc>
        <w:tc>
          <w:tcPr>
            <w:tcW w:w="496" w:type="pct"/>
            <w:tcBorders>
              <w:top w:val="single" w:sz="4" w:space="0" w:color="auto"/>
              <w:left w:val="nil"/>
              <w:bottom w:val="single" w:sz="4" w:space="0" w:color="auto"/>
              <w:right w:val="single" w:sz="4" w:space="0" w:color="auto"/>
            </w:tcBorders>
            <w:vAlign w:val="center"/>
            <w:hideMark/>
          </w:tcPr>
          <w:p w14:paraId="1B303C31" w14:textId="77777777" w:rsidR="000A5F58" w:rsidRPr="0018017E" w:rsidRDefault="000A5F58" w:rsidP="000A5F58">
            <w:pPr>
              <w:jc w:val="center"/>
              <w:rPr>
                <w:b/>
                <w:bCs/>
                <w:sz w:val="20"/>
                <w:szCs w:val="20"/>
              </w:rPr>
            </w:pPr>
            <w:r w:rsidRPr="0018017E">
              <w:rPr>
                <w:b/>
                <w:bCs/>
                <w:sz w:val="20"/>
                <w:szCs w:val="20"/>
              </w:rPr>
              <w:t>SỐ CĂN HỘ DỰ KIẾN</w:t>
            </w:r>
          </w:p>
        </w:tc>
        <w:tc>
          <w:tcPr>
            <w:tcW w:w="518" w:type="pct"/>
            <w:vMerge w:val="restart"/>
            <w:tcBorders>
              <w:top w:val="single" w:sz="4" w:space="0" w:color="auto"/>
              <w:left w:val="single" w:sz="4" w:space="0" w:color="auto"/>
              <w:bottom w:val="single" w:sz="4" w:space="0" w:color="auto"/>
              <w:right w:val="single" w:sz="4" w:space="0" w:color="auto"/>
            </w:tcBorders>
            <w:vAlign w:val="center"/>
            <w:hideMark/>
          </w:tcPr>
          <w:p w14:paraId="2481E597" w14:textId="77777777" w:rsidR="000A5F58" w:rsidRPr="0018017E" w:rsidRDefault="000A5F58" w:rsidP="000A5F58">
            <w:pPr>
              <w:jc w:val="center"/>
              <w:rPr>
                <w:b/>
                <w:bCs/>
                <w:sz w:val="20"/>
                <w:szCs w:val="20"/>
              </w:rPr>
            </w:pPr>
            <w:r w:rsidRPr="0018017E">
              <w:rPr>
                <w:b/>
                <w:bCs/>
                <w:sz w:val="20"/>
                <w:szCs w:val="20"/>
              </w:rPr>
              <w:t>TIÊU CHUẨN</w:t>
            </w: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14:paraId="265197C4" w14:textId="77777777" w:rsidR="000A5F58" w:rsidRPr="0018017E" w:rsidRDefault="000A5F58" w:rsidP="000A5F58">
            <w:pPr>
              <w:jc w:val="center"/>
              <w:rPr>
                <w:b/>
                <w:bCs/>
                <w:sz w:val="20"/>
                <w:szCs w:val="20"/>
              </w:rPr>
            </w:pPr>
            <w:r w:rsidRPr="0018017E">
              <w:rPr>
                <w:b/>
                <w:bCs/>
                <w:sz w:val="20"/>
                <w:szCs w:val="20"/>
              </w:rPr>
              <w:t>ĐƠN VỊ</w:t>
            </w:r>
          </w:p>
        </w:tc>
        <w:tc>
          <w:tcPr>
            <w:tcW w:w="806" w:type="pct"/>
            <w:tcBorders>
              <w:top w:val="single" w:sz="4" w:space="0" w:color="auto"/>
              <w:left w:val="nil"/>
              <w:bottom w:val="single" w:sz="4" w:space="0" w:color="auto"/>
              <w:right w:val="single" w:sz="4" w:space="0" w:color="auto"/>
            </w:tcBorders>
            <w:vAlign w:val="center"/>
            <w:hideMark/>
          </w:tcPr>
          <w:p w14:paraId="2337FFBD" w14:textId="77777777" w:rsidR="000A5F58" w:rsidRPr="0018017E" w:rsidRDefault="000A5F58" w:rsidP="000A5F58">
            <w:pPr>
              <w:jc w:val="center"/>
              <w:rPr>
                <w:b/>
                <w:bCs/>
                <w:color w:val="000000"/>
                <w:sz w:val="20"/>
                <w:szCs w:val="20"/>
              </w:rPr>
            </w:pPr>
            <w:r w:rsidRPr="0018017E">
              <w:rPr>
                <w:b/>
                <w:bCs/>
                <w:color w:val="000000"/>
                <w:sz w:val="20"/>
                <w:szCs w:val="20"/>
              </w:rPr>
              <w:t>SỐ LƯỢNG</w:t>
            </w:r>
          </w:p>
        </w:tc>
      </w:tr>
      <w:tr w:rsidR="000A5F58" w:rsidRPr="0018017E" w14:paraId="0004EB4F" w14:textId="77777777" w:rsidTr="000A5F58">
        <w:trPr>
          <w:trHeight w:val="330"/>
        </w:trPr>
        <w:tc>
          <w:tcPr>
            <w:tcW w:w="319" w:type="pct"/>
            <w:vMerge/>
            <w:tcBorders>
              <w:top w:val="single" w:sz="4" w:space="0" w:color="auto"/>
              <w:left w:val="single" w:sz="4" w:space="0" w:color="auto"/>
              <w:bottom w:val="single" w:sz="4" w:space="0" w:color="auto"/>
              <w:right w:val="single" w:sz="4" w:space="0" w:color="auto"/>
            </w:tcBorders>
            <w:vAlign w:val="center"/>
            <w:hideMark/>
          </w:tcPr>
          <w:p w14:paraId="52535024" w14:textId="77777777" w:rsidR="000A5F58" w:rsidRPr="0018017E" w:rsidRDefault="000A5F58" w:rsidP="000A5F58">
            <w:pPr>
              <w:rPr>
                <w:b/>
                <w:bCs/>
                <w:sz w:val="20"/>
                <w:szCs w:val="20"/>
              </w:rPr>
            </w:pPr>
          </w:p>
        </w:tc>
        <w:tc>
          <w:tcPr>
            <w:tcW w:w="1585" w:type="pct"/>
            <w:vMerge/>
            <w:tcBorders>
              <w:top w:val="single" w:sz="4" w:space="0" w:color="auto"/>
              <w:left w:val="single" w:sz="4" w:space="0" w:color="auto"/>
              <w:bottom w:val="single" w:sz="4" w:space="0" w:color="auto"/>
              <w:right w:val="single" w:sz="4" w:space="0" w:color="auto"/>
            </w:tcBorders>
            <w:vAlign w:val="center"/>
            <w:hideMark/>
          </w:tcPr>
          <w:p w14:paraId="613650DD" w14:textId="77777777" w:rsidR="000A5F58" w:rsidRPr="0018017E" w:rsidRDefault="000A5F58" w:rsidP="000A5F58">
            <w:pPr>
              <w:rPr>
                <w:b/>
                <w:bCs/>
                <w:sz w:val="20"/>
                <w:szCs w:val="20"/>
              </w:rPr>
            </w:pPr>
          </w:p>
        </w:tc>
        <w:tc>
          <w:tcPr>
            <w:tcW w:w="709" w:type="pct"/>
            <w:tcBorders>
              <w:top w:val="nil"/>
              <w:left w:val="nil"/>
              <w:bottom w:val="single" w:sz="4" w:space="0" w:color="auto"/>
              <w:right w:val="single" w:sz="4" w:space="0" w:color="auto"/>
            </w:tcBorders>
            <w:vAlign w:val="center"/>
            <w:hideMark/>
          </w:tcPr>
          <w:p w14:paraId="7BC91BAD" w14:textId="77777777" w:rsidR="000A5F58" w:rsidRPr="0018017E" w:rsidRDefault="000A5F58" w:rsidP="000A5F58">
            <w:pPr>
              <w:jc w:val="center"/>
              <w:rPr>
                <w:b/>
                <w:bCs/>
                <w:sz w:val="20"/>
                <w:szCs w:val="20"/>
              </w:rPr>
            </w:pPr>
            <w:r w:rsidRPr="0018017E">
              <w:rPr>
                <w:b/>
                <w:bCs/>
                <w:sz w:val="20"/>
                <w:szCs w:val="20"/>
              </w:rPr>
              <w:t>(M2)</w:t>
            </w:r>
          </w:p>
        </w:tc>
        <w:tc>
          <w:tcPr>
            <w:tcW w:w="496" w:type="pct"/>
            <w:tcBorders>
              <w:top w:val="nil"/>
              <w:left w:val="nil"/>
              <w:bottom w:val="single" w:sz="4" w:space="0" w:color="auto"/>
              <w:right w:val="single" w:sz="4" w:space="0" w:color="auto"/>
            </w:tcBorders>
            <w:vAlign w:val="center"/>
            <w:hideMark/>
          </w:tcPr>
          <w:p w14:paraId="6D37C38A" w14:textId="77777777" w:rsidR="000A5F58" w:rsidRPr="0018017E" w:rsidRDefault="000A5F58" w:rsidP="000A5F58">
            <w:pPr>
              <w:jc w:val="center"/>
              <w:rPr>
                <w:b/>
                <w:bCs/>
                <w:sz w:val="20"/>
                <w:szCs w:val="20"/>
              </w:rPr>
            </w:pPr>
            <w:r w:rsidRPr="0018017E">
              <w:rPr>
                <w:b/>
                <w:bCs/>
                <w:sz w:val="20"/>
                <w:szCs w:val="20"/>
              </w:rPr>
              <w:t>(CĂN)</w:t>
            </w:r>
          </w:p>
        </w:tc>
        <w:tc>
          <w:tcPr>
            <w:tcW w:w="518" w:type="pct"/>
            <w:vMerge/>
            <w:tcBorders>
              <w:top w:val="single" w:sz="4" w:space="0" w:color="auto"/>
              <w:left w:val="single" w:sz="4" w:space="0" w:color="auto"/>
              <w:bottom w:val="single" w:sz="4" w:space="0" w:color="auto"/>
              <w:right w:val="single" w:sz="4" w:space="0" w:color="auto"/>
            </w:tcBorders>
            <w:vAlign w:val="center"/>
            <w:hideMark/>
          </w:tcPr>
          <w:p w14:paraId="0F55838A" w14:textId="77777777" w:rsidR="000A5F58" w:rsidRPr="0018017E" w:rsidRDefault="000A5F58" w:rsidP="000A5F58">
            <w:pPr>
              <w:rPr>
                <w:b/>
                <w:bCs/>
                <w:sz w:val="20"/>
                <w:szCs w:val="20"/>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14:paraId="5EA40917" w14:textId="77777777" w:rsidR="000A5F58" w:rsidRPr="0018017E" w:rsidRDefault="000A5F58" w:rsidP="000A5F58">
            <w:pPr>
              <w:rPr>
                <w:b/>
                <w:bCs/>
                <w:sz w:val="20"/>
                <w:szCs w:val="20"/>
              </w:rPr>
            </w:pPr>
          </w:p>
        </w:tc>
        <w:tc>
          <w:tcPr>
            <w:tcW w:w="806" w:type="pct"/>
            <w:tcBorders>
              <w:top w:val="nil"/>
              <w:left w:val="nil"/>
              <w:bottom w:val="single" w:sz="4" w:space="0" w:color="auto"/>
              <w:right w:val="single" w:sz="4" w:space="0" w:color="auto"/>
            </w:tcBorders>
            <w:noWrap/>
            <w:vAlign w:val="bottom"/>
            <w:hideMark/>
          </w:tcPr>
          <w:p w14:paraId="55FDADE4" w14:textId="77777777" w:rsidR="000A5F58" w:rsidRPr="0018017E" w:rsidRDefault="000A5F58" w:rsidP="000A5F58">
            <w:pPr>
              <w:jc w:val="center"/>
              <w:rPr>
                <w:b/>
                <w:bCs/>
                <w:color w:val="000000"/>
                <w:sz w:val="20"/>
                <w:szCs w:val="20"/>
              </w:rPr>
            </w:pPr>
            <w:r w:rsidRPr="0018017E">
              <w:rPr>
                <w:b/>
                <w:bCs/>
                <w:color w:val="000000"/>
                <w:sz w:val="20"/>
                <w:szCs w:val="20"/>
              </w:rPr>
              <w:t>(THUÊ BAO)</w:t>
            </w:r>
          </w:p>
        </w:tc>
      </w:tr>
      <w:tr w:rsidR="000A5F58" w:rsidRPr="0018017E" w14:paraId="75872DF0" w14:textId="77777777" w:rsidTr="000A5F58">
        <w:trPr>
          <w:trHeight w:val="330"/>
        </w:trPr>
        <w:tc>
          <w:tcPr>
            <w:tcW w:w="319" w:type="pct"/>
            <w:tcBorders>
              <w:top w:val="nil"/>
              <w:left w:val="single" w:sz="4" w:space="0" w:color="auto"/>
              <w:bottom w:val="single" w:sz="4" w:space="0" w:color="auto"/>
              <w:right w:val="single" w:sz="4" w:space="0" w:color="auto"/>
            </w:tcBorders>
            <w:vAlign w:val="center"/>
            <w:hideMark/>
          </w:tcPr>
          <w:p w14:paraId="57C3E341" w14:textId="77777777" w:rsidR="000A5F58" w:rsidRPr="0018017E" w:rsidRDefault="000A5F58" w:rsidP="000A5F58">
            <w:pPr>
              <w:jc w:val="center"/>
              <w:rPr>
                <w:b/>
                <w:bCs/>
                <w:sz w:val="20"/>
                <w:szCs w:val="20"/>
              </w:rPr>
            </w:pPr>
            <w:r w:rsidRPr="0018017E">
              <w:rPr>
                <w:b/>
                <w:bCs/>
                <w:sz w:val="20"/>
                <w:szCs w:val="20"/>
              </w:rPr>
              <w:t>I</w:t>
            </w:r>
          </w:p>
        </w:tc>
        <w:tc>
          <w:tcPr>
            <w:tcW w:w="1585" w:type="pct"/>
            <w:tcBorders>
              <w:top w:val="nil"/>
              <w:left w:val="nil"/>
              <w:bottom w:val="single" w:sz="4" w:space="0" w:color="auto"/>
              <w:right w:val="single" w:sz="4" w:space="0" w:color="auto"/>
            </w:tcBorders>
            <w:vAlign w:val="center"/>
            <w:hideMark/>
          </w:tcPr>
          <w:p w14:paraId="10F21F3E" w14:textId="77777777" w:rsidR="000A5F58" w:rsidRPr="0018017E" w:rsidRDefault="000A5F58" w:rsidP="000A5F58">
            <w:pPr>
              <w:rPr>
                <w:b/>
                <w:bCs/>
                <w:sz w:val="20"/>
                <w:szCs w:val="20"/>
              </w:rPr>
            </w:pPr>
            <w:r w:rsidRPr="0018017E">
              <w:rPr>
                <w:b/>
                <w:bCs/>
                <w:sz w:val="20"/>
                <w:szCs w:val="20"/>
              </w:rPr>
              <w:t>Căn hộ ở</w:t>
            </w:r>
          </w:p>
        </w:tc>
        <w:tc>
          <w:tcPr>
            <w:tcW w:w="709" w:type="pct"/>
            <w:tcBorders>
              <w:top w:val="nil"/>
              <w:left w:val="nil"/>
              <w:bottom w:val="single" w:sz="4" w:space="0" w:color="auto"/>
              <w:right w:val="single" w:sz="4" w:space="0" w:color="auto"/>
            </w:tcBorders>
            <w:shd w:val="clear" w:color="000000" w:fill="FFFFFF"/>
            <w:vAlign w:val="center"/>
            <w:hideMark/>
          </w:tcPr>
          <w:p w14:paraId="33A53AB5" w14:textId="77777777" w:rsidR="000A5F58" w:rsidRPr="0018017E" w:rsidRDefault="000A5F58" w:rsidP="000A5F58">
            <w:pPr>
              <w:jc w:val="right"/>
              <w:rPr>
                <w:b/>
                <w:bCs/>
                <w:sz w:val="20"/>
                <w:szCs w:val="20"/>
              </w:rPr>
            </w:pPr>
            <w:r w:rsidRPr="0018017E">
              <w:rPr>
                <w:b/>
                <w:bCs/>
                <w:sz w:val="20"/>
                <w:szCs w:val="20"/>
              </w:rPr>
              <w:t>47.215</w:t>
            </w:r>
          </w:p>
        </w:tc>
        <w:tc>
          <w:tcPr>
            <w:tcW w:w="496" w:type="pct"/>
            <w:tcBorders>
              <w:top w:val="nil"/>
              <w:left w:val="nil"/>
              <w:bottom w:val="single" w:sz="4" w:space="0" w:color="auto"/>
              <w:right w:val="single" w:sz="4" w:space="0" w:color="auto"/>
            </w:tcBorders>
            <w:vAlign w:val="center"/>
            <w:hideMark/>
          </w:tcPr>
          <w:p w14:paraId="64C9F989" w14:textId="77777777" w:rsidR="000A5F58" w:rsidRPr="0018017E" w:rsidRDefault="000A5F58" w:rsidP="000A5F58">
            <w:pPr>
              <w:jc w:val="center"/>
              <w:rPr>
                <w:b/>
                <w:bCs/>
                <w:sz w:val="20"/>
                <w:szCs w:val="20"/>
              </w:rPr>
            </w:pPr>
            <w:r w:rsidRPr="0018017E">
              <w:rPr>
                <w:b/>
                <w:bCs/>
                <w:sz w:val="20"/>
                <w:szCs w:val="20"/>
              </w:rPr>
              <w:t>520</w:t>
            </w:r>
          </w:p>
        </w:tc>
        <w:tc>
          <w:tcPr>
            <w:tcW w:w="518" w:type="pct"/>
            <w:tcBorders>
              <w:top w:val="nil"/>
              <w:left w:val="nil"/>
              <w:bottom w:val="single" w:sz="4" w:space="0" w:color="auto"/>
              <w:right w:val="single" w:sz="4" w:space="0" w:color="auto"/>
            </w:tcBorders>
            <w:noWrap/>
            <w:vAlign w:val="bottom"/>
            <w:hideMark/>
          </w:tcPr>
          <w:p w14:paraId="3376D70F" w14:textId="77777777" w:rsidR="000A5F58" w:rsidRPr="0018017E" w:rsidRDefault="000A5F58" w:rsidP="000A5F58">
            <w:pPr>
              <w:rPr>
                <w:color w:val="000000"/>
                <w:sz w:val="20"/>
                <w:szCs w:val="20"/>
              </w:rPr>
            </w:pPr>
            <w:r w:rsidRPr="0018017E">
              <w:rPr>
                <w:color w:val="000000"/>
                <w:sz w:val="20"/>
                <w:szCs w:val="20"/>
              </w:rPr>
              <w:t> </w:t>
            </w:r>
          </w:p>
        </w:tc>
        <w:tc>
          <w:tcPr>
            <w:tcW w:w="567" w:type="pct"/>
            <w:tcBorders>
              <w:top w:val="nil"/>
              <w:left w:val="nil"/>
              <w:bottom w:val="single" w:sz="4" w:space="0" w:color="auto"/>
              <w:right w:val="single" w:sz="4" w:space="0" w:color="auto"/>
            </w:tcBorders>
            <w:noWrap/>
            <w:vAlign w:val="bottom"/>
            <w:hideMark/>
          </w:tcPr>
          <w:p w14:paraId="71252F91" w14:textId="77777777" w:rsidR="000A5F58" w:rsidRPr="0018017E" w:rsidRDefault="000A5F58" w:rsidP="000A5F58">
            <w:pPr>
              <w:rPr>
                <w:color w:val="000000"/>
                <w:sz w:val="20"/>
                <w:szCs w:val="20"/>
              </w:rPr>
            </w:pPr>
            <w:r w:rsidRPr="0018017E">
              <w:rPr>
                <w:color w:val="000000"/>
                <w:sz w:val="20"/>
                <w:szCs w:val="20"/>
              </w:rPr>
              <w:t> </w:t>
            </w:r>
          </w:p>
        </w:tc>
        <w:tc>
          <w:tcPr>
            <w:tcW w:w="806" w:type="pct"/>
            <w:tcBorders>
              <w:top w:val="nil"/>
              <w:left w:val="nil"/>
              <w:bottom w:val="single" w:sz="4" w:space="0" w:color="auto"/>
              <w:right w:val="single" w:sz="4" w:space="0" w:color="auto"/>
            </w:tcBorders>
            <w:noWrap/>
            <w:vAlign w:val="bottom"/>
            <w:hideMark/>
          </w:tcPr>
          <w:p w14:paraId="3A9EB4B4" w14:textId="77777777" w:rsidR="000A5F58" w:rsidRPr="0018017E" w:rsidRDefault="000A5F58" w:rsidP="000A5F58">
            <w:pPr>
              <w:jc w:val="right"/>
              <w:rPr>
                <w:b/>
                <w:bCs/>
                <w:color w:val="000000"/>
                <w:sz w:val="20"/>
                <w:szCs w:val="20"/>
              </w:rPr>
            </w:pPr>
            <w:r w:rsidRPr="0018017E">
              <w:rPr>
                <w:b/>
                <w:bCs/>
                <w:color w:val="000000"/>
                <w:sz w:val="20"/>
                <w:szCs w:val="20"/>
              </w:rPr>
              <w:t>1.040,0</w:t>
            </w:r>
          </w:p>
        </w:tc>
      </w:tr>
      <w:tr w:rsidR="000A5F58" w:rsidRPr="0018017E" w14:paraId="73A7CA1C" w14:textId="77777777" w:rsidTr="000A5F58">
        <w:trPr>
          <w:trHeight w:val="660"/>
        </w:trPr>
        <w:tc>
          <w:tcPr>
            <w:tcW w:w="319" w:type="pct"/>
            <w:tcBorders>
              <w:top w:val="nil"/>
              <w:left w:val="single" w:sz="4" w:space="0" w:color="auto"/>
              <w:bottom w:val="single" w:sz="4" w:space="0" w:color="auto"/>
              <w:right w:val="single" w:sz="4" w:space="0" w:color="auto"/>
            </w:tcBorders>
            <w:vAlign w:val="center"/>
            <w:hideMark/>
          </w:tcPr>
          <w:p w14:paraId="5DFA3424" w14:textId="77777777" w:rsidR="000A5F58" w:rsidRPr="0018017E" w:rsidRDefault="000A5F58" w:rsidP="000A5F58">
            <w:pPr>
              <w:jc w:val="center"/>
              <w:rPr>
                <w:sz w:val="20"/>
                <w:szCs w:val="20"/>
              </w:rPr>
            </w:pPr>
            <w:r w:rsidRPr="0018017E">
              <w:rPr>
                <w:sz w:val="20"/>
                <w:szCs w:val="20"/>
              </w:rPr>
              <w:t> </w:t>
            </w:r>
          </w:p>
        </w:tc>
        <w:tc>
          <w:tcPr>
            <w:tcW w:w="1585" w:type="pct"/>
            <w:tcBorders>
              <w:top w:val="nil"/>
              <w:left w:val="nil"/>
              <w:bottom w:val="single" w:sz="4" w:space="0" w:color="auto"/>
              <w:right w:val="single" w:sz="4" w:space="0" w:color="auto"/>
            </w:tcBorders>
            <w:vAlign w:val="center"/>
            <w:hideMark/>
          </w:tcPr>
          <w:p w14:paraId="62AF2EE7" w14:textId="77777777" w:rsidR="000A5F58" w:rsidRPr="0018017E" w:rsidRDefault="000A5F58" w:rsidP="000A5F58">
            <w:pPr>
              <w:rPr>
                <w:sz w:val="20"/>
                <w:szCs w:val="20"/>
              </w:rPr>
            </w:pPr>
            <w:r w:rsidRPr="0018017E">
              <w:rPr>
                <w:sz w:val="20"/>
                <w:szCs w:val="20"/>
              </w:rPr>
              <w:t>Tầng 2-23:</w:t>
            </w:r>
            <w:r w:rsidRPr="0018017E">
              <w:rPr>
                <w:sz w:val="20"/>
                <w:szCs w:val="20"/>
              </w:rPr>
              <w:br/>
              <w:t>Diện tích: 1.376m2/ 1 tầng</w:t>
            </w:r>
          </w:p>
        </w:tc>
        <w:tc>
          <w:tcPr>
            <w:tcW w:w="709" w:type="pct"/>
            <w:tcBorders>
              <w:top w:val="nil"/>
              <w:left w:val="nil"/>
              <w:bottom w:val="single" w:sz="4" w:space="0" w:color="auto"/>
              <w:right w:val="single" w:sz="4" w:space="0" w:color="auto"/>
            </w:tcBorders>
            <w:shd w:val="clear" w:color="000000" w:fill="FFFFFF"/>
            <w:vAlign w:val="center"/>
            <w:hideMark/>
          </w:tcPr>
          <w:p w14:paraId="75A74E59" w14:textId="77777777" w:rsidR="000A5F58" w:rsidRPr="0018017E" w:rsidRDefault="000A5F58" w:rsidP="000A5F58">
            <w:pPr>
              <w:jc w:val="right"/>
              <w:rPr>
                <w:sz w:val="20"/>
                <w:szCs w:val="20"/>
              </w:rPr>
            </w:pPr>
            <w:r w:rsidRPr="0018017E">
              <w:rPr>
                <w:sz w:val="20"/>
                <w:szCs w:val="20"/>
              </w:rPr>
              <w:t>47.215</w:t>
            </w:r>
          </w:p>
        </w:tc>
        <w:tc>
          <w:tcPr>
            <w:tcW w:w="496" w:type="pct"/>
            <w:tcBorders>
              <w:top w:val="nil"/>
              <w:left w:val="nil"/>
              <w:bottom w:val="single" w:sz="4" w:space="0" w:color="auto"/>
              <w:right w:val="single" w:sz="4" w:space="0" w:color="auto"/>
            </w:tcBorders>
            <w:vAlign w:val="center"/>
            <w:hideMark/>
          </w:tcPr>
          <w:p w14:paraId="2E75A4E5" w14:textId="77777777" w:rsidR="000A5F58" w:rsidRPr="0018017E" w:rsidRDefault="000A5F58" w:rsidP="000A5F58">
            <w:pPr>
              <w:jc w:val="center"/>
              <w:rPr>
                <w:sz w:val="20"/>
                <w:szCs w:val="20"/>
              </w:rPr>
            </w:pPr>
            <w:r w:rsidRPr="0018017E">
              <w:rPr>
                <w:sz w:val="20"/>
                <w:szCs w:val="20"/>
              </w:rPr>
              <w:t>520</w:t>
            </w:r>
          </w:p>
        </w:tc>
        <w:tc>
          <w:tcPr>
            <w:tcW w:w="518" w:type="pct"/>
            <w:tcBorders>
              <w:top w:val="nil"/>
              <w:left w:val="nil"/>
              <w:bottom w:val="single" w:sz="4" w:space="0" w:color="auto"/>
              <w:right w:val="single" w:sz="4" w:space="0" w:color="auto"/>
            </w:tcBorders>
            <w:noWrap/>
            <w:vAlign w:val="center"/>
            <w:hideMark/>
          </w:tcPr>
          <w:p w14:paraId="7243A2B4" w14:textId="77777777" w:rsidR="000A5F58" w:rsidRPr="0018017E" w:rsidRDefault="000A5F58" w:rsidP="000A5F58">
            <w:pPr>
              <w:jc w:val="right"/>
              <w:rPr>
                <w:color w:val="000000"/>
                <w:sz w:val="20"/>
                <w:szCs w:val="20"/>
              </w:rPr>
            </w:pPr>
            <w:r w:rsidRPr="0018017E">
              <w:rPr>
                <w:color w:val="000000"/>
                <w:sz w:val="20"/>
                <w:szCs w:val="20"/>
              </w:rPr>
              <w:t>2</w:t>
            </w:r>
          </w:p>
        </w:tc>
        <w:tc>
          <w:tcPr>
            <w:tcW w:w="567" w:type="pct"/>
            <w:tcBorders>
              <w:top w:val="nil"/>
              <w:left w:val="nil"/>
              <w:bottom w:val="single" w:sz="4" w:space="0" w:color="auto"/>
              <w:right w:val="single" w:sz="4" w:space="0" w:color="auto"/>
            </w:tcBorders>
            <w:vAlign w:val="center"/>
            <w:hideMark/>
          </w:tcPr>
          <w:p w14:paraId="27C5D877" w14:textId="77777777" w:rsidR="000A5F58" w:rsidRPr="0018017E" w:rsidRDefault="000A5F58" w:rsidP="000A5F58">
            <w:pPr>
              <w:rPr>
                <w:color w:val="000000"/>
                <w:sz w:val="20"/>
                <w:szCs w:val="20"/>
              </w:rPr>
            </w:pPr>
            <w:r w:rsidRPr="0018017E">
              <w:rPr>
                <w:color w:val="000000"/>
                <w:sz w:val="20"/>
                <w:szCs w:val="20"/>
              </w:rPr>
              <w:t xml:space="preserve">Thuê bao/ </w:t>
            </w:r>
            <w:r w:rsidRPr="0018017E">
              <w:rPr>
                <w:color w:val="000000"/>
                <w:sz w:val="20"/>
                <w:szCs w:val="20"/>
              </w:rPr>
              <w:br/>
              <w:t>hộ</w:t>
            </w:r>
          </w:p>
        </w:tc>
        <w:tc>
          <w:tcPr>
            <w:tcW w:w="806" w:type="pct"/>
            <w:tcBorders>
              <w:top w:val="nil"/>
              <w:left w:val="nil"/>
              <w:bottom w:val="single" w:sz="4" w:space="0" w:color="auto"/>
              <w:right w:val="single" w:sz="4" w:space="0" w:color="auto"/>
            </w:tcBorders>
            <w:noWrap/>
            <w:vAlign w:val="center"/>
            <w:hideMark/>
          </w:tcPr>
          <w:p w14:paraId="6C0E177B" w14:textId="77777777" w:rsidR="000A5F58" w:rsidRPr="0018017E" w:rsidRDefault="000A5F58" w:rsidP="000A5F58">
            <w:pPr>
              <w:jc w:val="right"/>
              <w:rPr>
                <w:color w:val="000000"/>
                <w:sz w:val="20"/>
                <w:szCs w:val="20"/>
              </w:rPr>
            </w:pPr>
            <w:r w:rsidRPr="0018017E">
              <w:rPr>
                <w:color w:val="000000"/>
                <w:sz w:val="20"/>
                <w:szCs w:val="20"/>
              </w:rPr>
              <w:t>1.040,0</w:t>
            </w:r>
          </w:p>
        </w:tc>
      </w:tr>
      <w:tr w:rsidR="000A5F58" w:rsidRPr="0018017E" w14:paraId="4420EF73" w14:textId="77777777" w:rsidTr="000A5F58">
        <w:trPr>
          <w:trHeight w:val="660"/>
        </w:trPr>
        <w:tc>
          <w:tcPr>
            <w:tcW w:w="319" w:type="pct"/>
            <w:tcBorders>
              <w:top w:val="nil"/>
              <w:left w:val="single" w:sz="4" w:space="0" w:color="auto"/>
              <w:bottom w:val="single" w:sz="4" w:space="0" w:color="auto"/>
              <w:right w:val="single" w:sz="4" w:space="0" w:color="auto"/>
            </w:tcBorders>
            <w:vAlign w:val="center"/>
            <w:hideMark/>
          </w:tcPr>
          <w:p w14:paraId="07017AE7" w14:textId="77777777" w:rsidR="000A5F58" w:rsidRPr="0018017E" w:rsidRDefault="000A5F58" w:rsidP="000A5F58">
            <w:pPr>
              <w:jc w:val="center"/>
              <w:rPr>
                <w:b/>
                <w:bCs/>
                <w:sz w:val="20"/>
                <w:szCs w:val="20"/>
              </w:rPr>
            </w:pPr>
            <w:r w:rsidRPr="0018017E">
              <w:rPr>
                <w:b/>
                <w:bCs/>
                <w:sz w:val="20"/>
                <w:szCs w:val="20"/>
              </w:rPr>
              <w:t>II</w:t>
            </w:r>
          </w:p>
        </w:tc>
        <w:tc>
          <w:tcPr>
            <w:tcW w:w="1585" w:type="pct"/>
            <w:tcBorders>
              <w:top w:val="nil"/>
              <w:left w:val="nil"/>
              <w:bottom w:val="single" w:sz="4" w:space="0" w:color="auto"/>
              <w:right w:val="single" w:sz="4" w:space="0" w:color="auto"/>
            </w:tcBorders>
            <w:vAlign w:val="center"/>
            <w:hideMark/>
          </w:tcPr>
          <w:p w14:paraId="5ED4A497" w14:textId="77777777" w:rsidR="000A5F58" w:rsidRPr="0018017E" w:rsidRDefault="000A5F58" w:rsidP="000A5F58">
            <w:pPr>
              <w:rPr>
                <w:b/>
                <w:bCs/>
                <w:sz w:val="20"/>
                <w:szCs w:val="20"/>
              </w:rPr>
            </w:pPr>
            <w:r w:rsidRPr="0018017E">
              <w:rPr>
                <w:b/>
                <w:bCs/>
                <w:sz w:val="20"/>
                <w:szCs w:val="20"/>
              </w:rPr>
              <w:t>Thương mại dịch vụ, công cộng, SHCĐ,…</w:t>
            </w:r>
          </w:p>
        </w:tc>
        <w:tc>
          <w:tcPr>
            <w:tcW w:w="709" w:type="pct"/>
            <w:tcBorders>
              <w:top w:val="nil"/>
              <w:left w:val="nil"/>
              <w:bottom w:val="single" w:sz="4" w:space="0" w:color="auto"/>
              <w:right w:val="single" w:sz="4" w:space="0" w:color="auto"/>
            </w:tcBorders>
            <w:shd w:val="clear" w:color="000000" w:fill="FFFFFF"/>
            <w:vAlign w:val="center"/>
            <w:hideMark/>
          </w:tcPr>
          <w:p w14:paraId="1EBB294C" w14:textId="77777777" w:rsidR="000A5F58" w:rsidRPr="0018017E" w:rsidRDefault="000A5F58" w:rsidP="000A5F58">
            <w:pPr>
              <w:rPr>
                <w:b/>
                <w:bCs/>
                <w:sz w:val="20"/>
                <w:szCs w:val="20"/>
              </w:rPr>
            </w:pPr>
            <w:r w:rsidRPr="0018017E">
              <w:rPr>
                <w:b/>
                <w:bCs/>
                <w:sz w:val="20"/>
                <w:szCs w:val="20"/>
              </w:rPr>
              <w:t> </w:t>
            </w:r>
          </w:p>
        </w:tc>
        <w:tc>
          <w:tcPr>
            <w:tcW w:w="496" w:type="pct"/>
            <w:tcBorders>
              <w:top w:val="nil"/>
              <w:left w:val="nil"/>
              <w:bottom w:val="single" w:sz="4" w:space="0" w:color="auto"/>
              <w:right w:val="single" w:sz="4" w:space="0" w:color="auto"/>
            </w:tcBorders>
            <w:vAlign w:val="center"/>
            <w:hideMark/>
          </w:tcPr>
          <w:p w14:paraId="0D2C066E" w14:textId="77777777" w:rsidR="000A5F58" w:rsidRPr="0018017E" w:rsidRDefault="000A5F58" w:rsidP="000A5F58">
            <w:pPr>
              <w:jc w:val="center"/>
              <w:rPr>
                <w:b/>
                <w:bCs/>
                <w:sz w:val="20"/>
                <w:szCs w:val="20"/>
              </w:rPr>
            </w:pPr>
            <w:r w:rsidRPr="0018017E">
              <w:rPr>
                <w:b/>
                <w:bCs/>
                <w:sz w:val="20"/>
                <w:szCs w:val="20"/>
              </w:rPr>
              <w:t> </w:t>
            </w:r>
          </w:p>
        </w:tc>
        <w:tc>
          <w:tcPr>
            <w:tcW w:w="518" w:type="pct"/>
            <w:tcBorders>
              <w:top w:val="nil"/>
              <w:left w:val="nil"/>
              <w:bottom w:val="single" w:sz="4" w:space="0" w:color="auto"/>
              <w:right w:val="single" w:sz="4" w:space="0" w:color="auto"/>
            </w:tcBorders>
            <w:noWrap/>
            <w:vAlign w:val="bottom"/>
            <w:hideMark/>
          </w:tcPr>
          <w:p w14:paraId="6CFF57D1" w14:textId="77777777" w:rsidR="000A5F58" w:rsidRPr="0018017E" w:rsidRDefault="000A5F58" w:rsidP="000A5F58">
            <w:pPr>
              <w:rPr>
                <w:b/>
                <w:bCs/>
                <w:color w:val="000000"/>
                <w:sz w:val="20"/>
                <w:szCs w:val="20"/>
              </w:rPr>
            </w:pPr>
            <w:r w:rsidRPr="0018017E">
              <w:rPr>
                <w:b/>
                <w:bCs/>
                <w:color w:val="000000"/>
                <w:sz w:val="20"/>
                <w:szCs w:val="20"/>
              </w:rPr>
              <w:t> </w:t>
            </w:r>
          </w:p>
        </w:tc>
        <w:tc>
          <w:tcPr>
            <w:tcW w:w="567" w:type="pct"/>
            <w:tcBorders>
              <w:top w:val="nil"/>
              <w:left w:val="nil"/>
              <w:bottom w:val="single" w:sz="4" w:space="0" w:color="auto"/>
              <w:right w:val="single" w:sz="4" w:space="0" w:color="auto"/>
            </w:tcBorders>
            <w:noWrap/>
            <w:vAlign w:val="bottom"/>
            <w:hideMark/>
          </w:tcPr>
          <w:p w14:paraId="1AD8CD10" w14:textId="77777777" w:rsidR="000A5F58" w:rsidRPr="0018017E" w:rsidRDefault="000A5F58" w:rsidP="000A5F58">
            <w:pPr>
              <w:rPr>
                <w:b/>
                <w:bCs/>
                <w:color w:val="000000"/>
                <w:sz w:val="20"/>
                <w:szCs w:val="20"/>
              </w:rPr>
            </w:pPr>
            <w:r w:rsidRPr="0018017E">
              <w:rPr>
                <w:b/>
                <w:bCs/>
                <w:color w:val="000000"/>
                <w:sz w:val="20"/>
                <w:szCs w:val="20"/>
              </w:rPr>
              <w:t> </w:t>
            </w:r>
          </w:p>
        </w:tc>
        <w:tc>
          <w:tcPr>
            <w:tcW w:w="806" w:type="pct"/>
            <w:tcBorders>
              <w:top w:val="nil"/>
              <w:left w:val="nil"/>
              <w:bottom w:val="single" w:sz="4" w:space="0" w:color="auto"/>
              <w:right w:val="single" w:sz="4" w:space="0" w:color="auto"/>
            </w:tcBorders>
            <w:noWrap/>
            <w:vAlign w:val="center"/>
            <w:hideMark/>
          </w:tcPr>
          <w:p w14:paraId="0A3F9417" w14:textId="77777777" w:rsidR="000A5F58" w:rsidRPr="0018017E" w:rsidRDefault="000A5F58" w:rsidP="000A5F58">
            <w:pPr>
              <w:jc w:val="right"/>
              <w:rPr>
                <w:b/>
                <w:bCs/>
                <w:color w:val="000000"/>
                <w:sz w:val="20"/>
                <w:szCs w:val="20"/>
              </w:rPr>
            </w:pPr>
            <w:r w:rsidRPr="0018017E">
              <w:rPr>
                <w:b/>
                <w:bCs/>
                <w:color w:val="000000"/>
                <w:sz w:val="20"/>
                <w:szCs w:val="20"/>
              </w:rPr>
              <w:t>27,6</w:t>
            </w:r>
          </w:p>
        </w:tc>
      </w:tr>
      <w:tr w:rsidR="000A5F58" w:rsidRPr="0018017E" w14:paraId="454DDE38" w14:textId="77777777" w:rsidTr="000A5F58">
        <w:trPr>
          <w:trHeight w:val="660"/>
        </w:trPr>
        <w:tc>
          <w:tcPr>
            <w:tcW w:w="319" w:type="pct"/>
            <w:tcBorders>
              <w:top w:val="nil"/>
              <w:left w:val="single" w:sz="4" w:space="0" w:color="auto"/>
              <w:bottom w:val="single" w:sz="4" w:space="0" w:color="auto"/>
              <w:right w:val="single" w:sz="4" w:space="0" w:color="auto"/>
            </w:tcBorders>
            <w:vAlign w:val="center"/>
            <w:hideMark/>
          </w:tcPr>
          <w:p w14:paraId="3E8EF85A" w14:textId="77777777" w:rsidR="000A5F58" w:rsidRPr="0018017E" w:rsidRDefault="000A5F58" w:rsidP="000A5F58">
            <w:pPr>
              <w:jc w:val="center"/>
              <w:rPr>
                <w:sz w:val="20"/>
                <w:szCs w:val="20"/>
              </w:rPr>
            </w:pPr>
            <w:r w:rsidRPr="0018017E">
              <w:rPr>
                <w:sz w:val="20"/>
                <w:szCs w:val="20"/>
              </w:rPr>
              <w:t> </w:t>
            </w:r>
          </w:p>
        </w:tc>
        <w:tc>
          <w:tcPr>
            <w:tcW w:w="1585" w:type="pct"/>
            <w:tcBorders>
              <w:top w:val="nil"/>
              <w:left w:val="nil"/>
              <w:bottom w:val="single" w:sz="4" w:space="0" w:color="auto"/>
              <w:right w:val="single" w:sz="4" w:space="0" w:color="auto"/>
            </w:tcBorders>
            <w:vAlign w:val="center"/>
            <w:hideMark/>
          </w:tcPr>
          <w:p w14:paraId="0DDA6BEA" w14:textId="77777777" w:rsidR="000A5F58" w:rsidRPr="0018017E" w:rsidRDefault="000A5F58" w:rsidP="000A5F58">
            <w:pPr>
              <w:rPr>
                <w:sz w:val="20"/>
                <w:szCs w:val="20"/>
              </w:rPr>
            </w:pPr>
            <w:r w:rsidRPr="0018017E">
              <w:rPr>
                <w:sz w:val="20"/>
                <w:szCs w:val="20"/>
              </w:rPr>
              <w:t>Tầng 1</w:t>
            </w:r>
          </w:p>
        </w:tc>
        <w:tc>
          <w:tcPr>
            <w:tcW w:w="709" w:type="pct"/>
            <w:tcBorders>
              <w:top w:val="nil"/>
              <w:left w:val="nil"/>
              <w:bottom w:val="single" w:sz="4" w:space="0" w:color="auto"/>
              <w:right w:val="single" w:sz="4" w:space="0" w:color="auto"/>
            </w:tcBorders>
            <w:shd w:val="clear" w:color="000000" w:fill="FFFFFF"/>
            <w:vAlign w:val="center"/>
            <w:hideMark/>
          </w:tcPr>
          <w:p w14:paraId="0F6AB3F9" w14:textId="77777777" w:rsidR="000A5F58" w:rsidRPr="0018017E" w:rsidRDefault="000A5F58" w:rsidP="000A5F58">
            <w:pPr>
              <w:jc w:val="right"/>
              <w:rPr>
                <w:sz w:val="20"/>
                <w:szCs w:val="20"/>
              </w:rPr>
            </w:pPr>
            <w:r w:rsidRPr="0018017E">
              <w:rPr>
                <w:sz w:val="20"/>
                <w:szCs w:val="20"/>
              </w:rPr>
              <w:t>2.760</w:t>
            </w:r>
          </w:p>
        </w:tc>
        <w:tc>
          <w:tcPr>
            <w:tcW w:w="496" w:type="pct"/>
            <w:tcBorders>
              <w:top w:val="nil"/>
              <w:left w:val="nil"/>
              <w:bottom w:val="single" w:sz="4" w:space="0" w:color="auto"/>
              <w:right w:val="single" w:sz="4" w:space="0" w:color="auto"/>
            </w:tcBorders>
            <w:vAlign w:val="center"/>
            <w:hideMark/>
          </w:tcPr>
          <w:p w14:paraId="0B870145" w14:textId="77777777" w:rsidR="000A5F58" w:rsidRPr="0018017E" w:rsidRDefault="000A5F58" w:rsidP="000A5F58">
            <w:pPr>
              <w:jc w:val="center"/>
              <w:rPr>
                <w:sz w:val="20"/>
                <w:szCs w:val="20"/>
              </w:rPr>
            </w:pPr>
            <w:r w:rsidRPr="0018017E">
              <w:rPr>
                <w:sz w:val="20"/>
                <w:szCs w:val="20"/>
              </w:rPr>
              <w:t> </w:t>
            </w:r>
          </w:p>
        </w:tc>
        <w:tc>
          <w:tcPr>
            <w:tcW w:w="518" w:type="pct"/>
            <w:tcBorders>
              <w:top w:val="nil"/>
              <w:left w:val="nil"/>
              <w:bottom w:val="single" w:sz="4" w:space="0" w:color="auto"/>
              <w:right w:val="single" w:sz="4" w:space="0" w:color="auto"/>
            </w:tcBorders>
            <w:noWrap/>
            <w:vAlign w:val="center"/>
            <w:hideMark/>
          </w:tcPr>
          <w:p w14:paraId="5548752E" w14:textId="77777777" w:rsidR="000A5F58" w:rsidRPr="0018017E" w:rsidRDefault="000A5F58" w:rsidP="000A5F58">
            <w:pPr>
              <w:jc w:val="right"/>
              <w:rPr>
                <w:color w:val="000000"/>
                <w:sz w:val="20"/>
                <w:szCs w:val="20"/>
              </w:rPr>
            </w:pPr>
            <w:r w:rsidRPr="0018017E">
              <w:rPr>
                <w:color w:val="000000"/>
                <w:sz w:val="20"/>
                <w:szCs w:val="20"/>
              </w:rPr>
              <w:t>1</w:t>
            </w:r>
          </w:p>
        </w:tc>
        <w:tc>
          <w:tcPr>
            <w:tcW w:w="567" w:type="pct"/>
            <w:tcBorders>
              <w:top w:val="nil"/>
              <w:left w:val="nil"/>
              <w:bottom w:val="single" w:sz="4" w:space="0" w:color="auto"/>
              <w:right w:val="single" w:sz="4" w:space="0" w:color="auto"/>
            </w:tcBorders>
            <w:vAlign w:val="center"/>
            <w:hideMark/>
          </w:tcPr>
          <w:p w14:paraId="57C439A1" w14:textId="77777777" w:rsidR="000A5F58" w:rsidRPr="0018017E" w:rsidRDefault="000A5F58" w:rsidP="000A5F58">
            <w:pPr>
              <w:rPr>
                <w:color w:val="000000"/>
                <w:sz w:val="20"/>
                <w:szCs w:val="20"/>
              </w:rPr>
            </w:pPr>
            <w:r w:rsidRPr="0018017E">
              <w:rPr>
                <w:color w:val="000000"/>
                <w:sz w:val="20"/>
                <w:szCs w:val="20"/>
              </w:rPr>
              <w:t>Thuê bao/ 100m2 sàn</w:t>
            </w:r>
          </w:p>
        </w:tc>
        <w:tc>
          <w:tcPr>
            <w:tcW w:w="806" w:type="pct"/>
            <w:tcBorders>
              <w:top w:val="nil"/>
              <w:left w:val="nil"/>
              <w:bottom w:val="single" w:sz="4" w:space="0" w:color="auto"/>
              <w:right w:val="single" w:sz="4" w:space="0" w:color="auto"/>
            </w:tcBorders>
            <w:noWrap/>
            <w:vAlign w:val="center"/>
            <w:hideMark/>
          </w:tcPr>
          <w:p w14:paraId="1DE3C01D" w14:textId="77777777" w:rsidR="000A5F58" w:rsidRPr="0018017E" w:rsidRDefault="000A5F58" w:rsidP="000A5F58">
            <w:pPr>
              <w:jc w:val="right"/>
              <w:rPr>
                <w:color w:val="000000"/>
                <w:sz w:val="20"/>
                <w:szCs w:val="20"/>
              </w:rPr>
            </w:pPr>
            <w:r w:rsidRPr="0018017E">
              <w:rPr>
                <w:color w:val="000000"/>
                <w:sz w:val="20"/>
                <w:szCs w:val="20"/>
              </w:rPr>
              <w:t>27,6</w:t>
            </w:r>
          </w:p>
        </w:tc>
      </w:tr>
      <w:tr w:rsidR="000A5F58" w:rsidRPr="0018017E" w14:paraId="1253BB30" w14:textId="77777777" w:rsidTr="000A5F58">
        <w:trPr>
          <w:trHeight w:val="660"/>
        </w:trPr>
        <w:tc>
          <w:tcPr>
            <w:tcW w:w="319" w:type="pct"/>
            <w:tcBorders>
              <w:top w:val="nil"/>
              <w:left w:val="single" w:sz="4" w:space="0" w:color="auto"/>
              <w:bottom w:val="single" w:sz="4" w:space="0" w:color="auto"/>
              <w:right w:val="single" w:sz="4" w:space="0" w:color="auto"/>
            </w:tcBorders>
            <w:vAlign w:val="center"/>
            <w:hideMark/>
          </w:tcPr>
          <w:p w14:paraId="5752E156" w14:textId="77777777" w:rsidR="000A5F58" w:rsidRPr="0018017E" w:rsidRDefault="000A5F58" w:rsidP="000A5F58">
            <w:pPr>
              <w:jc w:val="center"/>
              <w:rPr>
                <w:b/>
                <w:bCs/>
                <w:sz w:val="20"/>
                <w:szCs w:val="20"/>
              </w:rPr>
            </w:pPr>
            <w:r w:rsidRPr="0018017E">
              <w:rPr>
                <w:b/>
                <w:bCs/>
                <w:sz w:val="20"/>
                <w:szCs w:val="20"/>
              </w:rPr>
              <w:t>III</w:t>
            </w:r>
          </w:p>
        </w:tc>
        <w:tc>
          <w:tcPr>
            <w:tcW w:w="1585" w:type="pct"/>
            <w:tcBorders>
              <w:top w:val="nil"/>
              <w:left w:val="nil"/>
              <w:bottom w:val="single" w:sz="4" w:space="0" w:color="auto"/>
              <w:right w:val="single" w:sz="4" w:space="0" w:color="auto"/>
            </w:tcBorders>
            <w:vAlign w:val="center"/>
            <w:hideMark/>
          </w:tcPr>
          <w:p w14:paraId="219B75AA" w14:textId="77777777" w:rsidR="000A5F58" w:rsidRPr="0018017E" w:rsidRDefault="000A5F58" w:rsidP="000A5F58">
            <w:pPr>
              <w:rPr>
                <w:b/>
                <w:bCs/>
                <w:sz w:val="20"/>
                <w:szCs w:val="20"/>
              </w:rPr>
            </w:pPr>
            <w:r w:rsidRPr="0018017E">
              <w:rPr>
                <w:b/>
                <w:bCs/>
                <w:sz w:val="20"/>
                <w:szCs w:val="20"/>
              </w:rPr>
              <w:t>Hạ tầng kỹ thuật, cây xanh, giao thông</w:t>
            </w:r>
          </w:p>
        </w:tc>
        <w:tc>
          <w:tcPr>
            <w:tcW w:w="709" w:type="pct"/>
            <w:tcBorders>
              <w:top w:val="nil"/>
              <w:left w:val="nil"/>
              <w:bottom w:val="single" w:sz="4" w:space="0" w:color="auto"/>
              <w:right w:val="single" w:sz="4" w:space="0" w:color="auto"/>
            </w:tcBorders>
            <w:shd w:val="clear" w:color="000000" w:fill="FFFFFF"/>
            <w:vAlign w:val="center"/>
            <w:hideMark/>
          </w:tcPr>
          <w:p w14:paraId="63FDB0EE" w14:textId="77777777" w:rsidR="000A5F58" w:rsidRPr="0018017E" w:rsidRDefault="000A5F58" w:rsidP="000A5F58">
            <w:pPr>
              <w:rPr>
                <w:b/>
                <w:bCs/>
                <w:sz w:val="20"/>
                <w:szCs w:val="20"/>
              </w:rPr>
            </w:pPr>
            <w:r w:rsidRPr="0018017E">
              <w:rPr>
                <w:b/>
                <w:bCs/>
                <w:sz w:val="20"/>
                <w:szCs w:val="20"/>
              </w:rPr>
              <w:t> </w:t>
            </w:r>
          </w:p>
        </w:tc>
        <w:tc>
          <w:tcPr>
            <w:tcW w:w="496" w:type="pct"/>
            <w:tcBorders>
              <w:top w:val="nil"/>
              <w:left w:val="nil"/>
              <w:bottom w:val="single" w:sz="4" w:space="0" w:color="auto"/>
              <w:right w:val="single" w:sz="4" w:space="0" w:color="auto"/>
            </w:tcBorders>
            <w:vAlign w:val="center"/>
            <w:hideMark/>
          </w:tcPr>
          <w:p w14:paraId="167980D1" w14:textId="77777777" w:rsidR="000A5F58" w:rsidRPr="0018017E" w:rsidRDefault="000A5F58" w:rsidP="000A5F58">
            <w:pPr>
              <w:jc w:val="center"/>
              <w:rPr>
                <w:b/>
                <w:bCs/>
                <w:sz w:val="20"/>
                <w:szCs w:val="20"/>
              </w:rPr>
            </w:pPr>
            <w:r w:rsidRPr="0018017E">
              <w:rPr>
                <w:b/>
                <w:bCs/>
                <w:sz w:val="20"/>
                <w:szCs w:val="20"/>
              </w:rPr>
              <w:t> </w:t>
            </w:r>
          </w:p>
        </w:tc>
        <w:tc>
          <w:tcPr>
            <w:tcW w:w="518" w:type="pct"/>
            <w:tcBorders>
              <w:top w:val="nil"/>
              <w:left w:val="nil"/>
              <w:bottom w:val="single" w:sz="4" w:space="0" w:color="auto"/>
              <w:right w:val="single" w:sz="4" w:space="0" w:color="auto"/>
            </w:tcBorders>
            <w:noWrap/>
            <w:vAlign w:val="bottom"/>
            <w:hideMark/>
          </w:tcPr>
          <w:p w14:paraId="4E4F8A0C" w14:textId="77777777" w:rsidR="000A5F58" w:rsidRPr="0018017E" w:rsidRDefault="000A5F58" w:rsidP="000A5F58">
            <w:pPr>
              <w:rPr>
                <w:b/>
                <w:bCs/>
                <w:color w:val="000000"/>
                <w:sz w:val="20"/>
                <w:szCs w:val="20"/>
              </w:rPr>
            </w:pPr>
            <w:r w:rsidRPr="0018017E">
              <w:rPr>
                <w:b/>
                <w:bCs/>
                <w:color w:val="000000"/>
                <w:sz w:val="20"/>
                <w:szCs w:val="20"/>
              </w:rPr>
              <w:t> </w:t>
            </w:r>
          </w:p>
        </w:tc>
        <w:tc>
          <w:tcPr>
            <w:tcW w:w="567" w:type="pct"/>
            <w:tcBorders>
              <w:top w:val="nil"/>
              <w:left w:val="nil"/>
              <w:bottom w:val="single" w:sz="4" w:space="0" w:color="auto"/>
              <w:right w:val="single" w:sz="4" w:space="0" w:color="auto"/>
            </w:tcBorders>
            <w:noWrap/>
            <w:vAlign w:val="bottom"/>
            <w:hideMark/>
          </w:tcPr>
          <w:p w14:paraId="5C6FCA12" w14:textId="77777777" w:rsidR="000A5F58" w:rsidRPr="0018017E" w:rsidRDefault="000A5F58" w:rsidP="000A5F58">
            <w:pPr>
              <w:rPr>
                <w:b/>
                <w:bCs/>
                <w:color w:val="000000"/>
                <w:sz w:val="20"/>
                <w:szCs w:val="20"/>
              </w:rPr>
            </w:pPr>
            <w:r w:rsidRPr="0018017E">
              <w:rPr>
                <w:b/>
                <w:bCs/>
                <w:color w:val="000000"/>
                <w:sz w:val="20"/>
                <w:szCs w:val="20"/>
              </w:rPr>
              <w:t> </w:t>
            </w:r>
          </w:p>
        </w:tc>
        <w:tc>
          <w:tcPr>
            <w:tcW w:w="806" w:type="pct"/>
            <w:tcBorders>
              <w:top w:val="nil"/>
              <w:left w:val="nil"/>
              <w:bottom w:val="single" w:sz="4" w:space="0" w:color="auto"/>
              <w:right w:val="single" w:sz="4" w:space="0" w:color="auto"/>
            </w:tcBorders>
            <w:noWrap/>
            <w:vAlign w:val="center"/>
            <w:hideMark/>
          </w:tcPr>
          <w:p w14:paraId="47A7FAF7" w14:textId="77777777" w:rsidR="000A5F58" w:rsidRPr="0018017E" w:rsidRDefault="000A5F58" w:rsidP="000A5F58">
            <w:pPr>
              <w:jc w:val="right"/>
              <w:rPr>
                <w:b/>
                <w:bCs/>
                <w:color w:val="000000"/>
                <w:sz w:val="20"/>
                <w:szCs w:val="20"/>
              </w:rPr>
            </w:pPr>
            <w:r w:rsidRPr="0018017E">
              <w:rPr>
                <w:b/>
                <w:bCs/>
                <w:color w:val="000000"/>
                <w:sz w:val="20"/>
                <w:szCs w:val="20"/>
              </w:rPr>
              <w:t>5,0</w:t>
            </w:r>
          </w:p>
        </w:tc>
      </w:tr>
      <w:tr w:rsidR="000A5F58" w:rsidRPr="0018017E" w14:paraId="08D081E9" w14:textId="77777777" w:rsidTr="000A5F58">
        <w:trPr>
          <w:trHeight w:val="990"/>
        </w:trPr>
        <w:tc>
          <w:tcPr>
            <w:tcW w:w="319" w:type="pct"/>
            <w:tcBorders>
              <w:top w:val="nil"/>
              <w:left w:val="single" w:sz="4" w:space="0" w:color="auto"/>
              <w:bottom w:val="single" w:sz="4" w:space="0" w:color="auto"/>
              <w:right w:val="single" w:sz="4" w:space="0" w:color="auto"/>
            </w:tcBorders>
            <w:vAlign w:val="center"/>
            <w:hideMark/>
          </w:tcPr>
          <w:p w14:paraId="3140D1AB" w14:textId="77777777" w:rsidR="000A5F58" w:rsidRPr="0018017E" w:rsidRDefault="000A5F58" w:rsidP="000A5F58">
            <w:pPr>
              <w:jc w:val="center"/>
              <w:rPr>
                <w:sz w:val="20"/>
                <w:szCs w:val="20"/>
              </w:rPr>
            </w:pPr>
            <w:r w:rsidRPr="0018017E">
              <w:rPr>
                <w:sz w:val="20"/>
                <w:szCs w:val="20"/>
              </w:rPr>
              <w:t>1</w:t>
            </w:r>
          </w:p>
        </w:tc>
        <w:tc>
          <w:tcPr>
            <w:tcW w:w="1585" w:type="pct"/>
            <w:tcBorders>
              <w:top w:val="nil"/>
              <w:left w:val="nil"/>
              <w:bottom w:val="single" w:sz="4" w:space="0" w:color="auto"/>
              <w:right w:val="single" w:sz="4" w:space="0" w:color="auto"/>
            </w:tcBorders>
            <w:vAlign w:val="center"/>
            <w:hideMark/>
          </w:tcPr>
          <w:p w14:paraId="1EB84D90" w14:textId="77777777" w:rsidR="000A5F58" w:rsidRPr="0018017E" w:rsidRDefault="000A5F58" w:rsidP="000A5F58">
            <w:pPr>
              <w:rPr>
                <w:sz w:val="20"/>
                <w:szCs w:val="20"/>
              </w:rPr>
            </w:pPr>
            <w:r w:rsidRPr="0018017E">
              <w:rPr>
                <w:sz w:val="20"/>
                <w:szCs w:val="20"/>
              </w:rPr>
              <w:t>Tầng hầm: Đỗ xe và không gian kỹ thuật</w:t>
            </w:r>
          </w:p>
        </w:tc>
        <w:tc>
          <w:tcPr>
            <w:tcW w:w="709" w:type="pct"/>
            <w:tcBorders>
              <w:top w:val="nil"/>
              <w:left w:val="nil"/>
              <w:bottom w:val="single" w:sz="4" w:space="0" w:color="auto"/>
              <w:right w:val="single" w:sz="4" w:space="0" w:color="auto"/>
            </w:tcBorders>
            <w:shd w:val="clear" w:color="000000" w:fill="FFFFFF"/>
            <w:vAlign w:val="center"/>
            <w:hideMark/>
          </w:tcPr>
          <w:p w14:paraId="1F8448E2" w14:textId="77777777" w:rsidR="000A5F58" w:rsidRPr="0018017E" w:rsidRDefault="000A5F58" w:rsidP="000A5F58">
            <w:pPr>
              <w:jc w:val="right"/>
              <w:rPr>
                <w:sz w:val="20"/>
                <w:szCs w:val="20"/>
              </w:rPr>
            </w:pPr>
            <w:r w:rsidRPr="0018017E">
              <w:rPr>
                <w:sz w:val="20"/>
                <w:szCs w:val="20"/>
              </w:rPr>
              <w:t>4.982</w:t>
            </w:r>
          </w:p>
        </w:tc>
        <w:tc>
          <w:tcPr>
            <w:tcW w:w="496" w:type="pct"/>
            <w:tcBorders>
              <w:top w:val="nil"/>
              <w:left w:val="nil"/>
              <w:bottom w:val="single" w:sz="4" w:space="0" w:color="auto"/>
              <w:right w:val="single" w:sz="4" w:space="0" w:color="auto"/>
            </w:tcBorders>
            <w:vAlign w:val="center"/>
            <w:hideMark/>
          </w:tcPr>
          <w:p w14:paraId="30ECC917" w14:textId="77777777" w:rsidR="000A5F58" w:rsidRPr="0018017E" w:rsidRDefault="000A5F58" w:rsidP="000A5F58">
            <w:pPr>
              <w:jc w:val="center"/>
              <w:rPr>
                <w:sz w:val="20"/>
                <w:szCs w:val="20"/>
              </w:rPr>
            </w:pPr>
            <w:r w:rsidRPr="0018017E">
              <w:rPr>
                <w:sz w:val="20"/>
                <w:szCs w:val="20"/>
              </w:rPr>
              <w:t> </w:t>
            </w:r>
          </w:p>
        </w:tc>
        <w:tc>
          <w:tcPr>
            <w:tcW w:w="518" w:type="pct"/>
            <w:tcBorders>
              <w:top w:val="nil"/>
              <w:left w:val="nil"/>
              <w:bottom w:val="single" w:sz="4" w:space="0" w:color="auto"/>
              <w:right w:val="single" w:sz="4" w:space="0" w:color="auto"/>
            </w:tcBorders>
            <w:noWrap/>
            <w:vAlign w:val="center"/>
            <w:hideMark/>
          </w:tcPr>
          <w:p w14:paraId="06EB39AC" w14:textId="77777777" w:rsidR="000A5F58" w:rsidRPr="0018017E" w:rsidRDefault="000A5F58" w:rsidP="000A5F58">
            <w:pPr>
              <w:jc w:val="right"/>
              <w:rPr>
                <w:color w:val="000000"/>
                <w:sz w:val="20"/>
                <w:szCs w:val="20"/>
              </w:rPr>
            </w:pPr>
            <w:r w:rsidRPr="0018017E">
              <w:rPr>
                <w:color w:val="000000"/>
                <w:sz w:val="20"/>
                <w:szCs w:val="20"/>
              </w:rPr>
              <w:t>5</w:t>
            </w:r>
          </w:p>
        </w:tc>
        <w:tc>
          <w:tcPr>
            <w:tcW w:w="567" w:type="pct"/>
            <w:tcBorders>
              <w:top w:val="nil"/>
              <w:left w:val="nil"/>
              <w:bottom w:val="single" w:sz="4" w:space="0" w:color="auto"/>
              <w:right w:val="single" w:sz="4" w:space="0" w:color="auto"/>
            </w:tcBorders>
            <w:vAlign w:val="center"/>
            <w:hideMark/>
          </w:tcPr>
          <w:p w14:paraId="09102573" w14:textId="77777777" w:rsidR="000A5F58" w:rsidRPr="0018017E" w:rsidRDefault="000A5F58" w:rsidP="000A5F58">
            <w:pPr>
              <w:rPr>
                <w:color w:val="000000"/>
                <w:sz w:val="20"/>
                <w:szCs w:val="20"/>
              </w:rPr>
            </w:pPr>
            <w:r w:rsidRPr="0018017E">
              <w:rPr>
                <w:color w:val="000000"/>
                <w:sz w:val="20"/>
                <w:szCs w:val="20"/>
              </w:rPr>
              <w:t>Thuê bao/ ha</w:t>
            </w:r>
          </w:p>
        </w:tc>
        <w:tc>
          <w:tcPr>
            <w:tcW w:w="806" w:type="pct"/>
            <w:tcBorders>
              <w:top w:val="nil"/>
              <w:left w:val="nil"/>
              <w:bottom w:val="single" w:sz="4" w:space="0" w:color="auto"/>
              <w:right w:val="single" w:sz="4" w:space="0" w:color="auto"/>
            </w:tcBorders>
            <w:noWrap/>
            <w:vAlign w:val="center"/>
            <w:hideMark/>
          </w:tcPr>
          <w:p w14:paraId="4B795577" w14:textId="77777777" w:rsidR="000A5F58" w:rsidRPr="0018017E" w:rsidRDefault="000A5F58" w:rsidP="000A5F58">
            <w:pPr>
              <w:jc w:val="right"/>
              <w:rPr>
                <w:color w:val="000000"/>
                <w:sz w:val="20"/>
                <w:szCs w:val="20"/>
              </w:rPr>
            </w:pPr>
            <w:r w:rsidRPr="0018017E">
              <w:rPr>
                <w:color w:val="000000"/>
                <w:sz w:val="20"/>
                <w:szCs w:val="20"/>
              </w:rPr>
              <w:t>2,5</w:t>
            </w:r>
          </w:p>
        </w:tc>
      </w:tr>
      <w:tr w:rsidR="000A5F58" w:rsidRPr="0018017E" w14:paraId="3A70E7F5" w14:textId="77777777" w:rsidTr="000A5F58">
        <w:trPr>
          <w:trHeight w:val="660"/>
        </w:trPr>
        <w:tc>
          <w:tcPr>
            <w:tcW w:w="319" w:type="pct"/>
            <w:tcBorders>
              <w:top w:val="nil"/>
              <w:left w:val="single" w:sz="4" w:space="0" w:color="auto"/>
              <w:bottom w:val="single" w:sz="4" w:space="0" w:color="auto"/>
              <w:right w:val="single" w:sz="4" w:space="0" w:color="auto"/>
            </w:tcBorders>
            <w:vAlign w:val="center"/>
            <w:hideMark/>
          </w:tcPr>
          <w:p w14:paraId="42148CA7" w14:textId="77777777" w:rsidR="000A5F58" w:rsidRPr="0018017E" w:rsidRDefault="000A5F58" w:rsidP="000A5F58">
            <w:pPr>
              <w:jc w:val="center"/>
              <w:rPr>
                <w:sz w:val="20"/>
                <w:szCs w:val="20"/>
              </w:rPr>
            </w:pPr>
            <w:r w:rsidRPr="0018017E">
              <w:rPr>
                <w:sz w:val="20"/>
                <w:szCs w:val="20"/>
              </w:rPr>
              <w:t>2</w:t>
            </w:r>
          </w:p>
        </w:tc>
        <w:tc>
          <w:tcPr>
            <w:tcW w:w="1585" w:type="pct"/>
            <w:tcBorders>
              <w:top w:val="nil"/>
              <w:left w:val="nil"/>
              <w:bottom w:val="single" w:sz="4" w:space="0" w:color="auto"/>
              <w:right w:val="single" w:sz="4" w:space="0" w:color="auto"/>
            </w:tcBorders>
            <w:vAlign w:val="center"/>
            <w:hideMark/>
          </w:tcPr>
          <w:p w14:paraId="2964C7AC" w14:textId="77777777" w:rsidR="000A5F58" w:rsidRPr="0018017E" w:rsidRDefault="000A5F58" w:rsidP="000A5F58">
            <w:pPr>
              <w:rPr>
                <w:sz w:val="20"/>
                <w:szCs w:val="20"/>
              </w:rPr>
            </w:pPr>
            <w:r w:rsidRPr="0018017E">
              <w:rPr>
                <w:sz w:val="20"/>
                <w:szCs w:val="20"/>
              </w:rPr>
              <w:t>Tầng tum: Kỹ thuật</w:t>
            </w:r>
          </w:p>
        </w:tc>
        <w:tc>
          <w:tcPr>
            <w:tcW w:w="709" w:type="pct"/>
            <w:tcBorders>
              <w:top w:val="nil"/>
              <w:left w:val="nil"/>
              <w:bottom w:val="single" w:sz="4" w:space="0" w:color="auto"/>
              <w:right w:val="single" w:sz="4" w:space="0" w:color="auto"/>
            </w:tcBorders>
            <w:shd w:val="clear" w:color="000000" w:fill="FFFFFF"/>
            <w:vAlign w:val="center"/>
            <w:hideMark/>
          </w:tcPr>
          <w:p w14:paraId="1A4CE5A2" w14:textId="77777777" w:rsidR="000A5F58" w:rsidRPr="0018017E" w:rsidRDefault="000A5F58" w:rsidP="000A5F58">
            <w:pPr>
              <w:jc w:val="right"/>
              <w:rPr>
                <w:sz w:val="20"/>
                <w:szCs w:val="20"/>
              </w:rPr>
            </w:pPr>
            <w:r w:rsidRPr="0018017E">
              <w:rPr>
                <w:sz w:val="20"/>
                <w:szCs w:val="20"/>
              </w:rPr>
              <w:t>643,5</w:t>
            </w:r>
          </w:p>
        </w:tc>
        <w:tc>
          <w:tcPr>
            <w:tcW w:w="496" w:type="pct"/>
            <w:tcBorders>
              <w:top w:val="nil"/>
              <w:left w:val="nil"/>
              <w:bottom w:val="single" w:sz="4" w:space="0" w:color="auto"/>
              <w:right w:val="single" w:sz="4" w:space="0" w:color="auto"/>
            </w:tcBorders>
            <w:vAlign w:val="center"/>
            <w:hideMark/>
          </w:tcPr>
          <w:p w14:paraId="13122AA8" w14:textId="77777777" w:rsidR="000A5F58" w:rsidRPr="0018017E" w:rsidRDefault="000A5F58" w:rsidP="000A5F58">
            <w:pPr>
              <w:jc w:val="center"/>
              <w:rPr>
                <w:sz w:val="20"/>
                <w:szCs w:val="20"/>
              </w:rPr>
            </w:pPr>
            <w:r w:rsidRPr="0018017E">
              <w:rPr>
                <w:sz w:val="20"/>
                <w:szCs w:val="20"/>
              </w:rPr>
              <w:t> </w:t>
            </w:r>
          </w:p>
        </w:tc>
        <w:tc>
          <w:tcPr>
            <w:tcW w:w="518" w:type="pct"/>
            <w:tcBorders>
              <w:top w:val="nil"/>
              <w:left w:val="nil"/>
              <w:bottom w:val="single" w:sz="4" w:space="0" w:color="auto"/>
              <w:right w:val="single" w:sz="4" w:space="0" w:color="auto"/>
            </w:tcBorders>
            <w:noWrap/>
            <w:vAlign w:val="center"/>
            <w:hideMark/>
          </w:tcPr>
          <w:p w14:paraId="3AFB285A" w14:textId="77777777" w:rsidR="000A5F58" w:rsidRPr="0018017E" w:rsidRDefault="000A5F58" w:rsidP="000A5F58">
            <w:pPr>
              <w:jc w:val="right"/>
              <w:rPr>
                <w:color w:val="000000"/>
                <w:sz w:val="20"/>
                <w:szCs w:val="20"/>
              </w:rPr>
            </w:pPr>
            <w:r w:rsidRPr="0018017E">
              <w:rPr>
                <w:color w:val="000000"/>
                <w:sz w:val="20"/>
                <w:szCs w:val="20"/>
              </w:rPr>
              <w:t>5</w:t>
            </w:r>
          </w:p>
        </w:tc>
        <w:tc>
          <w:tcPr>
            <w:tcW w:w="567" w:type="pct"/>
            <w:tcBorders>
              <w:top w:val="nil"/>
              <w:left w:val="nil"/>
              <w:bottom w:val="single" w:sz="4" w:space="0" w:color="auto"/>
              <w:right w:val="single" w:sz="4" w:space="0" w:color="auto"/>
            </w:tcBorders>
            <w:vAlign w:val="center"/>
            <w:hideMark/>
          </w:tcPr>
          <w:p w14:paraId="5047DCCF" w14:textId="77777777" w:rsidR="000A5F58" w:rsidRPr="0018017E" w:rsidRDefault="000A5F58" w:rsidP="000A5F58">
            <w:pPr>
              <w:rPr>
                <w:color w:val="000000"/>
                <w:sz w:val="20"/>
                <w:szCs w:val="20"/>
              </w:rPr>
            </w:pPr>
            <w:r w:rsidRPr="0018017E">
              <w:rPr>
                <w:color w:val="000000"/>
                <w:sz w:val="20"/>
                <w:szCs w:val="20"/>
              </w:rPr>
              <w:t>Thuê bao/ ha</w:t>
            </w:r>
          </w:p>
        </w:tc>
        <w:tc>
          <w:tcPr>
            <w:tcW w:w="806" w:type="pct"/>
            <w:tcBorders>
              <w:top w:val="nil"/>
              <w:left w:val="nil"/>
              <w:bottom w:val="single" w:sz="4" w:space="0" w:color="auto"/>
              <w:right w:val="single" w:sz="4" w:space="0" w:color="auto"/>
            </w:tcBorders>
            <w:noWrap/>
            <w:vAlign w:val="center"/>
            <w:hideMark/>
          </w:tcPr>
          <w:p w14:paraId="6FEEE26A" w14:textId="77777777" w:rsidR="000A5F58" w:rsidRPr="0018017E" w:rsidRDefault="000A5F58" w:rsidP="000A5F58">
            <w:pPr>
              <w:jc w:val="right"/>
              <w:rPr>
                <w:color w:val="000000"/>
                <w:sz w:val="20"/>
                <w:szCs w:val="20"/>
              </w:rPr>
            </w:pPr>
            <w:r w:rsidRPr="0018017E">
              <w:rPr>
                <w:color w:val="000000"/>
                <w:sz w:val="20"/>
                <w:szCs w:val="20"/>
              </w:rPr>
              <w:t>0,3</w:t>
            </w:r>
          </w:p>
        </w:tc>
      </w:tr>
      <w:tr w:rsidR="000A5F58" w:rsidRPr="0018017E" w14:paraId="2333F6BC" w14:textId="77777777" w:rsidTr="000A5F58">
        <w:trPr>
          <w:trHeight w:val="330"/>
        </w:trPr>
        <w:tc>
          <w:tcPr>
            <w:tcW w:w="319" w:type="pct"/>
            <w:tcBorders>
              <w:top w:val="nil"/>
              <w:left w:val="single" w:sz="4" w:space="0" w:color="auto"/>
              <w:bottom w:val="single" w:sz="4" w:space="0" w:color="auto"/>
              <w:right w:val="single" w:sz="4" w:space="0" w:color="auto"/>
            </w:tcBorders>
            <w:noWrap/>
            <w:vAlign w:val="center"/>
            <w:hideMark/>
          </w:tcPr>
          <w:p w14:paraId="187F67C4" w14:textId="77777777" w:rsidR="000A5F58" w:rsidRPr="0018017E" w:rsidRDefault="000A5F58" w:rsidP="000A5F58">
            <w:pPr>
              <w:jc w:val="center"/>
              <w:rPr>
                <w:b/>
                <w:bCs/>
                <w:color w:val="000000"/>
                <w:sz w:val="20"/>
                <w:szCs w:val="20"/>
              </w:rPr>
            </w:pPr>
            <w:r w:rsidRPr="0018017E">
              <w:rPr>
                <w:b/>
                <w:bCs/>
                <w:color w:val="000000"/>
                <w:sz w:val="20"/>
                <w:szCs w:val="20"/>
              </w:rPr>
              <w:t>V</w:t>
            </w:r>
          </w:p>
        </w:tc>
        <w:tc>
          <w:tcPr>
            <w:tcW w:w="1585" w:type="pct"/>
            <w:tcBorders>
              <w:top w:val="nil"/>
              <w:left w:val="nil"/>
              <w:bottom w:val="nil"/>
              <w:right w:val="nil"/>
            </w:tcBorders>
            <w:noWrap/>
            <w:vAlign w:val="bottom"/>
            <w:hideMark/>
          </w:tcPr>
          <w:p w14:paraId="6ABC81CC" w14:textId="77777777" w:rsidR="000A5F58" w:rsidRPr="0018017E" w:rsidRDefault="000A5F58" w:rsidP="000A5F58">
            <w:pPr>
              <w:rPr>
                <w:b/>
                <w:bCs/>
                <w:color w:val="000000"/>
                <w:sz w:val="20"/>
                <w:szCs w:val="20"/>
              </w:rPr>
            </w:pPr>
            <w:r w:rsidRPr="0018017E">
              <w:rPr>
                <w:b/>
                <w:bCs/>
                <w:color w:val="000000"/>
                <w:sz w:val="20"/>
                <w:szCs w:val="20"/>
              </w:rPr>
              <w:t>Tổng</w:t>
            </w:r>
          </w:p>
        </w:tc>
        <w:tc>
          <w:tcPr>
            <w:tcW w:w="709" w:type="pct"/>
            <w:tcBorders>
              <w:top w:val="nil"/>
              <w:left w:val="single" w:sz="4" w:space="0" w:color="auto"/>
              <w:bottom w:val="single" w:sz="4" w:space="0" w:color="auto"/>
              <w:right w:val="single" w:sz="4" w:space="0" w:color="auto"/>
            </w:tcBorders>
            <w:noWrap/>
            <w:vAlign w:val="bottom"/>
            <w:hideMark/>
          </w:tcPr>
          <w:p w14:paraId="5CCC66C5" w14:textId="77777777" w:rsidR="000A5F58" w:rsidRPr="0018017E" w:rsidRDefault="000A5F58" w:rsidP="000A5F58">
            <w:pPr>
              <w:rPr>
                <w:color w:val="000000"/>
                <w:sz w:val="20"/>
                <w:szCs w:val="20"/>
              </w:rPr>
            </w:pPr>
            <w:r w:rsidRPr="0018017E">
              <w:rPr>
                <w:color w:val="000000"/>
                <w:sz w:val="20"/>
                <w:szCs w:val="20"/>
              </w:rPr>
              <w:t> </w:t>
            </w:r>
          </w:p>
        </w:tc>
        <w:tc>
          <w:tcPr>
            <w:tcW w:w="496" w:type="pct"/>
            <w:tcBorders>
              <w:top w:val="nil"/>
              <w:left w:val="nil"/>
              <w:bottom w:val="single" w:sz="4" w:space="0" w:color="auto"/>
              <w:right w:val="single" w:sz="4" w:space="0" w:color="auto"/>
            </w:tcBorders>
            <w:noWrap/>
            <w:vAlign w:val="bottom"/>
            <w:hideMark/>
          </w:tcPr>
          <w:p w14:paraId="288F707B" w14:textId="77777777" w:rsidR="000A5F58" w:rsidRPr="0018017E" w:rsidRDefault="000A5F58" w:rsidP="000A5F58">
            <w:pPr>
              <w:rPr>
                <w:color w:val="000000"/>
                <w:sz w:val="20"/>
                <w:szCs w:val="20"/>
              </w:rPr>
            </w:pPr>
            <w:r w:rsidRPr="0018017E">
              <w:rPr>
                <w:color w:val="000000"/>
                <w:sz w:val="20"/>
                <w:szCs w:val="20"/>
              </w:rPr>
              <w:t> </w:t>
            </w:r>
          </w:p>
        </w:tc>
        <w:tc>
          <w:tcPr>
            <w:tcW w:w="518" w:type="pct"/>
            <w:tcBorders>
              <w:top w:val="nil"/>
              <w:left w:val="nil"/>
              <w:bottom w:val="single" w:sz="4" w:space="0" w:color="auto"/>
              <w:right w:val="single" w:sz="4" w:space="0" w:color="auto"/>
            </w:tcBorders>
            <w:noWrap/>
            <w:vAlign w:val="bottom"/>
            <w:hideMark/>
          </w:tcPr>
          <w:p w14:paraId="21DADB27" w14:textId="77777777" w:rsidR="000A5F58" w:rsidRPr="0018017E" w:rsidRDefault="000A5F58" w:rsidP="000A5F58">
            <w:pPr>
              <w:rPr>
                <w:color w:val="000000"/>
                <w:sz w:val="20"/>
                <w:szCs w:val="20"/>
              </w:rPr>
            </w:pPr>
            <w:r w:rsidRPr="0018017E">
              <w:rPr>
                <w:color w:val="000000"/>
                <w:sz w:val="20"/>
                <w:szCs w:val="20"/>
              </w:rPr>
              <w:t> </w:t>
            </w:r>
          </w:p>
        </w:tc>
        <w:tc>
          <w:tcPr>
            <w:tcW w:w="567" w:type="pct"/>
            <w:tcBorders>
              <w:top w:val="nil"/>
              <w:left w:val="nil"/>
              <w:bottom w:val="single" w:sz="4" w:space="0" w:color="auto"/>
              <w:right w:val="single" w:sz="4" w:space="0" w:color="auto"/>
            </w:tcBorders>
            <w:noWrap/>
            <w:vAlign w:val="bottom"/>
            <w:hideMark/>
          </w:tcPr>
          <w:p w14:paraId="6416310C" w14:textId="77777777" w:rsidR="000A5F58" w:rsidRPr="0018017E" w:rsidRDefault="000A5F58" w:rsidP="000A5F58">
            <w:pPr>
              <w:rPr>
                <w:color w:val="000000"/>
                <w:sz w:val="20"/>
                <w:szCs w:val="20"/>
              </w:rPr>
            </w:pPr>
            <w:r w:rsidRPr="0018017E">
              <w:rPr>
                <w:color w:val="000000"/>
                <w:sz w:val="20"/>
                <w:szCs w:val="20"/>
              </w:rPr>
              <w:t> </w:t>
            </w:r>
          </w:p>
        </w:tc>
        <w:tc>
          <w:tcPr>
            <w:tcW w:w="806" w:type="pct"/>
            <w:tcBorders>
              <w:top w:val="nil"/>
              <w:left w:val="nil"/>
              <w:bottom w:val="single" w:sz="4" w:space="0" w:color="auto"/>
              <w:right w:val="single" w:sz="4" w:space="0" w:color="auto"/>
            </w:tcBorders>
            <w:noWrap/>
            <w:vAlign w:val="bottom"/>
            <w:hideMark/>
          </w:tcPr>
          <w:p w14:paraId="426476F2" w14:textId="77777777" w:rsidR="000A5F58" w:rsidRPr="0018017E" w:rsidRDefault="000A5F58" w:rsidP="000A5F58">
            <w:pPr>
              <w:jc w:val="right"/>
              <w:rPr>
                <w:b/>
                <w:bCs/>
                <w:color w:val="000000"/>
                <w:sz w:val="20"/>
                <w:szCs w:val="20"/>
              </w:rPr>
            </w:pPr>
            <w:r w:rsidRPr="0018017E">
              <w:rPr>
                <w:b/>
                <w:bCs/>
                <w:color w:val="000000"/>
                <w:sz w:val="20"/>
                <w:szCs w:val="20"/>
              </w:rPr>
              <w:t>1.073</w:t>
            </w:r>
          </w:p>
        </w:tc>
      </w:tr>
      <w:tr w:rsidR="000A5F58" w:rsidRPr="0018017E" w14:paraId="6136363D" w14:textId="77777777" w:rsidTr="000A5F58">
        <w:trPr>
          <w:trHeight w:val="330"/>
        </w:trPr>
        <w:tc>
          <w:tcPr>
            <w:tcW w:w="319" w:type="pct"/>
            <w:tcBorders>
              <w:top w:val="nil"/>
              <w:left w:val="single" w:sz="4" w:space="0" w:color="auto"/>
              <w:bottom w:val="single" w:sz="4" w:space="0" w:color="auto"/>
              <w:right w:val="single" w:sz="4" w:space="0" w:color="auto"/>
            </w:tcBorders>
            <w:noWrap/>
            <w:vAlign w:val="bottom"/>
            <w:hideMark/>
          </w:tcPr>
          <w:p w14:paraId="1B8D5574" w14:textId="77777777" w:rsidR="000A5F58" w:rsidRPr="0018017E" w:rsidRDefault="000A5F58" w:rsidP="000A5F58">
            <w:pPr>
              <w:jc w:val="center"/>
              <w:rPr>
                <w:b/>
                <w:bCs/>
                <w:color w:val="000000"/>
                <w:sz w:val="20"/>
                <w:szCs w:val="20"/>
              </w:rPr>
            </w:pPr>
            <w:r w:rsidRPr="0018017E">
              <w:rPr>
                <w:b/>
                <w:bCs/>
                <w:color w:val="000000"/>
                <w:sz w:val="20"/>
                <w:szCs w:val="20"/>
              </w:rPr>
              <w:t>VI</w:t>
            </w:r>
          </w:p>
        </w:tc>
        <w:tc>
          <w:tcPr>
            <w:tcW w:w="1585" w:type="pct"/>
            <w:tcBorders>
              <w:top w:val="single" w:sz="4" w:space="0" w:color="auto"/>
              <w:left w:val="nil"/>
              <w:bottom w:val="single" w:sz="4" w:space="0" w:color="auto"/>
              <w:right w:val="single" w:sz="4" w:space="0" w:color="auto"/>
            </w:tcBorders>
            <w:vAlign w:val="center"/>
            <w:hideMark/>
          </w:tcPr>
          <w:p w14:paraId="1813FDBD" w14:textId="77777777" w:rsidR="000A5F58" w:rsidRPr="0018017E" w:rsidRDefault="000A5F58" w:rsidP="000A5F58">
            <w:pPr>
              <w:rPr>
                <w:b/>
                <w:bCs/>
                <w:sz w:val="20"/>
                <w:szCs w:val="20"/>
              </w:rPr>
            </w:pPr>
            <w:r w:rsidRPr="0018017E">
              <w:rPr>
                <w:b/>
                <w:bCs/>
                <w:sz w:val="20"/>
                <w:szCs w:val="20"/>
              </w:rPr>
              <w:t>Thuê bao dự phòng</w:t>
            </w:r>
          </w:p>
        </w:tc>
        <w:tc>
          <w:tcPr>
            <w:tcW w:w="709" w:type="pct"/>
            <w:tcBorders>
              <w:top w:val="nil"/>
              <w:left w:val="nil"/>
              <w:bottom w:val="single" w:sz="4" w:space="0" w:color="auto"/>
              <w:right w:val="single" w:sz="4" w:space="0" w:color="auto"/>
            </w:tcBorders>
            <w:noWrap/>
            <w:vAlign w:val="bottom"/>
            <w:hideMark/>
          </w:tcPr>
          <w:p w14:paraId="51F9F0C9" w14:textId="77777777" w:rsidR="000A5F58" w:rsidRPr="0018017E" w:rsidRDefault="000A5F58" w:rsidP="000A5F58">
            <w:pPr>
              <w:rPr>
                <w:b/>
                <w:bCs/>
                <w:color w:val="000000"/>
                <w:sz w:val="20"/>
                <w:szCs w:val="20"/>
              </w:rPr>
            </w:pPr>
            <w:r w:rsidRPr="0018017E">
              <w:rPr>
                <w:b/>
                <w:bCs/>
                <w:color w:val="000000"/>
                <w:sz w:val="20"/>
                <w:szCs w:val="20"/>
              </w:rPr>
              <w:t> </w:t>
            </w:r>
          </w:p>
        </w:tc>
        <w:tc>
          <w:tcPr>
            <w:tcW w:w="496" w:type="pct"/>
            <w:tcBorders>
              <w:top w:val="nil"/>
              <w:left w:val="nil"/>
              <w:bottom w:val="single" w:sz="4" w:space="0" w:color="auto"/>
              <w:right w:val="single" w:sz="4" w:space="0" w:color="auto"/>
            </w:tcBorders>
            <w:noWrap/>
            <w:vAlign w:val="bottom"/>
            <w:hideMark/>
          </w:tcPr>
          <w:p w14:paraId="7C97208A" w14:textId="77777777" w:rsidR="000A5F58" w:rsidRPr="0018017E" w:rsidRDefault="000A5F58" w:rsidP="000A5F58">
            <w:pPr>
              <w:rPr>
                <w:b/>
                <w:bCs/>
                <w:color w:val="000000"/>
                <w:sz w:val="20"/>
                <w:szCs w:val="20"/>
              </w:rPr>
            </w:pPr>
            <w:r w:rsidRPr="0018017E">
              <w:rPr>
                <w:b/>
                <w:bCs/>
                <w:color w:val="000000"/>
                <w:sz w:val="20"/>
                <w:szCs w:val="20"/>
              </w:rPr>
              <w:t> </w:t>
            </w:r>
          </w:p>
        </w:tc>
        <w:tc>
          <w:tcPr>
            <w:tcW w:w="518" w:type="pct"/>
            <w:tcBorders>
              <w:top w:val="nil"/>
              <w:left w:val="nil"/>
              <w:bottom w:val="single" w:sz="4" w:space="0" w:color="auto"/>
              <w:right w:val="single" w:sz="4" w:space="0" w:color="auto"/>
            </w:tcBorders>
            <w:noWrap/>
            <w:vAlign w:val="bottom"/>
            <w:hideMark/>
          </w:tcPr>
          <w:p w14:paraId="4CC83FF3" w14:textId="77777777" w:rsidR="000A5F58" w:rsidRPr="0018017E" w:rsidRDefault="000A5F58" w:rsidP="000A5F58">
            <w:pPr>
              <w:jc w:val="right"/>
              <w:rPr>
                <w:b/>
                <w:bCs/>
                <w:color w:val="000000"/>
                <w:sz w:val="20"/>
                <w:szCs w:val="20"/>
              </w:rPr>
            </w:pPr>
            <w:r w:rsidRPr="0018017E">
              <w:rPr>
                <w:b/>
                <w:bCs/>
                <w:color w:val="000000"/>
                <w:sz w:val="20"/>
                <w:szCs w:val="20"/>
              </w:rPr>
              <w:t>20</w:t>
            </w:r>
          </w:p>
        </w:tc>
        <w:tc>
          <w:tcPr>
            <w:tcW w:w="567" w:type="pct"/>
            <w:tcBorders>
              <w:top w:val="nil"/>
              <w:left w:val="nil"/>
              <w:bottom w:val="single" w:sz="4" w:space="0" w:color="auto"/>
              <w:right w:val="single" w:sz="4" w:space="0" w:color="auto"/>
            </w:tcBorders>
            <w:noWrap/>
            <w:vAlign w:val="bottom"/>
            <w:hideMark/>
          </w:tcPr>
          <w:p w14:paraId="394A23D2" w14:textId="77777777" w:rsidR="000A5F58" w:rsidRPr="0018017E" w:rsidRDefault="000A5F58" w:rsidP="000A5F58">
            <w:pPr>
              <w:rPr>
                <w:b/>
                <w:bCs/>
                <w:color w:val="000000"/>
                <w:sz w:val="20"/>
                <w:szCs w:val="20"/>
              </w:rPr>
            </w:pPr>
            <w:r w:rsidRPr="0018017E">
              <w:rPr>
                <w:b/>
                <w:bCs/>
                <w:color w:val="000000"/>
                <w:sz w:val="20"/>
                <w:szCs w:val="20"/>
              </w:rPr>
              <w:t>%</w:t>
            </w:r>
          </w:p>
        </w:tc>
        <w:tc>
          <w:tcPr>
            <w:tcW w:w="806" w:type="pct"/>
            <w:tcBorders>
              <w:top w:val="nil"/>
              <w:left w:val="nil"/>
              <w:bottom w:val="single" w:sz="4" w:space="0" w:color="auto"/>
              <w:right w:val="single" w:sz="4" w:space="0" w:color="auto"/>
            </w:tcBorders>
            <w:noWrap/>
            <w:vAlign w:val="bottom"/>
            <w:hideMark/>
          </w:tcPr>
          <w:p w14:paraId="6C4D0142" w14:textId="77777777" w:rsidR="000A5F58" w:rsidRPr="0018017E" w:rsidRDefault="000A5F58" w:rsidP="000A5F58">
            <w:pPr>
              <w:jc w:val="right"/>
              <w:rPr>
                <w:b/>
                <w:bCs/>
                <w:color w:val="000000"/>
                <w:sz w:val="20"/>
                <w:szCs w:val="20"/>
              </w:rPr>
            </w:pPr>
            <w:r w:rsidRPr="0018017E">
              <w:rPr>
                <w:b/>
                <w:bCs/>
                <w:color w:val="000000"/>
                <w:sz w:val="20"/>
                <w:szCs w:val="20"/>
              </w:rPr>
              <w:t>215</w:t>
            </w:r>
          </w:p>
        </w:tc>
      </w:tr>
      <w:tr w:rsidR="000A5F58" w:rsidRPr="0018017E" w14:paraId="32A4D990" w14:textId="77777777" w:rsidTr="000A5F58">
        <w:trPr>
          <w:trHeight w:val="330"/>
        </w:trPr>
        <w:tc>
          <w:tcPr>
            <w:tcW w:w="1904" w:type="pct"/>
            <w:gridSpan w:val="2"/>
            <w:tcBorders>
              <w:top w:val="single" w:sz="4" w:space="0" w:color="auto"/>
              <w:left w:val="single" w:sz="4" w:space="0" w:color="auto"/>
              <w:bottom w:val="single" w:sz="4" w:space="0" w:color="auto"/>
              <w:right w:val="single" w:sz="4" w:space="0" w:color="auto"/>
            </w:tcBorders>
            <w:vAlign w:val="bottom"/>
            <w:hideMark/>
          </w:tcPr>
          <w:p w14:paraId="77CBA656" w14:textId="77777777" w:rsidR="000A5F58" w:rsidRPr="0018017E" w:rsidRDefault="000A5F58" w:rsidP="000A5F58">
            <w:pPr>
              <w:jc w:val="center"/>
              <w:rPr>
                <w:b/>
                <w:bCs/>
                <w:color w:val="000000"/>
                <w:sz w:val="20"/>
                <w:szCs w:val="20"/>
              </w:rPr>
            </w:pPr>
            <w:r w:rsidRPr="0018017E">
              <w:rPr>
                <w:b/>
                <w:bCs/>
                <w:color w:val="000000"/>
                <w:sz w:val="20"/>
                <w:szCs w:val="20"/>
              </w:rPr>
              <w:t>TỔNG THUÊ BAO DỰ ÁN</w:t>
            </w:r>
          </w:p>
        </w:tc>
        <w:tc>
          <w:tcPr>
            <w:tcW w:w="709" w:type="pct"/>
            <w:tcBorders>
              <w:top w:val="nil"/>
              <w:left w:val="nil"/>
              <w:bottom w:val="single" w:sz="4" w:space="0" w:color="auto"/>
              <w:right w:val="single" w:sz="4" w:space="0" w:color="auto"/>
            </w:tcBorders>
            <w:noWrap/>
            <w:vAlign w:val="bottom"/>
            <w:hideMark/>
          </w:tcPr>
          <w:p w14:paraId="5AB92BD3" w14:textId="77777777" w:rsidR="000A5F58" w:rsidRPr="0018017E" w:rsidRDefault="000A5F58" w:rsidP="000A5F58">
            <w:pPr>
              <w:rPr>
                <w:b/>
                <w:bCs/>
                <w:color w:val="000000"/>
                <w:sz w:val="20"/>
                <w:szCs w:val="20"/>
              </w:rPr>
            </w:pPr>
            <w:r w:rsidRPr="0018017E">
              <w:rPr>
                <w:b/>
                <w:bCs/>
                <w:color w:val="000000"/>
                <w:sz w:val="20"/>
                <w:szCs w:val="20"/>
              </w:rPr>
              <w:t> </w:t>
            </w:r>
          </w:p>
        </w:tc>
        <w:tc>
          <w:tcPr>
            <w:tcW w:w="496" w:type="pct"/>
            <w:tcBorders>
              <w:top w:val="nil"/>
              <w:left w:val="nil"/>
              <w:bottom w:val="single" w:sz="4" w:space="0" w:color="auto"/>
              <w:right w:val="single" w:sz="4" w:space="0" w:color="auto"/>
            </w:tcBorders>
            <w:noWrap/>
            <w:vAlign w:val="bottom"/>
            <w:hideMark/>
          </w:tcPr>
          <w:p w14:paraId="0CD31DCA" w14:textId="77777777" w:rsidR="000A5F58" w:rsidRPr="0018017E" w:rsidRDefault="000A5F58" w:rsidP="000A5F58">
            <w:pPr>
              <w:rPr>
                <w:b/>
                <w:bCs/>
                <w:color w:val="000000"/>
                <w:sz w:val="20"/>
                <w:szCs w:val="20"/>
              </w:rPr>
            </w:pPr>
            <w:r w:rsidRPr="0018017E">
              <w:rPr>
                <w:b/>
                <w:bCs/>
                <w:color w:val="000000"/>
                <w:sz w:val="20"/>
                <w:szCs w:val="20"/>
              </w:rPr>
              <w:t> </w:t>
            </w:r>
          </w:p>
        </w:tc>
        <w:tc>
          <w:tcPr>
            <w:tcW w:w="518" w:type="pct"/>
            <w:tcBorders>
              <w:top w:val="nil"/>
              <w:left w:val="nil"/>
              <w:bottom w:val="single" w:sz="4" w:space="0" w:color="auto"/>
              <w:right w:val="single" w:sz="4" w:space="0" w:color="auto"/>
            </w:tcBorders>
            <w:noWrap/>
            <w:vAlign w:val="bottom"/>
            <w:hideMark/>
          </w:tcPr>
          <w:p w14:paraId="1A2A8396" w14:textId="77777777" w:rsidR="000A5F58" w:rsidRPr="0018017E" w:rsidRDefault="000A5F58" w:rsidP="000A5F58">
            <w:pPr>
              <w:rPr>
                <w:b/>
                <w:bCs/>
                <w:color w:val="000000"/>
                <w:sz w:val="20"/>
                <w:szCs w:val="20"/>
              </w:rPr>
            </w:pPr>
            <w:r w:rsidRPr="0018017E">
              <w:rPr>
                <w:b/>
                <w:bCs/>
                <w:color w:val="000000"/>
                <w:sz w:val="20"/>
                <w:szCs w:val="20"/>
              </w:rPr>
              <w:t> </w:t>
            </w:r>
          </w:p>
        </w:tc>
        <w:tc>
          <w:tcPr>
            <w:tcW w:w="567" w:type="pct"/>
            <w:tcBorders>
              <w:top w:val="nil"/>
              <w:left w:val="nil"/>
              <w:bottom w:val="single" w:sz="4" w:space="0" w:color="auto"/>
              <w:right w:val="single" w:sz="4" w:space="0" w:color="auto"/>
            </w:tcBorders>
            <w:noWrap/>
            <w:vAlign w:val="bottom"/>
            <w:hideMark/>
          </w:tcPr>
          <w:p w14:paraId="6C06C39E" w14:textId="77777777" w:rsidR="000A5F58" w:rsidRPr="0018017E" w:rsidRDefault="000A5F58" w:rsidP="000A5F58">
            <w:pPr>
              <w:rPr>
                <w:b/>
                <w:bCs/>
                <w:color w:val="000000"/>
                <w:sz w:val="20"/>
                <w:szCs w:val="20"/>
              </w:rPr>
            </w:pPr>
            <w:r w:rsidRPr="0018017E">
              <w:rPr>
                <w:b/>
                <w:bCs/>
                <w:color w:val="000000"/>
                <w:sz w:val="20"/>
                <w:szCs w:val="20"/>
              </w:rPr>
              <w:t> </w:t>
            </w:r>
          </w:p>
        </w:tc>
        <w:tc>
          <w:tcPr>
            <w:tcW w:w="806" w:type="pct"/>
            <w:tcBorders>
              <w:top w:val="nil"/>
              <w:left w:val="nil"/>
              <w:bottom w:val="single" w:sz="4" w:space="0" w:color="auto"/>
              <w:right w:val="single" w:sz="4" w:space="0" w:color="auto"/>
            </w:tcBorders>
            <w:noWrap/>
            <w:vAlign w:val="bottom"/>
            <w:hideMark/>
          </w:tcPr>
          <w:p w14:paraId="5A8B7218" w14:textId="77777777" w:rsidR="000A5F58" w:rsidRPr="0018017E" w:rsidRDefault="000A5F58" w:rsidP="000A5F58">
            <w:pPr>
              <w:jc w:val="right"/>
              <w:rPr>
                <w:b/>
                <w:bCs/>
                <w:color w:val="000000"/>
                <w:sz w:val="20"/>
                <w:szCs w:val="20"/>
              </w:rPr>
            </w:pPr>
            <w:r w:rsidRPr="0018017E">
              <w:rPr>
                <w:b/>
                <w:bCs/>
                <w:color w:val="000000"/>
                <w:sz w:val="20"/>
                <w:szCs w:val="20"/>
              </w:rPr>
              <w:t>1.287</w:t>
            </w:r>
          </w:p>
        </w:tc>
      </w:tr>
      <w:tr w:rsidR="000A5F58" w:rsidRPr="0018017E" w14:paraId="5F8088C8" w14:textId="77777777" w:rsidTr="000A5F58">
        <w:trPr>
          <w:trHeight w:val="330"/>
        </w:trPr>
        <w:tc>
          <w:tcPr>
            <w:tcW w:w="1904" w:type="pct"/>
            <w:gridSpan w:val="2"/>
            <w:tcBorders>
              <w:top w:val="single" w:sz="4" w:space="0" w:color="auto"/>
              <w:left w:val="single" w:sz="4" w:space="0" w:color="auto"/>
              <w:bottom w:val="single" w:sz="4" w:space="0" w:color="auto"/>
              <w:right w:val="single" w:sz="4" w:space="0" w:color="auto"/>
            </w:tcBorders>
            <w:noWrap/>
            <w:vAlign w:val="bottom"/>
            <w:hideMark/>
          </w:tcPr>
          <w:p w14:paraId="793B30CA" w14:textId="77777777" w:rsidR="000A5F58" w:rsidRPr="0018017E" w:rsidRDefault="000A5F58" w:rsidP="000A5F58">
            <w:pPr>
              <w:jc w:val="center"/>
              <w:rPr>
                <w:b/>
                <w:bCs/>
                <w:color w:val="000000"/>
                <w:sz w:val="20"/>
                <w:szCs w:val="20"/>
              </w:rPr>
            </w:pPr>
            <w:r w:rsidRPr="0018017E">
              <w:rPr>
                <w:b/>
                <w:bCs/>
                <w:color w:val="000000"/>
                <w:sz w:val="20"/>
                <w:szCs w:val="20"/>
              </w:rPr>
              <w:t>LÀM TRÒN</w:t>
            </w:r>
          </w:p>
        </w:tc>
        <w:tc>
          <w:tcPr>
            <w:tcW w:w="709" w:type="pct"/>
            <w:tcBorders>
              <w:top w:val="nil"/>
              <w:left w:val="nil"/>
              <w:bottom w:val="single" w:sz="4" w:space="0" w:color="auto"/>
              <w:right w:val="single" w:sz="4" w:space="0" w:color="auto"/>
            </w:tcBorders>
            <w:noWrap/>
            <w:vAlign w:val="bottom"/>
            <w:hideMark/>
          </w:tcPr>
          <w:p w14:paraId="6ECBC086" w14:textId="77777777" w:rsidR="000A5F58" w:rsidRPr="0018017E" w:rsidRDefault="000A5F58" w:rsidP="000A5F58">
            <w:pPr>
              <w:rPr>
                <w:b/>
                <w:bCs/>
                <w:color w:val="000000"/>
                <w:sz w:val="20"/>
                <w:szCs w:val="20"/>
              </w:rPr>
            </w:pPr>
            <w:r w:rsidRPr="0018017E">
              <w:rPr>
                <w:b/>
                <w:bCs/>
                <w:color w:val="000000"/>
                <w:sz w:val="20"/>
                <w:szCs w:val="20"/>
              </w:rPr>
              <w:t> </w:t>
            </w:r>
          </w:p>
        </w:tc>
        <w:tc>
          <w:tcPr>
            <w:tcW w:w="496" w:type="pct"/>
            <w:tcBorders>
              <w:top w:val="nil"/>
              <w:left w:val="nil"/>
              <w:bottom w:val="single" w:sz="4" w:space="0" w:color="auto"/>
              <w:right w:val="single" w:sz="4" w:space="0" w:color="auto"/>
            </w:tcBorders>
            <w:noWrap/>
            <w:vAlign w:val="bottom"/>
            <w:hideMark/>
          </w:tcPr>
          <w:p w14:paraId="19A5BA5C" w14:textId="77777777" w:rsidR="000A5F58" w:rsidRPr="0018017E" w:rsidRDefault="000A5F58" w:rsidP="000A5F58">
            <w:pPr>
              <w:rPr>
                <w:b/>
                <w:bCs/>
                <w:color w:val="000000"/>
                <w:sz w:val="20"/>
                <w:szCs w:val="20"/>
              </w:rPr>
            </w:pPr>
            <w:r w:rsidRPr="0018017E">
              <w:rPr>
                <w:b/>
                <w:bCs/>
                <w:color w:val="000000"/>
                <w:sz w:val="20"/>
                <w:szCs w:val="20"/>
              </w:rPr>
              <w:t> </w:t>
            </w:r>
          </w:p>
        </w:tc>
        <w:tc>
          <w:tcPr>
            <w:tcW w:w="518" w:type="pct"/>
            <w:tcBorders>
              <w:top w:val="nil"/>
              <w:left w:val="nil"/>
              <w:bottom w:val="single" w:sz="4" w:space="0" w:color="auto"/>
              <w:right w:val="single" w:sz="4" w:space="0" w:color="auto"/>
            </w:tcBorders>
            <w:noWrap/>
            <w:vAlign w:val="bottom"/>
            <w:hideMark/>
          </w:tcPr>
          <w:p w14:paraId="05EB21A2" w14:textId="77777777" w:rsidR="000A5F58" w:rsidRPr="0018017E" w:rsidRDefault="000A5F58" w:rsidP="000A5F58">
            <w:pPr>
              <w:rPr>
                <w:b/>
                <w:bCs/>
                <w:color w:val="000000"/>
                <w:sz w:val="20"/>
                <w:szCs w:val="20"/>
              </w:rPr>
            </w:pPr>
            <w:r w:rsidRPr="0018017E">
              <w:rPr>
                <w:b/>
                <w:bCs/>
                <w:color w:val="000000"/>
                <w:sz w:val="20"/>
                <w:szCs w:val="20"/>
              </w:rPr>
              <w:t> </w:t>
            </w:r>
          </w:p>
        </w:tc>
        <w:tc>
          <w:tcPr>
            <w:tcW w:w="567" w:type="pct"/>
            <w:tcBorders>
              <w:top w:val="nil"/>
              <w:left w:val="nil"/>
              <w:bottom w:val="single" w:sz="4" w:space="0" w:color="auto"/>
              <w:right w:val="single" w:sz="4" w:space="0" w:color="auto"/>
            </w:tcBorders>
            <w:noWrap/>
            <w:vAlign w:val="bottom"/>
            <w:hideMark/>
          </w:tcPr>
          <w:p w14:paraId="2875FEE6" w14:textId="77777777" w:rsidR="000A5F58" w:rsidRPr="0018017E" w:rsidRDefault="000A5F58" w:rsidP="000A5F58">
            <w:pPr>
              <w:rPr>
                <w:b/>
                <w:bCs/>
                <w:color w:val="000000"/>
                <w:sz w:val="20"/>
                <w:szCs w:val="20"/>
              </w:rPr>
            </w:pPr>
            <w:r w:rsidRPr="0018017E">
              <w:rPr>
                <w:b/>
                <w:bCs/>
                <w:color w:val="000000"/>
                <w:sz w:val="20"/>
                <w:szCs w:val="20"/>
              </w:rPr>
              <w:t> </w:t>
            </w:r>
          </w:p>
        </w:tc>
        <w:tc>
          <w:tcPr>
            <w:tcW w:w="806" w:type="pct"/>
            <w:tcBorders>
              <w:top w:val="nil"/>
              <w:left w:val="nil"/>
              <w:bottom w:val="single" w:sz="4" w:space="0" w:color="auto"/>
              <w:right w:val="single" w:sz="4" w:space="0" w:color="auto"/>
            </w:tcBorders>
            <w:noWrap/>
            <w:vAlign w:val="bottom"/>
            <w:hideMark/>
          </w:tcPr>
          <w:p w14:paraId="51C07620" w14:textId="77777777" w:rsidR="000A5F58" w:rsidRPr="0018017E" w:rsidRDefault="000A5F58" w:rsidP="000A5F58">
            <w:pPr>
              <w:jc w:val="right"/>
              <w:rPr>
                <w:b/>
                <w:bCs/>
                <w:color w:val="000000"/>
                <w:sz w:val="20"/>
                <w:szCs w:val="20"/>
              </w:rPr>
            </w:pPr>
            <w:r w:rsidRPr="0018017E">
              <w:rPr>
                <w:b/>
                <w:bCs/>
                <w:color w:val="000000"/>
                <w:sz w:val="20"/>
                <w:szCs w:val="20"/>
              </w:rPr>
              <w:t>1.290</w:t>
            </w:r>
          </w:p>
        </w:tc>
      </w:tr>
    </w:tbl>
    <w:p w14:paraId="00E6CF85" w14:textId="493C3855" w:rsidR="002C765C" w:rsidRPr="0018017E" w:rsidRDefault="002C765C" w:rsidP="002C765C">
      <w:pPr>
        <w:pStyle w:val="Noidung"/>
        <w:rPr>
          <w:color w:val="auto"/>
        </w:rPr>
      </w:pPr>
      <w:r w:rsidRPr="0018017E">
        <w:rPr>
          <w:color w:val="auto"/>
        </w:rPr>
        <w:t>Tổng số thuê bao của dự án: 1.2</w:t>
      </w:r>
      <w:r w:rsidR="000A5F58" w:rsidRPr="0018017E">
        <w:rPr>
          <w:color w:val="auto"/>
        </w:rPr>
        <w:t>90</w:t>
      </w:r>
      <w:r w:rsidRPr="0018017E">
        <w:rPr>
          <w:color w:val="auto"/>
        </w:rPr>
        <w:t xml:space="preserve"> thuê bao.</w:t>
      </w:r>
    </w:p>
    <w:p w14:paraId="31B3DB76" w14:textId="77777777" w:rsidR="002C765C" w:rsidRPr="0018017E" w:rsidRDefault="002C765C" w:rsidP="002C765C">
      <w:pPr>
        <w:pStyle w:val="Noidung"/>
        <w:rPr>
          <w:i/>
          <w:color w:val="auto"/>
        </w:rPr>
      </w:pPr>
      <w:r w:rsidRPr="0018017E">
        <w:rPr>
          <w:i/>
          <w:color w:val="auto"/>
        </w:rPr>
        <w:t>b. Giải pháp thiết kế:</w:t>
      </w:r>
    </w:p>
    <w:p w14:paraId="5BF715E8" w14:textId="77777777" w:rsidR="002C765C" w:rsidRPr="0018017E" w:rsidRDefault="002C765C" w:rsidP="002C765C">
      <w:pPr>
        <w:pStyle w:val="Noidung"/>
        <w:rPr>
          <w:color w:val="auto"/>
        </w:rPr>
      </w:pPr>
      <w:r w:rsidRPr="0018017E">
        <w:rPr>
          <w:color w:val="auto"/>
        </w:rPr>
        <w:lastRenderedPageBreak/>
        <w:t>- Nguồn cung cấp: Nguồn thông tin liên lạc cho dự án được lấy từ hệ thống thông tin hiện hữu từ các nhà cung cấp dịch vụ viễn thông khu vực đi ngầm trên tuyến đường Điện Biên Phủ.</w:t>
      </w:r>
    </w:p>
    <w:p w14:paraId="31105B08" w14:textId="77777777" w:rsidR="002C765C" w:rsidRPr="0018017E" w:rsidRDefault="002C765C" w:rsidP="002C765C">
      <w:pPr>
        <w:pStyle w:val="Noidung"/>
        <w:rPr>
          <w:color w:val="auto"/>
        </w:rPr>
      </w:pPr>
      <w:r w:rsidRPr="0018017E">
        <w:rPr>
          <w:color w:val="auto"/>
        </w:rPr>
        <w:t>-</w:t>
      </w:r>
      <w:r w:rsidRPr="0018017E">
        <w:rPr>
          <w:color w:val="auto"/>
        </w:rPr>
        <w:tab/>
        <w:t xml:space="preserve">Hệ thống thông tin liên lạc cho dự án sẽ là hệ thống được ghép nối với các nhà cung cấp hệ thống viễn thông như VNPT, FPT, Vietel,.… </w:t>
      </w:r>
    </w:p>
    <w:p w14:paraId="5B8119B9" w14:textId="77777777" w:rsidR="002C765C" w:rsidRPr="0018017E" w:rsidRDefault="002C765C" w:rsidP="002C765C">
      <w:pPr>
        <w:pStyle w:val="Noidung"/>
        <w:rPr>
          <w:color w:val="auto"/>
        </w:rPr>
      </w:pPr>
      <w:r w:rsidRPr="0018017E">
        <w:rPr>
          <w:color w:val="auto"/>
        </w:rPr>
        <w:t>-</w:t>
      </w:r>
      <w:r w:rsidRPr="0018017E">
        <w:rPr>
          <w:color w:val="auto"/>
        </w:rPr>
        <w:tab/>
        <w:t>Hệ thống nội bộ ở đây sẽ là hệ thống điện thoại, truyền dữ liệu đáp ứng đầy đủ các yêu cầu về viễn thông cho khu vực.</w:t>
      </w:r>
    </w:p>
    <w:p w14:paraId="02C4A38E" w14:textId="77777777" w:rsidR="002C765C" w:rsidRPr="0018017E" w:rsidRDefault="002C765C" w:rsidP="002C765C">
      <w:pPr>
        <w:pStyle w:val="Noidung"/>
        <w:rPr>
          <w:color w:val="auto"/>
        </w:rPr>
      </w:pPr>
      <w:r w:rsidRPr="0018017E">
        <w:rPr>
          <w:color w:val="auto"/>
        </w:rPr>
        <w:t>-</w:t>
      </w:r>
      <w:r w:rsidRPr="0018017E">
        <w:rPr>
          <w:color w:val="auto"/>
        </w:rPr>
        <w:tab/>
        <w:t>Đầu tư xây dựng mới một hệ thống viễn thông hoàn chỉnh, có khả năng kết nối đồng bộ với mạng viễn thông quốc gia.</w:t>
      </w:r>
    </w:p>
    <w:p w14:paraId="4CC32DCA" w14:textId="77777777" w:rsidR="002C765C" w:rsidRPr="0018017E" w:rsidRDefault="002C765C" w:rsidP="002C765C">
      <w:pPr>
        <w:pStyle w:val="Noidung"/>
        <w:rPr>
          <w:color w:val="auto"/>
        </w:rPr>
      </w:pPr>
      <w:r w:rsidRPr="0018017E">
        <w:rPr>
          <w:color w:val="auto"/>
        </w:rPr>
        <w:t>-</w:t>
      </w:r>
      <w:r w:rsidRPr="0018017E">
        <w:rPr>
          <w:color w:val="auto"/>
        </w:rPr>
        <w:tab/>
        <w:t>Trên cơ sở đó, thiết kế một hệ thống cống bể thông tin chờ nhằm mục đích phục vụ cho các tuyến cáp thông tin nói trên khi mạng cáp được triển khai, tránh đầu tư và thi công không đồng bộ.</w:t>
      </w:r>
    </w:p>
    <w:p w14:paraId="76C088DB" w14:textId="77777777" w:rsidR="002C765C" w:rsidRPr="0018017E" w:rsidRDefault="002C765C" w:rsidP="002C765C">
      <w:pPr>
        <w:pStyle w:val="Noidung"/>
        <w:rPr>
          <w:color w:val="auto"/>
        </w:rPr>
      </w:pPr>
      <w:r w:rsidRPr="0018017E">
        <w:rPr>
          <w:color w:val="auto"/>
        </w:rPr>
        <w:t>-</w:t>
      </w:r>
      <w:r w:rsidRPr="0018017E">
        <w:rPr>
          <w:color w:val="auto"/>
        </w:rPr>
        <w:tab/>
        <w:t>Chủ đầu tư xây dựng hệ thống cống, bể, đường ống ngầm; các doanh nghiệp viễn thông sẽ triển khai mạng cáp để cung cấp dịch vụ viễn thông.</w:t>
      </w:r>
    </w:p>
    <w:p w14:paraId="534F2EAC" w14:textId="77777777" w:rsidR="002C765C" w:rsidRPr="0018017E" w:rsidRDefault="002C765C" w:rsidP="002C765C">
      <w:pPr>
        <w:pStyle w:val="Noidung"/>
        <w:rPr>
          <w:color w:val="auto"/>
        </w:rPr>
      </w:pPr>
      <w:r w:rsidRPr="0018017E">
        <w:rPr>
          <w:color w:val="auto"/>
        </w:rPr>
        <w:t>-</w:t>
      </w:r>
      <w:r w:rsidRPr="0018017E">
        <w:rPr>
          <w:color w:val="auto"/>
        </w:rPr>
        <w:tab/>
        <w:t>Tuyến cáp cấp cho các tầng, các khu chức năng được đi trong các hộp gen kỹ thuật trong công trình.</w:t>
      </w:r>
    </w:p>
    <w:p w14:paraId="1FBE52BB" w14:textId="77777777" w:rsidR="002C765C" w:rsidRDefault="002C765C" w:rsidP="002C765C">
      <w:pPr>
        <w:pStyle w:val="Noidung"/>
        <w:rPr>
          <w:color w:val="auto"/>
        </w:rPr>
      </w:pPr>
      <w:r w:rsidRPr="0018017E">
        <w:rPr>
          <w:color w:val="auto"/>
        </w:rPr>
        <w:t>-</w:t>
      </w:r>
      <w:r w:rsidRPr="0018017E">
        <w:rPr>
          <w:color w:val="auto"/>
        </w:rPr>
        <w:tab/>
        <w:t>Các hộp cáp sẽ được lắp đặt trên hành lang công trình.</w:t>
      </w:r>
    </w:p>
    <w:bookmarkEnd w:id="169"/>
    <w:bookmarkEnd w:id="170"/>
    <w:bookmarkEnd w:id="171"/>
    <w:p w14:paraId="2986EBA6" w14:textId="77777777" w:rsidR="00224D06" w:rsidRPr="0018017E" w:rsidRDefault="00224D06" w:rsidP="00654173">
      <w:pPr>
        <w:widowControl w:val="0"/>
        <w:shd w:val="clear" w:color="auto" w:fill="FFFFFF" w:themeFill="background1"/>
        <w:ind w:firstLine="567"/>
        <w:jc w:val="both"/>
        <w:rPr>
          <w:rFonts w:cs="Arial"/>
          <w:lang w:val="vi-VN"/>
        </w:rPr>
      </w:pPr>
    </w:p>
    <w:p w14:paraId="7E93AB2E" w14:textId="4FBC2E55" w:rsidR="008A73B7" w:rsidRPr="00D741A7" w:rsidRDefault="008A73B7" w:rsidP="008A73B7">
      <w:pPr>
        <w:pStyle w:val="Noidung"/>
        <w:ind w:firstLine="0"/>
        <w:outlineLvl w:val="2"/>
        <w:rPr>
          <w:b/>
          <w:i/>
          <w:color w:val="FF0000"/>
          <w:szCs w:val="26"/>
        </w:rPr>
      </w:pPr>
      <w:bookmarkStart w:id="194" w:name="_Toc211482226"/>
      <w:r w:rsidRPr="00D741A7">
        <w:rPr>
          <w:b/>
          <w:i/>
          <w:color w:val="auto"/>
          <w:szCs w:val="26"/>
          <w:lang w:val="pt-BR"/>
        </w:rPr>
        <w:t>2.7. Đánh giá khả năng đáp ứng hạ tầng xã hội khu vực:</w:t>
      </w:r>
      <w:bookmarkEnd w:id="194"/>
    </w:p>
    <w:p w14:paraId="021B10E1" w14:textId="77777777" w:rsidR="008A73B7" w:rsidRPr="00D741A7" w:rsidRDefault="008A73B7" w:rsidP="008A73B7">
      <w:pPr>
        <w:numPr>
          <w:ilvl w:val="0"/>
          <w:numId w:val="50"/>
        </w:numPr>
        <w:spacing w:line="360" w:lineRule="exact"/>
        <w:ind w:left="0" w:firstLine="562"/>
        <w:jc w:val="both"/>
        <w:rPr>
          <w:bCs/>
          <w:iCs/>
          <w:sz w:val="26"/>
          <w:szCs w:val="26"/>
        </w:rPr>
      </w:pPr>
      <w:r w:rsidRPr="00D741A7">
        <w:rPr>
          <w:bCs/>
          <w:iCs/>
          <w:sz w:val="26"/>
          <w:szCs w:val="26"/>
        </w:rPr>
        <w:t>Theo đồ án điều chỉnh Quy hoạch phân khu (tỷ lệ 1/2000) Khu dân cư phường Vĩnh Hải- Vĩnh Hòa, thành phố Nha Trang, tỉnh Khánh Hòa, khu đất HHO-05 quy hoạch là đất Hỗn hợp nhóm nhà ở và dịch vụ. Khu đất dự án thuộc tiểu Khu 1. Các chỉ tiêu theo khu đất đã được tính toán để đảm bảo yêu cầu đáp ứng hạ tầng xã hội và hạ tầng kỹ thuật trong tiểu Khu 1 cũng như trong tổng thể toàn bộ khu vực phường Bắc Nha Trang. Các chỉ tiêu cụ thể như sau:</w:t>
      </w:r>
    </w:p>
    <w:p w14:paraId="6363434E"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rPr>
        <w:t>Diện tích khu đất: 5.167,7m2</w:t>
      </w:r>
    </w:p>
    <w:p w14:paraId="7219F0AF"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rPr>
        <w:t>Mật độ xây dựng: 60%</w:t>
      </w:r>
    </w:p>
    <w:p w14:paraId="68336940"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rPr>
        <w:t>Tầng cao: 28 tầng (thuộc khu vực khuyến khích xây dựng tầng hầm)</w:t>
      </w:r>
    </w:p>
    <w:p w14:paraId="1759A9DF"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rPr>
        <w:t>Hệ số sử dụng đất: 13 lần</w:t>
      </w:r>
    </w:p>
    <w:p w14:paraId="65D69FE2" w14:textId="629847E7" w:rsidR="008A73B7" w:rsidRPr="00D741A7" w:rsidRDefault="008A73B7" w:rsidP="008A73B7">
      <w:pPr>
        <w:numPr>
          <w:ilvl w:val="0"/>
          <w:numId w:val="50"/>
        </w:numPr>
        <w:spacing w:line="360" w:lineRule="exact"/>
        <w:ind w:left="0" w:firstLine="562"/>
        <w:jc w:val="both"/>
        <w:rPr>
          <w:bCs/>
          <w:iCs/>
          <w:sz w:val="26"/>
          <w:szCs w:val="26"/>
        </w:rPr>
      </w:pPr>
      <w:r w:rsidRPr="00D741A7">
        <w:rPr>
          <w:bCs/>
          <w:iCs/>
          <w:sz w:val="26"/>
          <w:szCs w:val="26"/>
        </w:rPr>
        <w:t>Trong giai đoạn Lập dự án đầu tư xây dựng và lập quy hoạch tổng mặt bằng, các chỉ tiêu về quy mô thiết kế đều giảm so với chỉ tiêu tại đồ án quy hoạch phân khu, vì vậy khả năng đáp ứng về hạ tầng xã hội và hạ tầng kỹ thuật sẽ càng được đảm bảo. Cụ thể theo bảng tổng hợp so sánh như sau:</w:t>
      </w:r>
    </w:p>
    <w:p w14:paraId="070B611B" w14:textId="4DE38784" w:rsidR="00D741A7" w:rsidRDefault="00D741A7" w:rsidP="00D741A7">
      <w:pPr>
        <w:spacing w:line="360" w:lineRule="exact"/>
        <w:jc w:val="both"/>
        <w:rPr>
          <w:bCs/>
          <w:iCs/>
          <w:szCs w:val="28"/>
        </w:rPr>
      </w:pPr>
    </w:p>
    <w:p w14:paraId="2CD2B1F7" w14:textId="313BA482" w:rsidR="00D741A7" w:rsidRDefault="00D741A7" w:rsidP="00D741A7">
      <w:pPr>
        <w:spacing w:line="360" w:lineRule="exact"/>
        <w:jc w:val="both"/>
        <w:rPr>
          <w:bCs/>
          <w:iCs/>
          <w:szCs w:val="28"/>
        </w:rPr>
      </w:pPr>
    </w:p>
    <w:p w14:paraId="5822D283" w14:textId="69E7EEDD" w:rsidR="00D741A7" w:rsidRDefault="00D741A7" w:rsidP="00D741A7">
      <w:pPr>
        <w:spacing w:line="360" w:lineRule="exact"/>
        <w:jc w:val="both"/>
        <w:rPr>
          <w:bCs/>
          <w:iCs/>
          <w:szCs w:val="28"/>
        </w:rPr>
      </w:pPr>
    </w:p>
    <w:p w14:paraId="01C395FD" w14:textId="3989115B" w:rsidR="00D741A7" w:rsidRDefault="00D741A7" w:rsidP="00D741A7">
      <w:pPr>
        <w:spacing w:line="360" w:lineRule="exact"/>
        <w:jc w:val="both"/>
        <w:rPr>
          <w:bCs/>
          <w:iCs/>
          <w:szCs w:val="28"/>
        </w:rPr>
      </w:pPr>
    </w:p>
    <w:p w14:paraId="5A6BA327" w14:textId="612C3834" w:rsidR="00D741A7" w:rsidRDefault="00D741A7" w:rsidP="00D741A7">
      <w:pPr>
        <w:spacing w:line="360" w:lineRule="exact"/>
        <w:jc w:val="both"/>
        <w:rPr>
          <w:bCs/>
          <w:iCs/>
          <w:szCs w:val="28"/>
        </w:rPr>
      </w:pPr>
    </w:p>
    <w:p w14:paraId="75C09311" w14:textId="77777777" w:rsidR="008A73B7" w:rsidRPr="00D741A7" w:rsidRDefault="008A73B7" w:rsidP="008A73B7">
      <w:pPr>
        <w:spacing w:line="360" w:lineRule="exact"/>
        <w:ind w:left="562"/>
        <w:jc w:val="both"/>
        <w:rPr>
          <w:bCs/>
          <w:iCs/>
          <w:sz w:val="26"/>
          <w:szCs w:val="26"/>
        </w:rPr>
      </w:pPr>
      <w:r w:rsidRPr="00D741A7">
        <w:rPr>
          <w:bCs/>
          <w:i/>
          <w:sz w:val="26"/>
          <w:szCs w:val="26"/>
          <w:u w:val="single"/>
        </w:rPr>
        <w:lastRenderedPageBreak/>
        <w:t>Bảng tổng hợp so sánh chỉ tiêu Quy hoạch tổng mặt bằng và Quy hoạch phân khu:</w:t>
      </w:r>
    </w:p>
    <w:tbl>
      <w:tblPr>
        <w:tblW w:w="5000" w:type="pct"/>
        <w:tblLook w:val="04A0" w:firstRow="1" w:lastRow="0" w:firstColumn="1" w:lastColumn="0" w:noHBand="0" w:noVBand="1"/>
      </w:tblPr>
      <w:tblGrid>
        <w:gridCol w:w="670"/>
        <w:gridCol w:w="3894"/>
        <w:gridCol w:w="710"/>
        <w:gridCol w:w="1398"/>
        <w:gridCol w:w="1589"/>
        <w:gridCol w:w="1026"/>
      </w:tblGrid>
      <w:tr w:rsidR="008A73B7" w:rsidRPr="008A73B7" w14:paraId="6A85DABA" w14:textId="77777777" w:rsidTr="0026122C">
        <w:trPr>
          <w:trHeight w:val="936"/>
        </w:trPr>
        <w:tc>
          <w:tcPr>
            <w:tcW w:w="247" w:type="pct"/>
            <w:tcBorders>
              <w:top w:val="single" w:sz="4" w:space="0" w:color="auto"/>
              <w:left w:val="single" w:sz="4" w:space="0" w:color="auto"/>
              <w:bottom w:val="single" w:sz="4" w:space="0" w:color="auto"/>
              <w:right w:val="single" w:sz="4" w:space="0" w:color="auto"/>
            </w:tcBorders>
            <w:noWrap/>
            <w:vAlign w:val="center"/>
            <w:hideMark/>
          </w:tcPr>
          <w:p w14:paraId="77D6D794" w14:textId="77777777" w:rsidR="008A73B7" w:rsidRPr="008A73B7" w:rsidRDefault="008A73B7" w:rsidP="0026122C">
            <w:pPr>
              <w:jc w:val="center"/>
              <w:rPr>
                <w:b/>
                <w:bCs/>
              </w:rPr>
            </w:pPr>
            <w:r w:rsidRPr="008A73B7">
              <w:rPr>
                <w:b/>
                <w:bCs/>
              </w:rPr>
              <w:t>STT</w:t>
            </w:r>
          </w:p>
        </w:tc>
        <w:tc>
          <w:tcPr>
            <w:tcW w:w="2211" w:type="pct"/>
            <w:tcBorders>
              <w:top w:val="single" w:sz="4" w:space="0" w:color="auto"/>
              <w:left w:val="nil"/>
              <w:bottom w:val="single" w:sz="4" w:space="0" w:color="auto"/>
              <w:right w:val="single" w:sz="4" w:space="0" w:color="auto"/>
            </w:tcBorders>
            <w:noWrap/>
            <w:vAlign w:val="center"/>
            <w:hideMark/>
          </w:tcPr>
          <w:p w14:paraId="081931E5" w14:textId="77777777" w:rsidR="008A73B7" w:rsidRPr="008A73B7" w:rsidRDefault="008A73B7" w:rsidP="0026122C">
            <w:pPr>
              <w:jc w:val="center"/>
              <w:rPr>
                <w:b/>
                <w:bCs/>
              </w:rPr>
            </w:pPr>
            <w:r w:rsidRPr="008A73B7">
              <w:rPr>
                <w:b/>
                <w:bCs/>
              </w:rPr>
              <w:t>Nội dung</w:t>
            </w:r>
          </w:p>
        </w:tc>
        <w:tc>
          <w:tcPr>
            <w:tcW w:w="494" w:type="pct"/>
            <w:tcBorders>
              <w:top w:val="single" w:sz="4" w:space="0" w:color="auto"/>
              <w:left w:val="nil"/>
              <w:bottom w:val="single" w:sz="4" w:space="0" w:color="auto"/>
              <w:right w:val="single" w:sz="4" w:space="0" w:color="auto"/>
            </w:tcBorders>
            <w:vAlign w:val="center"/>
            <w:hideMark/>
          </w:tcPr>
          <w:p w14:paraId="499BCBAC" w14:textId="77777777" w:rsidR="008A73B7" w:rsidRPr="008A73B7" w:rsidRDefault="008A73B7" w:rsidP="0026122C">
            <w:pPr>
              <w:jc w:val="center"/>
              <w:rPr>
                <w:b/>
                <w:bCs/>
              </w:rPr>
            </w:pPr>
            <w:r w:rsidRPr="008A73B7">
              <w:rPr>
                <w:b/>
                <w:bCs/>
              </w:rPr>
              <w:t>Đơn vị</w:t>
            </w:r>
          </w:p>
        </w:tc>
        <w:tc>
          <w:tcPr>
            <w:tcW w:w="870" w:type="pct"/>
            <w:tcBorders>
              <w:top w:val="single" w:sz="4" w:space="0" w:color="auto"/>
              <w:left w:val="nil"/>
              <w:bottom w:val="single" w:sz="4" w:space="0" w:color="auto"/>
              <w:right w:val="single" w:sz="4" w:space="0" w:color="auto"/>
            </w:tcBorders>
            <w:vAlign w:val="center"/>
            <w:hideMark/>
          </w:tcPr>
          <w:p w14:paraId="78E16923" w14:textId="77777777" w:rsidR="008A73B7" w:rsidRPr="008A73B7" w:rsidRDefault="008A73B7" w:rsidP="0026122C">
            <w:pPr>
              <w:jc w:val="center"/>
              <w:rPr>
                <w:b/>
                <w:bCs/>
              </w:rPr>
            </w:pPr>
            <w:r w:rsidRPr="008A73B7">
              <w:rPr>
                <w:b/>
                <w:bCs/>
              </w:rPr>
              <w:t>Quy hoạch phân khu</w:t>
            </w:r>
          </w:p>
        </w:tc>
        <w:tc>
          <w:tcPr>
            <w:tcW w:w="612" w:type="pct"/>
            <w:tcBorders>
              <w:top w:val="single" w:sz="4" w:space="0" w:color="auto"/>
              <w:left w:val="nil"/>
              <w:bottom w:val="single" w:sz="4" w:space="0" w:color="auto"/>
              <w:right w:val="single" w:sz="4" w:space="0" w:color="auto"/>
            </w:tcBorders>
            <w:vAlign w:val="center"/>
            <w:hideMark/>
          </w:tcPr>
          <w:p w14:paraId="7A8B53E1" w14:textId="77777777" w:rsidR="008A73B7" w:rsidRPr="008A73B7" w:rsidRDefault="008A73B7" w:rsidP="0026122C">
            <w:pPr>
              <w:jc w:val="center"/>
              <w:rPr>
                <w:b/>
                <w:bCs/>
              </w:rPr>
            </w:pPr>
            <w:r w:rsidRPr="008A73B7">
              <w:rPr>
                <w:b/>
                <w:bCs/>
              </w:rPr>
              <w:t>Quy hoạch Tổng mặt bằng</w:t>
            </w:r>
          </w:p>
        </w:tc>
        <w:tc>
          <w:tcPr>
            <w:tcW w:w="567" w:type="pct"/>
            <w:tcBorders>
              <w:top w:val="single" w:sz="4" w:space="0" w:color="auto"/>
              <w:left w:val="nil"/>
              <w:bottom w:val="single" w:sz="4" w:space="0" w:color="auto"/>
              <w:right w:val="single" w:sz="4" w:space="0" w:color="auto"/>
            </w:tcBorders>
            <w:vAlign w:val="center"/>
            <w:hideMark/>
          </w:tcPr>
          <w:p w14:paraId="4E1DDBCB" w14:textId="77777777" w:rsidR="008A73B7" w:rsidRPr="008A73B7" w:rsidRDefault="008A73B7" w:rsidP="0026122C">
            <w:pPr>
              <w:jc w:val="center"/>
              <w:rPr>
                <w:b/>
                <w:bCs/>
              </w:rPr>
            </w:pPr>
            <w:r w:rsidRPr="008A73B7">
              <w:rPr>
                <w:b/>
                <w:bCs/>
              </w:rPr>
              <w:t>SO SÁNH</w:t>
            </w:r>
            <w:r w:rsidRPr="008A73B7">
              <w:rPr>
                <w:b/>
                <w:bCs/>
              </w:rPr>
              <w:br/>
              <w:t>tăng(+), giảm(-)</w:t>
            </w:r>
          </w:p>
        </w:tc>
      </w:tr>
      <w:tr w:rsidR="008A73B7" w:rsidRPr="008A73B7" w14:paraId="3F8A4B68" w14:textId="77777777" w:rsidTr="0026122C">
        <w:trPr>
          <w:trHeight w:val="552"/>
        </w:trPr>
        <w:tc>
          <w:tcPr>
            <w:tcW w:w="247" w:type="pct"/>
            <w:tcBorders>
              <w:top w:val="nil"/>
              <w:left w:val="single" w:sz="4" w:space="0" w:color="auto"/>
              <w:bottom w:val="single" w:sz="4" w:space="0" w:color="auto"/>
              <w:right w:val="single" w:sz="4" w:space="0" w:color="auto"/>
            </w:tcBorders>
            <w:noWrap/>
            <w:vAlign w:val="center"/>
            <w:hideMark/>
          </w:tcPr>
          <w:p w14:paraId="2C250590" w14:textId="77777777" w:rsidR="008A73B7" w:rsidRPr="008A73B7" w:rsidRDefault="008A73B7" w:rsidP="0026122C">
            <w:pPr>
              <w:jc w:val="center"/>
            </w:pPr>
            <w:r w:rsidRPr="008A73B7">
              <w:t>1</w:t>
            </w:r>
          </w:p>
        </w:tc>
        <w:tc>
          <w:tcPr>
            <w:tcW w:w="2211" w:type="pct"/>
            <w:tcBorders>
              <w:top w:val="nil"/>
              <w:left w:val="nil"/>
              <w:bottom w:val="single" w:sz="4" w:space="0" w:color="auto"/>
              <w:right w:val="single" w:sz="4" w:space="0" w:color="auto"/>
            </w:tcBorders>
            <w:vAlign w:val="center"/>
            <w:hideMark/>
          </w:tcPr>
          <w:p w14:paraId="23531FAF" w14:textId="77777777" w:rsidR="008A73B7" w:rsidRPr="008A73B7" w:rsidRDefault="008A73B7" w:rsidP="0026122C">
            <w:r w:rsidRPr="008A73B7">
              <w:t>Chức năng sử dụng</w:t>
            </w:r>
          </w:p>
        </w:tc>
        <w:tc>
          <w:tcPr>
            <w:tcW w:w="494" w:type="pct"/>
            <w:tcBorders>
              <w:top w:val="nil"/>
              <w:left w:val="nil"/>
              <w:bottom w:val="single" w:sz="4" w:space="0" w:color="auto"/>
              <w:right w:val="single" w:sz="4" w:space="0" w:color="auto"/>
            </w:tcBorders>
            <w:noWrap/>
            <w:vAlign w:val="center"/>
            <w:hideMark/>
          </w:tcPr>
          <w:p w14:paraId="46F34328" w14:textId="77777777" w:rsidR="008A73B7" w:rsidRPr="008A73B7" w:rsidRDefault="008A73B7" w:rsidP="0026122C">
            <w:pPr>
              <w:jc w:val="center"/>
              <w:rPr>
                <w:b/>
                <w:bCs/>
              </w:rPr>
            </w:pPr>
            <w:r w:rsidRPr="008A73B7">
              <w:rPr>
                <w:b/>
                <w:bCs/>
              </w:rPr>
              <w:t> </w:t>
            </w:r>
          </w:p>
        </w:tc>
        <w:tc>
          <w:tcPr>
            <w:tcW w:w="870" w:type="pct"/>
            <w:tcBorders>
              <w:top w:val="nil"/>
              <w:left w:val="nil"/>
              <w:bottom w:val="single" w:sz="4" w:space="0" w:color="auto"/>
              <w:right w:val="single" w:sz="4" w:space="0" w:color="auto"/>
            </w:tcBorders>
            <w:vAlign w:val="center"/>
            <w:hideMark/>
          </w:tcPr>
          <w:p w14:paraId="7D64336A" w14:textId="77777777" w:rsidR="008A73B7" w:rsidRPr="008A73B7" w:rsidRDefault="008A73B7" w:rsidP="0026122C">
            <w:pPr>
              <w:jc w:val="center"/>
              <w:rPr>
                <w:sz w:val="20"/>
                <w:szCs w:val="20"/>
              </w:rPr>
            </w:pPr>
            <w:r w:rsidRPr="008A73B7">
              <w:rPr>
                <w:sz w:val="20"/>
                <w:szCs w:val="20"/>
              </w:rPr>
              <w:t>HỖN HỢP NHÓM NHÀ Ở VÀ DỊCH VỤ</w:t>
            </w:r>
          </w:p>
        </w:tc>
        <w:tc>
          <w:tcPr>
            <w:tcW w:w="612" w:type="pct"/>
            <w:tcBorders>
              <w:top w:val="nil"/>
              <w:left w:val="nil"/>
              <w:bottom w:val="single" w:sz="4" w:space="0" w:color="auto"/>
              <w:right w:val="single" w:sz="4" w:space="0" w:color="auto"/>
            </w:tcBorders>
            <w:noWrap/>
            <w:vAlign w:val="center"/>
            <w:hideMark/>
          </w:tcPr>
          <w:p w14:paraId="08155A34" w14:textId="77777777" w:rsidR="008A73B7" w:rsidRPr="008A73B7" w:rsidRDefault="008A73B7" w:rsidP="0026122C">
            <w:pPr>
              <w:jc w:val="center"/>
              <w:rPr>
                <w:sz w:val="20"/>
                <w:szCs w:val="20"/>
              </w:rPr>
            </w:pPr>
            <w:r w:rsidRPr="008A73B7">
              <w:rPr>
                <w:sz w:val="20"/>
                <w:szCs w:val="20"/>
              </w:rPr>
              <w:t>NHÀ Ở XÃ HỘI</w:t>
            </w:r>
          </w:p>
        </w:tc>
        <w:tc>
          <w:tcPr>
            <w:tcW w:w="567" w:type="pct"/>
            <w:tcBorders>
              <w:top w:val="nil"/>
              <w:left w:val="nil"/>
              <w:bottom w:val="single" w:sz="4" w:space="0" w:color="auto"/>
              <w:right w:val="single" w:sz="4" w:space="0" w:color="auto"/>
            </w:tcBorders>
            <w:noWrap/>
            <w:vAlign w:val="center"/>
            <w:hideMark/>
          </w:tcPr>
          <w:p w14:paraId="3632378F" w14:textId="77777777" w:rsidR="008A73B7" w:rsidRPr="008A73B7" w:rsidRDefault="008A73B7" w:rsidP="0026122C">
            <w:pPr>
              <w:jc w:val="center"/>
              <w:rPr>
                <w:b/>
                <w:bCs/>
              </w:rPr>
            </w:pPr>
            <w:r w:rsidRPr="008A73B7">
              <w:rPr>
                <w:b/>
                <w:bCs/>
              </w:rPr>
              <w:t> </w:t>
            </w:r>
          </w:p>
        </w:tc>
      </w:tr>
      <w:tr w:rsidR="008A73B7" w:rsidRPr="008A73B7" w14:paraId="31EEAC22" w14:textId="77777777" w:rsidTr="0026122C">
        <w:trPr>
          <w:trHeight w:val="300"/>
        </w:trPr>
        <w:tc>
          <w:tcPr>
            <w:tcW w:w="247" w:type="pct"/>
            <w:tcBorders>
              <w:top w:val="nil"/>
              <w:left w:val="single" w:sz="4" w:space="0" w:color="auto"/>
              <w:bottom w:val="single" w:sz="4" w:space="0" w:color="auto"/>
              <w:right w:val="single" w:sz="4" w:space="0" w:color="auto"/>
            </w:tcBorders>
            <w:noWrap/>
            <w:vAlign w:val="center"/>
            <w:hideMark/>
          </w:tcPr>
          <w:p w14:paraId="377BA22F" w14:textId="77777777" w:rsidR="008A73B7" w:rsidRPr="008A73B7" w:rsidRDefault="008A73B7" w:rsidP="0026122C">
            <w:pPr>
              <w:jc w:val="center"/>
            </w:pPr>
            <w:r w:rsidRPr="008A73B7">
              <w:t>2</w:t>
            </w:r>
          </w:p>
        </w:tc>
        <w:tc>
          <w:tcPr>
            <w:tcW w:w="2211" w:type="pct"/>
            <w:tcBorders>
              <w:top w:val="nil"/>
              <w:left w:val="nil"/>
              <w:bottom w:val="single" w:sz="4" w:space="0" w:color="auto"/>
              <w:right w:val="single" w:sz="4" w:space="0" w:color="auto"/>
            </w:tcBorders>
            <w:noWrap/>
            <w:vAlign w:val="center"/>
            <w:hideMark/>
          </w:tcPr>
          <w:p w14:paraId="1D09B0E7" w14:textId="77777777" w:rsidR="008A73B7" w:rsidRPr="008A73B7" w:rsidRDefault="008A73B7" w:rsidP="0026122C">
            <w:r w:rsidRPr="008A73B7">
              <w:t>Diện tích khu đất lập quy hoạch</w:t>
            </w:r>
          </w:p>
        </w:tc>
        <w:tc>
          <w:tcPr>
            <w:tcW w:w="494" w:type="pct"/>
            <w:tcBorders>
              <w:top w:val="nil"/>
              <w:left w:val="nil"/>
              <w:bottom w:val="single" w:sz="4" w:space="0" w:color="auto"/>
              <w:right w:val="single" w:sz="4" w:space="0" w:color="auto"/>
            </w:tcBorders>
            <w:noWrap/>
            <w:vAlign w:val="center"/>
            <w:hideMark/>
          </w:tcPr>
          <w:p w14:paraId="17D460DE" w14:textId="77777777" w:rsidR="008A73B7" w:rsidRPr="008A73B7" w:rsidRDefault="008A73B7" w:rsidP="0026122C">
            <w:pPr>
              <w:jc w:val="center"/>
            </w:pPr>
            <w:r w:rsidRPr="008A73B7">
              <w:t>m2</w:t>
            </w:r>
          </w:p>
        </w:tc>
        <w:tc>
          <w:tcPr>
            <w:tcW w:w="870" w:type="pct"/>
            <w:tcBorders>
              <w:top w:val="nil"/>
              <w:left w:val="nil"/>
              <w:bottom w:val="single" w:sz="4" w:space="0" w:color="auto"/>
              <w:right w:val="single" w:sz="4" w:space="0" w:color="auto"/>
            </w:tcBorders>
            <w:noWrap/>
            <w:vAlign w:val="center"/>
            <w:hideMark/>
          </w:tcPr>
          <w:p w14:paraId="4994DB0C" w14:textId="77777777" w:rsidR="008A73B7" w:rsidRPr="008A73B7" w:rsidRDefault="008A73B7" w:rsidP="0026122C">
            <w:pPr>
              <w:jc w:val="center"/>
            </w:pPr>
            <w:r w:rsidRPr="008A73B7">
              <w:t>5.167,7</w:t>
            </w:r>
          </w:p>
        </w:tc>
        <w:tc>
          <w:tcPr>
            <w:tcW w:w="612" w:type="pct"/>
            <w:tcBorders>
              <w:top w:val="nil"/>
              <w:left w:val="nil"/>
              <w:bottom w:val="single" w:sz="4" w:space="0" w:color="auto"/>
              <w:right w:val="single" w:sz="4" w:space="0" w:color="auto"/>
            </w:tcBorders>
            <w:noWrap/>
            <w:vAlign w:val="center"/>
            <w:hideMark/>
          </w:tcPr>
          <w:p w14:paraId="6EA43040" w14:textId="77777777" w:rsidR="008A73B7" w:rsidRPr="008A73B7" w:rsidRDefault="008A73B7" w:rsidP="0026122C">
            <w:pPr>
              <w:jc w:val="center"/>
            </w:pPr>
            <w:r w:rsidRPr="008A73B7">
              <w:t>5.167,7</w:t>
            </w:r>
          </w:p>
        </w:tc>
        <w:tc>
          <w:tcPr>
            <w:tcW w:w="567" w:type="pct"/>
            <w:tcBorders>
              <w:top w:val="nil"/>
              <w:left w:val="nil"/>
              <w:bottom w:val="single" w:sz="4" w:space="0" w:color="auto"/>
              <w:right w:val="single" w:sz="4" w:space="0" w:color="auto"/>
            </w:tcBorders>
            <w:noWrap/>
            <w:vAlign w:val="center"/>
            <w:hideMark/>
          </w:tcPr>
          <w:p w14:paraId="2BDBFFBC" w14:textId="77777777" w:rsidR="008A73B7" w:rsidRPr="008A73B7" w:rsidRDefault="008A73B7" w:rsidP="0026122C">
            <w:pPr>
              <w:jc w:val="center"/>
            </w:pPr>
            <w:r w:rsidRPr="008A73B7">
              <w:t>0,0</w:t>
            </w:r>
          </w:p>
        </w:tc>
      </w:tr>
      <w:tr w:rsidR="008A73B7" w:rsidRPr="008A73B7" w14:paraId="7FAE9EF0" w14:textId="77777777" w:rsidTr="0026122C">
        <w:trPr>
          <w:trHeight w:val="300"/>
        </w:trPr>
        <w:tc>
          <w:tcPr>
            <w:tcW w:w="247" w:type="pct"/>
            <w:tcBorders>
              <w:top w:val="nil"/>
              <w:left w:val="single" w:sz="4" w:space="0" w:color="auto"/>
              <w:bottom w:val="single" w:sz="4" w:space="0" w:color="auto"/>
              <w:right w:val="single" w:sz="4" w:space="0" w:color="auto"/>
            </w:tcBorders>
            <w:noWrap/>
            <w:vAlign w:val="center"/>
            <w:hideMark/>
          </w:tcPr>
          <w:p w14:paraId="2C4E7037" w14:textId="77777777" w:rsidR="008A73B7" w:rsidRPr="008A73B7" w:rsidRDefault="008A73B7" w:rsidP="0026122C">
            <w:pPr>
              <w:jc w:val="center"/>
            </w:pPr>
            <w:r w:rsidRPr="008A73B7">
              <w:t>3</w:t>
            </w:r>
          </w:p>
        </w:tc>
        <w:tc>
          <w:tcPr>
            <w:tcW w:w="2211" w:type="pct"/>
            <w:tcBorders>
              <w:top w:val="nil"/>
              <w:left w:val="nil"/>
              <w:bottom w:val="single" w:sz="4" w:space="0" w:color="auto"/>
              <w:right w:val="single" w:sz="4" w:space="0" w:color="auto"/>
            </w:tcBorders>
            <w:noWrap/>
            <w:vAlign w:val="center"/>
            <w:hideMark/>
          </w:tcPr>
          <w:p w14:paraId="5833BBFB" w14:textId="77777777" w:rsidR="008A73B7" w:rsidRPr="008A73B7" w:rsidRDefault="008A73B7" w:rsidP="0026122C">
            <w:r w:rsidRPr="008A73B7">
              <w:t>Mật độ xây dựng</w:t>
            </w:r>
          </w:p>
        </w:tc>
        <w:tc>
          <w:tcPr>
            <w:tcW w:w="494" w:type="pct"/>
            <w:tcBorders>
              <w:top w:val="nil"/>
              <w:left w:val="nil"/>
              <w:bottom w:val="single" w:sz="4" w:space="0" w:color="auto"/>
              <w:right w:val="single" w:sz="4" w:space="0" w:color="auto"/>
            </w:tcBorders>
            <w:noWrap/>
            <w:vAlign w:val="center"/>
            <w:hideMark/>
          </w:tcPr>
          <w:p w14:paraId="53BF6965" w14:textId="77777777" w:rsidR="008A73B7" w:rsidRPr="008A73B7" w:rsidRDefault="008A73B7" w:rsidP="0026122C">
            <w:pPr>
              <w:jc w:val="center"/>
            </w:pPr>
            <w:r w:rsidRPr="008A73B7">
              <w:t>%</w:t>
            </w:r>
          </w:p>
        </w:tc>
        <w:tc>
          <w:tcPr>
            <w:tcW w:w="870" w:type="pct"/>
            <w:tcBorders>
              <w:top w:val="nil"/>
              <w:left w:val="nil"/>
              <w:bottom w:val="single" w:sz="4" w:space="0" w:color="auto"/>
              <w:right w:val="single" w:sz="4" w:space="0" w:color="auto"/>
            </w:tcBorders>
            <w:noWrap/>
            <w:vAlign w:val="center"/>
            <w:hideMark/>
          </w:tcPr>
          <w:p w14:paraId="713B2007" w14:textId="77777777" w:rsidR="008A73B7" w:rsidRPr="008A73B7" w:rsidRDefault="008A73B7" w:rsidP="0026122C">
            <w:pPr>
              <w:jc w:val="center"/>
            </w:pPr>
            <w:r w:rsidRPr="008A73B7">
              <w:t>60,0</w:t>
            </w:r>
          </w:p>
        </w:tc>
        <w:tc>
          <w:tcPr>
            <w:tcW w:w="612" w:type="pct"/>
            <w:tcBorders>
              <w:top w:val="nil"/>
              <w:left w:val="nil"/>
              <w:bottom w:val="single" w:sz="4" w:space="0" w:color="auto"/>
              <w:right w:val="single" w:sz="4" w:space="0" w:color="auto"/>
            </w:tcBorders>
            <w:noWrap/>
            <w:vAlign w:val="center"/>
            <w:hideMark/>
          </w:tcPr>
          <w:p w14:paraId="0448B2AB" w14:textId="77777777" w:rsidR="008A73B7" w:rsidRPr="008A73B7" w:rsidRDefault="008A73B7" w:rsidP="0026122C">
            <w:pPr>
              <w:jc w:val="center"/>
            </w:pPr>
            <w:r w:rsidRPr="008A73B7">
              <w:t>53,4</w:t>
            </w:r>
          </w:p>
        </w:tc>
        <w:tc>
          <w:tcPr>
            <w:tcW w:w="567" w:type="pct"/>
            <w:tcBorders>
              <w:top w:val="nil"/>
              <w:left w:val="nil"/>
              <w:bottom w:val="single" w:sz="4" w:space="0" w:color="auto"/>
              <w:right w:val="single" w:sz="4" w:space="0" w:color="auto"/>
            </w:tcBorders>
            <w:noWrap/>
            <w:vAlign w:val="center"/>
            <w:hideMark/>
          </w:tcPr>
          <w:p w14:paraId="73FB02FD" w14:textId="77777777" w:rsidR="008A73B7" w:rsidRPr="008A73B7" w:rsidRDefault="008A73B7" w:rsidP="0026122C">
            <w:pPr>
              <w:jc w:val="center"/>
            </w:pPr>
            <w:r w:rsidRPr="008A73B7">
              <w:t>-6,6</w:t>
            </w:r>
          </w:p>
        </w:tc>
      </w:tr>
      <w:tr w:rsidR="008A73B7" w:rsidRPr="008A73B7" w14:paraId="6EBEBE4E" w14:textId="77777777" w:rsidTr="0026122C">
        <w:trPr>
          <w:trHeight w:val="300"/>
        </w:trPr>
        <w:tc>
          <w:tcPr>
            <w:tcW w:w="247" w:type="pct"/>
            <w:tcBorders>
              <w:top w:val="nil"/>
              <w:left w:val="single" w:sz="4" w:space="0" w:color="auto"/>
              <w:bottom w:val="single" w:sz="4" w:space="0" w:color="auto"/>
              <w:right w:val="single" w:sz="4" w:space="0" w:color="auto"/>
            </w:tcBorders>
            <w:noWrap/>
            <w:vAlign w:val="center"/>
            <w:hideMark/>
          </w:tcPr>
          <w:p w14:paraId="69146747" w14:textId="77777777" w:rsidR="008A73B7" w:rsidRPr="008A73B7" w:rsidRDefault="008A73B7" w:rsidP="0026122C">
            <w:pPr>
              <w:jc w:val="center"/>
            </w:pPr>
            <w:r w:rsidRPr="008A73B7">
              <w:t>4</w:t>
            </w:r>
          </w:p>
        </w:tc>
        <w:tc>
          <w:tcPr>
            <w:tcW w:w="2211" w:type="pct"/>
            <w:tcBorders>
              <w:top w:val="nil"/>
              <w:left w:val="nil"/>
              <w:bottom w:val="single" w:sz="4" w:space="0" w:color="auto"/>
              <w:right w:val="single" w:sz="4" w:space="0" w:color="auto"/>
            </w:tcBorders>
            <w:noWrap/>
            <w:vAlign w:val="center"/>
            <w:hideMark/>
          </w:tcPr>
          <w:p w14:paraId="4ECB0601" w14:textId="77777777" w:rsidR="008A73B7" w:rsidRPr="008A73B7" w:rsidRDefault="008A73B7" w:rsidP="0026122C">
            <w:r w:rsidRPr="008A73B7">
              <w:t>Tầng cao công trình (phần nổi)</w:t>
            </w:r>
          </w:p>
        </w:tc>
        <w:tc>
          <w:tcPr>
            <w:tcW w:w="494" w:type="pct"/>
            <w:tcBorders>
              <w:top w:val="nil"/>
              <w:left w:val="nil"/>
              <w:bottom w:val="single" w:sz="4" w:space="0" w:color="auto"/>
              <w:right w:val="single" w:sz="4" w:space="0" w:color="auto"/>
            </w:tcBorders>
            <w:noWrap/>
            <w:vAlign w:val="center"/>
            <w:hideMark/>
          </w:tcPr>
          <w:p w14:paraId="5DB22DD4" w14:textId="77777777" w:rsidR="008A73B7" w:rsidRPr="008A73B7" w:rsidRDefault="008A73B7" w:rsidP="0026122C">
            <w:pPr>
              <w:jc w:val="center"/>
            </w:pPr>
            <w:r w:rsidRPr="008A73B7">
              <w:t>Tầng</w:t>
            </w:r>
          </w:p>
        </w:tc>
        <w:tc>
          <w:tcPr>
            <w:tcW w:w="870" w:type="pct"/>
            <w:tcBorders>
              <w:top w:val="nil"/>
              <w:left w:val="nil"/>
              <w:bottom w:val="single" w:sz="4" w:space="0" w:color="auto"/>
              <w:right w:val="single" w:sz="4" w:space="0" w:color="auto"/>
            </w:tcBorders>
            <w:noWrap/>
            <w:vAlign w:val="center"/>
            <w:hideMark/>
          </w:tcPr>
          <w:p w14:paraId="1794F336" w14:textId="77777777" w:rsidR="008A73B7" w:rsidRPr="008A73B7" w:rsidRDefault="008A73B7" w:rsidP="0026122C">
            <w:pPr>
              <w:jc w:val="center"/>
            </w:pPr>
            <w:r w:rsidRPr="008A73B7">
              <w:t>28</w:t>
            </w:r>
          </w:p>
        </w:tc>
        <w:tc>
          <w:tcPr>
            <w:tcW w:w="612" w:type="pct"/>
            <w:tcBorders>
              <w:top w:val="nil"/>
              <w:left w:val="nil"/>
              <w:bottom w:val="single" w:sz="4" w:space="0" w:color="auto"/>
              <w:right w:val="single" w:sz="4" w:space="0" w:color="auto"/>
            </w:tcBorders>
            <w:noWrap/>
            <w:vAlign w:val="center"/>
            <w:hideMark/>
          </w:tcPr>
          <w:p w14:paraId="48432640" w14:textId="77777777" w:rsidR="008A73B7" w:rsidRPr="008A73B7" w:rsidRDefault="008A73B7" w:rsidP="0026122C">
            <w:pPr>
              <w:jc w:val="center"/>
            </w:pPr>
            <w:r w:rsidRPr="008A73B7">
              <w:t>23</w:t>
            </w:r>
          </w:p>
        </w:tc>
        <w:tc>
          <w:tcPr>
            <w:tcW w:w="567" w:type="pct"/>
            <w:tcBorders>
              <w:top w:val="nil"/>
              <w:left w:val="nil"/>
              <w:bottom w:val="single" w:sz="4" w:space="0" w:color="auto"/>
              <w:right w:val="single" w:sz="4" w:space="0" w:color="auto"/>
            </w:tcBorders>
            <w:noWrap/>
            <w:vAlign w:val="center"/>
            <w:hideMark/>
          </w:tcPr>
          <w:p w14:paraId="531F319A" w14:textId="77777777" w:rsidR="008A73B7" w:rsidRPr="008A73B7" w:rsidRDefault="008A73B7" w:rsidP="0026122C">
            <w:pPr>
              <w:jc w:val="center"/>
            </w:pPr>
            <w:r w:rsidRPr="008A73B7">
              <w:t>-5,0</w:t>
            </w:r>
          </w:p>
        </w:tc>
      </w:tr>
      <w:tr w:rsidR="008A73B7" w:rsidRPr="008A73B7" w14:paraId="5F470A14" w14:textId="77777777" w:rsidTr="0026122C">
        <w:trPr>
          <w:trHeight w:val="300"/>
        </w:trPr>
        <w:tc>
          <w:tcPr>
            <w:tcW w:w="247" w:type="pct"/>
            <w:tcBorders>
              <w:top w:val="nil"/>
              <w:left w:val="single" w:sz="4" w:space="0" w:color="auto"/>
              <w:bottom w:val="single" w:sz="4" w:space="0" w:color="auto"/>
              <w:right w:val="single" w:sz="4" w:space="0" w:color="auto"/>
            </w:tcBorders>
            <w:noWrap/>
            <w:vAlign w:val="center"/>
            <w:hideMark/>
          </w:tcPr>
          <w:p w14:paraId="26979C9D" w14:textId="77777777" w:rsidR="008A73B7" w:rsidRPr="008A73B7" w:rsidRDefault="008A73B7" w:rsidP="0026122C">
            <w:pPr>
              <w:jc w:val="center"/>
            </w:pPr>
            <w:r w:rsidRPr="008A73B7">
              <w:t>5</w:t>
            </w:r>
          </w:p>
        </w:tc>
        <w:tc>
          <w:tcPr>
            <w:tcW w:w="2211" w:type="pct"/>
            <w:tcBorders>
              <w:top w:val="nil"/>
              <w:left w:val="nil"/>
              <w:bottom w:val="single" w:sz="4" w:space="0" w:color="auto"/>
              <w:right w:val="single" w:sz="4" w:space="0" w:color="auto"/>
            </w:tcBorders>
            <w:noWrap/>
            <w:vAlign w:val="center"/>
            <w:hideMark/>
          </w:tcPr>
          <w:p w14:paraId="21600AA1" w14:textId="77777777" w:rsidR="008A73B7" w:rsidRPr="008A73B7" w:rsidRDefault="008A73B7" w:rsidP="0026122C">
            <w:r w:rsidRPr="008A73B7">
              <w:t>Tầng cao công trình (phần ngầm)</w:t>
            </w:r>
          </w:p>
        </w:tc>
        <w:tc>
          <w:tcPr>
            <w:tcW w:w="494" w:type="pct"/>
            <w:tcBorders>
              <w:top w:val="nil"/>
              <w:left w:val="nil"/>
              <w:bottom w:val="single" w:sz="4" w:space="0" w:color="auto"/>
              <w:right w:val="single" w:sz="4" w:space="0" w:color="auto"/>
            </w:tcBorders>
            <w:noWrap/>
            <w:vAlign w:val="center"/>
            <w:hideMark/>
          </w:tcPr>
          <w:p w14:paraId="7C8482EC" w14:textId="77777777" w:rsidR="008A73B7" w:rsidRPr="008A73B7" w:rsidRDefault="008A73B7" w:rsidP="0026122C">
            <w:pPr>
              <w:jc w:val="center"/>
            </w:pPr>
            <w:r w:rsidRPr="008A73B7">
              <w:t>Tầng</w:t>
            </w:r>
          </w:p>
        </w:tc>
        <w:tc>
          <w:tcPr>
            <w:tcW w:w="870" w:type="pct"/>
            <w:tcBorders>
              <w:top w:val="nil"/>
              <w:left w:val="nil"/>
              <w:bottom w:val="single" w:sz="4" w:space="0" w:color="auto"/>
              <w:right w:val="single" w:sz="4" w:space="0" w:color="auto"/>
            </w:tcBorders>
            <w:noWrap/>
            <w:vAlign w:val="center"/>
            <w:hideMark/>
          </w:tcPr>
          <w:p w14:paraId="029FA008" w14:textId="77777777" w:rsidR="008A73B7" w:rsidRPr="008A73B7" w:rsidRDefault="008A73B7" w:rsidP="0026122C">
            <w:pPr>
              <w:jc w:val="center"/>
            </w:pPr>
            <w:r w:rsidRPr="008A73B7">
              <w:t>1</w:t>
            </w:r>
          </w:p>
        </w:tc>
        <w:tc>
          <w:tcPr>
            <w:tcW w:w="612" w:type="pct"/>
            <w:tcBorders>
              <w:top w:val="nil"/>
              <w:left w:val="nil"/>
              <w:bottom w:val="single" w:sz="4" w:space="0" w:color="auto"/>
              <w:right w:val="single" w:sz="4" w:space="0" w:color="auto"/>
            </w:tcBorders>
            <w:noWrap/>
            <w:vAlign w:val="center"/>
            <w:hideMark/>
          </w:tcPr>
          <w:p w14:paraId="40CB15F8" w14:textId="77777777" w:rsidR="008A73B7" w:rsidRPr="008A73B7" w:rsidRDefault="008A73B7" w:rsidP="0026122C">
            <w:pPr>
              <w:jc w:val="center"/>
            </w:pPr>
            <w:r w:rsidRPr="008A73B7">
              <w:t>1</w:t>
            </w:r>
          </w:p>
        </w:tc>
        <w:tc>
          <w:tcPr>
            <w:tcW w:w="567" w:type="pct"/>
            <w:tcBorders>
              <w:top w:val="nil"/>
              <w:left w:val="nil"/>
              <w:bottom w:val="single" w:sz="4" w:space="0" w:color="auto"/>
              <w:right w:val="single" w:sz="4" w:space="0" w:color="auto"/>
            </w:tcBorders>
            <w:noWrap/>
            <w:vAlign w:val="center"/>
            <w:hideMark/>
          </w:tcPr>
          <w:p w14:paraId="4A169460" w14:textId="77777777" w:rsidR="008A73B7" w:rsidRPr="008A73B7" w:rsidRDefault="008A73B7" w:rsidP="0026122C">
            <w:pPr>
              <w:jc w:val="center"/>
            </w:pPr>
            <w:r w:rsidRPr="008A73B7">
              <w:t>0,0</w:t>
            </w:r>
          </w:p>
        </w:tc>
      </w:tr>
      <w:tr w:rsidR="008A73B7" w:rsidRPr="008A73B7" w14:paraId="652324CE" w14:textId="77777777" w:rsidTr="0026122C">
        <w:trPr>
          <w:trHeight w:val="300"/>
        </w:trPr>
        <w:tc>
          <w:tcPr>
            <w:tcW w:w="247" w:type="pct"/>
            <w:tcBorders>
              <w:top w:val="nil"/>
              <w:left w:val="single" w:sz="4" w:space="0" w:color="auto"/>
              <w:bottom w:val="single" w:sz="4" w:space="0" w:color="auto"/>
              <w:right w:val="single" w:sz="4" w:space="0" w:color="auto"/>
            </w:tcBorders>
            <w:noWrap/>
            <w:vAlign w:val="center"/>
            <w:hideMark/>
          </w:tcPr>
          <w:p w14:paraId="435A8DFD" w14:textId="77777777" w:rsidR="008A73B7" w:rsidRPr="008A73B7" w:rsidRDefault="008A73B7" w:rsidP="0026122C">
            <w:pPr>
              <w:jc w:val="center"/>
            </w:pPr>
            <w:r w:rsidRPr="008A73B7">
              <w:t>6</w:t>
            </w:r>
          </w:p>
        </w:tc>
        <w:tc>
          <w:tcPr>
            <w:tcW w:w="2211" w:type="pct"/>
            <w:tcBorders>
              <w:top w:val="nil"/>
              <w:left w:val="nil"/>
              <w:bottom w:val="single" w:sz="4" w:space="0" w:color="auto"/>
              <w:right w:val="single" w:sz="4" w:space="0" w:color="auto"/>
            </w:tcBorders>
            <w:noWrap/>
            <w:vAlign w:val="center"/>
            <w:hideMark/>
          </w:tcPr>
          <w:p w14:paraId="0405EBE5" w14:textId="77777777" w:rsidR="008A73B7" w:rsidRPr="008A73B7" w:rsidRDefault="008A73B7" w:rsidP="0026122C">
            <w:r w:rsidRPr="008A73B7">
              <w:t>Hệ số sử dụng đất</w:t>
            </w:r>
          </w:p>
        </w:tc>
        <w:tc>
          <w:tcPr>
            <w:tcW w:w="494" w:type="pct"/>
            <w:tcBorders>
              <w:top w:val="nil"/>
              <w:left w:val="nil"/>
              <w:bottom w:val="single" w:sz="4" w:space="0" w:color="auto"/>
              <w:right w:val="single" w:sz="4" w:space="0" w:color="auto"/>
            </w:tcBorders>
            <w:noWrap/>
            <w:vAlign w:val="center"/>
            <w:hideMark/>
          </w:tcPr>
          <w:p w14:paraId="72376084" w14:textId="77777777" w:rsidR="008A73B7" w:rsidRPr="008A73B7" w:rsidRDefault="008A73B7" w:rsidP="0026122C">
            <w:pPr>
              <w:jc w:val="center"/>
            </w:pPr>
            <w:r w:rsidRPr="008A73B7">
              <w:t>Lần</w:t>
            </w:r>
          </w:p>
        </w:tc>
        <w:tc>
          <w:tcPr>
            <w:tcW w:w="870" w:type="pct"/>
            <w:tcBorders>
              <w:top w:val="nil"/>
              <w:left w:val="nil"/>
              <w:bottom w:val="single" w:sz="4" w:space="0" w:color="auto"/>
              <w:right w:val="single" w:sz="4" w:space="0" w:color="auto"/>
            </w:tcBorders>
            <w:noWrap/>
            <w:vAlign w:val="center"/>
            <w:hideMark/>
          </w:tcPr>
          <w:p w14:paraId="517EAE39" w14:textId="77777777" w:rsidR="008A73B7" w:rsidRPr="008A73B7" w:rsidRDefault="008A73B7" w:rsidP="0026122C">
            <w:pPr>
              <w:jc w:val="center"/>
            </w:pPr>
            <w:r w:rsidRPr="008A73B7">
              <w:t>13</w:t>
            </w:r>
          </w:p>
        </w:tc>
        <w:tc>
          <w:tcPr>
            <w:tcW w:w="612" w:type="pct"/>
            <w:tcBorders>
              <w:top w:val="nil"/>
              <w:left w:val="nil"/>
              <w:bottom w:val="single" w:sz="4" w:space="0" w:color="auto"/>
              <w:right w:val="single" w:sz="4" w:space="0" w:color="auto"/>
            </w:tcBorders>
            <w:noWrap/>
            <w:vAlign w:val="center"/>
            <w:hideMark/>
          </w:tcPr>
          <w:p w14:paraId="03EEADBB" w14:textId="77777777" w:rsidR="008A73B7" w:rsidRPr="008A73B7" w:rsidRDefault="008A73B7" w:rsidP="0026122C">
            <w:pPr>
              <w:jc w:val="center"/>
            </w:pPr>
            <w:r w:rsidRPr="008A73B7">
              <w:t>9,8</w:t>
            </w:r>
          </w:p>
        </w:tc>
        <w:tc>
          <w:tcPr>
            <w:tcW w:w="567" w:type="pct"/>
            <w:tcBorders>
              <w:top w:val="nil"/>
              <w:left w:val="nil"/>
              <w:bottom w:val="single" w:sz="4" w:space="0" w:color="auto"/>
              <w:right w:val="single" w:sz="4" w:space="0" w:color="auto"/>
            </w:tcBorders>
            <w:noWrap/>
            <w:vAlign w:val="center"/>
            <w:hideMark/>
          </w:tcPr>
          <w:p w14:paraId="768B9D6C" w14:textId="77777777" w:rsidR="008A73B7" w:rsidRPr="008A73B7" w:rsidRDefault="008A73B7" w:rsidP="0026122C">
            <w:pPr>
              <w:jc w:val="center"/>
            </w:pPr>
            <w:r w:rsidRPr="008A73B7">
              <w:t>-3,2</w:t>
            </w:r>
          </w:p>
        </w:tc>
      </w:tr>
      <w:tr w:rsidR="008A73B7" w:rsidRPr="008A73B7" w14:paraId="554824E5" w14:textId="77777777" w:rsidTr="0026122C">
        <w:trPr>
          <w:trHeight w:val="612"/>
        </w:trPr>
        <w:tc>
          <w:tcPr>
            <w:tcW w:w="247" w:type="pct"/>
            <w:tcBorders>
              <w:top w:val="nil"/>
              <w:left w:val="single" w:sz="4" w:space="0" w:color="auto"/>
              <w:bottom w:val="single" w:sz="4" w:space="0" w:color="auto"/>
              <w:right w:val="single" w:sz="4" w:space="0" w:color="auto"/>
            </w:tcBorders>
            <w:noWrap/>
            <w:vAlign w:val="center"/>
            <w:hideMark/>
          </w:tcPr>
          <w:p w14:paraId="1047D452" w14:textId="77777777" w:rsidR="008A73B7" w:rsidRPr="008A73B7" w:rsidRDefault="008A73B7" w:rsidP="0026122C">
            <w:pPr>
              <w:jc w:val="center"/>
            </w:pPr>
            <w:r w:rsidRPr="008A73B7">
              <w:t>7</w:t>
            </w:r>
          </w:p>
        </w:tc>
        <w:tc>
          <w:tcPr>
            <w:tcW w:w="2211" w:type="pct"/>
            <w:tcBorders>
              <w:top w:val="nil"/>
              <w:left w:val="nil"/>
              <w:bottom w:val="single" w:sz="4" w:space="0" w:color="auto"/>
              <w:right w:val="single" w:sz="4" w:space="0" w:color="auto"/>
            </w:tcBorders>
            <w:vAlign w:val="center"/>
            <w:hideMark/>
          </w:tcPr>
          <w:p w14:paraId="2EA90D54" w14:textId="77777777" w:rsidR="008A73B7" w:rsidRPr="008A73B7" w:rsidRDefault="008A73B7" w:rsidP="0026122C">
            <w:r w:rsidRPr="008A73B7">
              <w:t>Tổng diện tích sàn</w:t>
            </w:r>
            <w:r w:rsidRPr="008A73B7">
              <w:br/>
            </w:r>
            <w:r w:rsidRPr="008A73B7">
              <w:rPr>
                <w:i/>
                <w:iCs/>
              </w:rPr>
              <w:t>(không bao gồm tum thang kỹ thuật)</w:t>
            </w:r>
          </w:p>
        </w:tc>
        <w:tc>
          <w:tcPr>
            <w:tcW w:w="494" w:type="pct"/>
            <w:tcBorders>
              <w:top w:val="nil"/>
              <w:left w:val="nil"/>
              <w:bottom w:val="single" w:sz="4" w:space="0" w:color="auto"/>
              <w:right w:val="single" w:sz="4" w:space="0" w:color="auto"/>
            </w:tcBorders>
            <w:noWrap/>
            <w:vAlign w:val="center"/>
            <w:hideMark/>
          </w:tcPr>
          <w:p w14:paraId="26712A8E" w14:textId="77777777" w:rsidR="008A73B7" w:rsidRPr="008A73B7" w:rsidRDefault="008A73B7" w:rsidP="0026122C">
            <w:pPr>
              <w:jc w:val="center"/>
            </w:pPr>
            <w:r w:rsidRPr="008A73B7">
              <w:t>m2</w:t>
            </w:r>
          </w:p>
        </w:tc>
        <w:tc>
          <w:tcPr>
            <w:tcW w:w="870" w:type="pct"/>
            <w:tcBorders>
              <w:top w:val="nil"/>
              <w:left w:val="nil"/>
              <w:bottom w:val="single" w:sz="4" w:space="0" w:color="auto"/>
              <w:right w:val="single" w:sz="4" w:space="0" w:color="auto"/>
            </w:tcBorders>
            <w:noWrap/>
            <w:vAlign w:val="center"/>
            <w:hideMark/>
          </w:tcPr>
          <w:p w14:paraId="5E7A57A9" w14:textId="77777777" w:rsidR="008A73B7" w:rsidRPr="008A73B7" w:rsidRDefault="008A73B7" w:rsidP="0026122C">
            <w:pPr>
              <w:jc w:val="center"/>
            </w:pPr>
            <w:r w:rsidRPr="008A73B7">
              <w:t>67180,1</w:t>
            </w:r>
          </w:p>
        </w:tc>
        <w:tc>
          <w:tcPr>
            <w:tcW w:w="612" w:type="pct"/>
            <w:tcBorders>
              <w:top w:val="nil"/>
              <w:left w:val="nil"/>
              <w:bottom w:val="single" w:sz="4" w:space="0" w:color="auto"/>
              <w:right w:val="single" w:sz="4" w:space="0" w:color="auto"/>
            </w:tcBorders>
            <w:noWrap/>
            <w:vAlign w:val="center"/>
            <w:hideMark/>
          </w:tcPr>
          <w:p w14:paraId="1681D294" w14:textId="77777777" w:rsidR="008A73B7" w:rsidRPr="008A73B7" w:rsidRDefault="008A73B7" w:rsidP="0026122C">
            <w:pPr>
              <w:jc w:val="center"/>
            </w:pPr>
            <w:r w:rsidRPr="008A73B7">
              <w:t>55.547</w:t>
            </w:r>
          </w:p>
        </w:tc>
        <w:tc>
          <w:tcPr>
            <w:tcW w:w="567" w:type="pct"/>
            <w:tcBorders>
              <w:top w:val="nil"/>
              <w:left w:val="nil"/>
              <w:bottom w:val="single" w:sz="4" w:space="0" w:color="auto"/>
              <w:right w:val="single" w:sz="4" w:space="0" w:color="auto"/>
            </w:tcBorders>
            <w:noWrap/>
            <w:vAlign w:val="center"/>
            <w:hideMark/>
          </w:tcPr>
          <w:p w14:paraId="0D7825A0" w14:textId="77777777" w:rsidR="008A73B7" w:rsidRPr="008A73B7" w:rsidRDefault="008A73B7" w:rsidP="0026122C">
            <w:pPr>
              <w:jc w:val="center"/>
            </w:pPr>
            <w:r w:rsidRPr="008A73B7">
              <w:t>-11.633</w:t>
            </w:r>
          </w:p>
        </w:tc>
      </w:tr>
    </w:tbl>
    <w:p w14:paraId="4BBC40C1" w14:textId="77777777" w:rsidR="008A73B7" w:rsidRPr="008A73B7" w:rsidRDefault="008A73B7" w:rsidP="008A73B7">
      <w:pPr>
        <w:spacing w:line="360" w:lineRule="exact"/>
        <w:ind w:left="562"/>
        <w:jc w:val="both"/>
        <w:rPr>
          <w:bCs/>
          <w:iCs/>
          <w:szCs w:val="28"/>
        </w:rPr>
      </w:pPr>
    </w:p>
    <w:p w14:paraId="100D049B" w14:textId="77777777" w:rsidR="008A73B7" w:rsidRPr="00D741A7" w:rsidRDefault="008A73B7" w:rsidP="008A73B7">
      <w:pPr>
        <w:numPr>
          <w:ilvl w:val="0"/>
          <w:numId w:val="50"/>
        </w:numPr>
        <w:spacing w:line="360" w:lineRule="exact"/>
        <w:ind w:left="0" w:firstLine="562"/>
        <w:jc w:val="both"/>
        <w:rPr>
          <w:bCs/>
          <w:iCs/>
          <w:sz w:val="26"/>
          <w:szCs w:val="26"/>
        </w:rPr>
      </w:pPr>
      <w:r w:rsidRPr="00D741A7">
        <w:rPr>
          <w:bCs/>
          <w:iCs/>
          <w:sz w:val="26"/>
          <w:szCs w:val="26"/>
        </w:rPr>
        <w:t>Đồ án quy hoạch phân khu xác định khu vực ô đất HHO-05 là khu vực trung tâm và là khu vực điểm nhấn về kiến trúc công trình trên trục đường Điện Biên Phủ. Các chỉ tiêu quy hoạch sử dụng đất của lô đất là chỉ tiêu nén với chỉ số cao. Chiều cao công trình tại ô đất được quy hoạch có chiều cao lớn nhất trên toàn trục đường Điện Biên Phủ với chiều cao tối đa 28 tầng. Tuy nhiên trong bước lập quy hoạch Tổng mặt bằng làm cơ sở thực hiện và triển khai dự án, các chỉ tiêu về thiết kế kiến trúc đã được nghiên cứu để phù hợp hơn về quy mô nhưng vẫn đảm bảo tính chất là khu vực điểm nhấn trên trục đường Điện Biên Phủ. Tại bước lập quy hoạch Tổng mặt bằng các chỉ tiêu thiết kế đã giảm so với quy hoạch phân khu càng thêm đảm bảo về việc đáp ứng hạ tầng xã hội và hạ tầng kỹ thuật theo quy định cũng như đáp ứng hiện trạng khu vực xung quanh.</w:t>
      </w:r>
    </w:p>
    <w:p w14:paraId="5E7675A4" w14:textId="77777777" w:rsidR="008A73B7" w:rsidRPr="00D741A7" w:rsidRDefault="008A73B7" w:rsidP="008A73B7">
      <w:pPr>
        <w:numPr>
          <w:ilvl w:val="0"/>
          <w:numId w:val="50"/>
        </w:numPr>
        <w:spacing w:line="360" w:lineRule="exact"/>
        <w:ind w:left="0" w:firstLine="562"/>
        <w:jc w:val="both"/>
        <w:rPr>
          <w:bCs/>
          <w:iCs/>
          <w:sz w:val="26"/>
          <w:szCs w:val="26"/>
        </w:rPr>
      </w:pPr>
      <w:r w:rsidRPr="00D741A7">
        <w:rPr>
          <w:bCs/>
          <w:iCs/>
          <w:sz w:val="26"/>
          <w:szCs w:val="26"/>
        </w:rPr>
        <w:t>Dự án Khu nhà ở xã hội HHO–05 (Hacom Galacity) được thiết kế với quy mô khoảng 520 căn hộ với dân số khoảng 1.332 người. Với quy mô dân số như trên chưa đủ hình thành 01 đơn vị ở, vì vậy việc đáp ứng hạ tầng hạ xã hội đối với dự án căn cứ theo QCVN 01:2021/BXD – Quy chuẩn kỹ thuật Quốc gia về Quy hoạch Xây dựng. Tại mục 2.3.3 của QCVN 01:2021/BXD quy định về hệ thống công trình dịch vụ - công cộng cấp đơn vị ở: “Các công trình dịch vụ - công cộng cấp đơn vị ở cần đảm bảo bán kính phục vụ không quá 500 m. Riêng đối với khu vực có địa hình phức tạp, mật độ dân cư thấp bán kính phục vụ của các loại công trình này không quá 1.000 m”.</w:t>
      </w:r>
    </w:p>
    <w:p w14:paraId="018BEB6D" w14:textId="77777777" w:rsidR="008A73B7" w:rsidRPr="00D741A7" w:rsidRDefault="008A73B7" w:rsidP="008A73B7">
      <w:pPr>
        <w:numPr>
          <w:ilvl w:val="0"/>
          <w:numId w:val="50"/>
        </w:numPr>
        <w:spacing w:line="360" w:lineRule="exact"/>
        <w:ind w:left="0" w:firstLine="562"/>
        <w:jc w:val="both"/>
        <w:rPr>
          <w:bCs/>
          <w:iCs/>
          <w:sz w:val="26"/>
          <w:szCs w:val="26"/>
        </w:rPr>
      </w:pPr>
      <w:r w:rsidRPr="00D741A7">
        <w:rPr>
          <w:bCs/>
          <w:iCs/>
          <w:sz w:val="26"/>
          <w:szCs w:val="26"/>
        </w:rPr>
        <w:t xml:space="preserve">Căn cứ quy định tại </w:t>
      </w:r>
      <w:bookmarkStart w:id="195" w:name="_Toc201822954"/>
      <w:r w:rsidRPr="00D741A7">
        <w:rPr>
          <w:bCs/>
          <w:iCs/>
          <w:sz w:val="26"/>
          <w:szCs w:val="26"/>
        </w:rPr>
        <w:t>“Bảng 2.4: Quy mô tối thiểu của các công trình dịch vụ - công cộng cấp đơn vị ở</w:t>
      </w:r>
      <w:bookmarkEnd w:id="195"/>
      <w:r w:rsidRPr="00D741A7">
        <w:rPr>
          <w:bCs/>
          <w:iCs/>
          <w:sz w:val="26"/>
          <w:szCs w:val="26"/>
        </w:rPr>
        <w:t>” của QCVN 01:2021/BXD. Tính toán nhu cầu đáp ứng đối với hạ tầng xã hội của Nhóm ở có 1.332 người (trong 01 đơn vị ở) có bán kính 500m như sau:</w:t>
      </w:r>
    </w:p>
    <w:p w14:paraId="6FD355B7"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rPr>
        <w:t>Trạm y tế: có quy mô diện tích 500m2;</w:t>
      </w:r>
    </w:p>
    <w:p w14:paraId="198C3243"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rPr>
        <w:t>Trường mầm non đáp ứng cho 67 cháu;</w:t>
      </w:r>
    </w:p>
    <w:p w14:paraId="3270FF32"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rPr>
        <w:lastRenderedPageBreak/>
        <w:t>Trường Tiểu học đáp ứng cho khoảng 87 cháu học;</w:t>
      </w:r>
    </w:p>
    <w:p w14:paraId="33FAE640"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rPr>
        <w:t>Trường THCS đáp ứng cho khoảng 73 cháu học;</w:t>
      </w:r>
    </w:p>
    <w:p w14:paraId="3B5FEADC"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rPr>
        <w:t>Khu văn hóa – Thể dục thể thao quy mô khoảng 6.400m2.</w:t>
      </w:r>
    </w:p>
    <w:p w14:paraId="69C1C9F1"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rPr>
        <w:t>Khu thương mại quy mô khoảng 2.000m2</w:t>
      </w:r>
    </w:p>
    <w:p w14:paraId="4A6D2274" w14:textId="77777777" w:rsidR="008A73B7" w:rsidRPr="00D741A7" w:rsidRDefault="008A73B7" w:rsidP="008A73B7">
      <w:pPr>
        <w:numPr>
          <w:ilvl w:val="0"/>
          <w:numId w:val="50"/>
        </w:numPr>
        <w:spacing w:line="360" w:lineRule="exact"/>
        <w:ind w:left="0" w:firstLine="562"/>
        <w:jc w:val="both"/>
        <w:rPr>
          <w:bCs/>
          <w:iCs/>
          <w:sz w:val="26"/>
          <w:szCs w:val="26"/>
        </w:rPr>
      </w:pPr>
      <w:r w:rsidRPr="00D741A7">
        <w:rPr>
          <w:bCs/>
          <w:iCs/>
          <w:sz w:val="26"/>
          <w:szCs w:val="26"/>
        </w:rPr>
        <w:t>Việc đáp ứng các chỉ tiêu về hạ tầng xã hội khu đất HHO-05 được thể hiện đáp ứng tại đồ án quy hoạch phân khu và hiện trạng khu vực cũng như quy hoạch Tổng mặt bằng như sau:</w:t>
      </w:r>
    </w:p>
    <w:p w14:paraId="57CF984D"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u w:val="single"/>
        </w:rPr>
        <w:t>Trạm y tế</w:t>
      </w:r>
      <w:r w:rsidRPr="00D741A7">
        <w:rPr>
          <w:bCs/>
          <w:iCs/>
        </w:rPr>
        <w:t>: Trạm y tế Vĩnh Hòa có diện tích khoảng 400 m2 và có bán kính phục vụ so với khu đất HHO-05 khoảng 100m. Trạm y tế đáp ứng cho quy mô dân số 01 đơn vị ở và đáp ứng tối đa đến 20.000 người. Vì vậy đảm bảo đáp ứng đối với Nhóm ở có 1.332 người của dự án.</w:t>
      </w:r>
    </w:p>
    <w:p w14:paraId="5212ABD8"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u w:val="single"/>
        </w:rPr>
        <w:t>Trường mầm non:</w:t>
      </w:r>
      <w:r w:rsidRPr="00D741A7">
        <w:rPr>
          <w:bCs/>
          <w:iCs/>
        </w:rPr>
        <w:t xml:space="preserve"> Trường mầm non Vĩnh Hòa có diện tích khoảng 3.500m2 và có bán kính phục vụ so với khu đất HHO-05 khoảng 300m, đáp ứng cho khoảng 292 cháu; Trường mầm non Sao Biển có diện tích khoảng 3.400m2 và có bán kính phục vụ so với khu đất HHO-05 khoảng 500m, đáp ứng cho khoảng 283 cháu. Ngoài ra, tại khu nhà ở xã hội HHO-05 đã tính toán và bố trí thêm khoảng 800m2 sàn diện tích nhà trẻ để đáp ứng đủ cho nhu cầu nội tại của dự án khoảng 67 cháu.</w:t>
      </w:r>
    </w:p>
    <w:p w14:paraId="3157708F"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u w:val="single"/>
        </w:rPr>
        <w:t>Trường Tiểu học:</w:t>
      </w:r>
      <w:r w:rsidRPr="00D741A7">
        <w:rPr>
          <w:bCs/>
          <w:iCs/>
        </w:rPr>
        <w:t xml:space="preserve"> Trường Tiểu học Vĩnh Hòa 1 có diện tích khoảng 10.300m2 và có bán kính phục vụ so với khu đất HHO-05 khoảng 150m, đáp ứng cho khoảng 1.030 học sinh của Đơn vị ở. Vì vậy đảm bảo đáp ứng đối với 87 học sinh tiểu học trong Nhóm ở của dự án.  </w:t>
      </w:r>
    </w:p>
    <w:p w14:paraId="0285F7CB"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u w:val="single"/>
        </w:rPr>
        <w:t>Trường THCS:</w:t>
      </w:r>
      <w:r w:rsidRPr="00D741A7">
        <w:rPr>
          <w:bCs/>
          <w:iCs/>
        </w:rPr>
        <w:t xml:space="preserve"> Trường THCS Lý Thái Tổ có diện tích khoảng 10.400m2 và có bán kính phục vụ so với khu đất HHO-05 khoảng 600m, đáp ứng cho khoảng 1.040 học sinh của Đơn vị ở. Vì vậy đảm bảo đáp ứng đối với 73 học sinh THCS trong Nhóm ở của dự án.</w:t>
      </w:r>
    </w:p>
    <w:p w14:paraId="687FD20D" w14:textId="77777777" w:rsidR="008A73B7" w:rsidRPr="00D741A7" w:rsidRDefault="008A73B7" w:rsidP="008A73B7">
      <w:pPr>
        <w:pStyle w:val="ListParagraph"/>
        <w:numPr>
          <w:ilvl w:val="0"/>
          <w:numId w:val="52"/>
        </w:numPr>
        <w:tabs>
          <w:tab w:val="left" w:pos="993"/>
        </w:tabs>
        <w:spacing w:line="288" w:lineRule="auto"/>
        <w:ind w:left="709" w:firstLine="0"/>
        <w:jc w:val="both"/>
        <w:rPr>
          <w:bCs/>
          <w:iCs/>
        </w:rPr>
      </w:pPr>
      <w:r w:rsidRPr="00D741A7">
        <w:rPr>
          <w:bCs/>
          <w:iCs/>
          <w:u w:val="single"/>
        </w:rPr>
        <w:t>Khu văn hóa – Thể dục thể thao:</w:t>
      </w:r>
      <w:r w:rsidRPr="00D741A7">
        <w:rPr>
          <w:bCs/>
          <w:iCs/>
        </w:rPr>
        <w:t xml:space="preserve"> Khu Thể dục thể thao Câu lạc bộ bóng đá Khánh Hòa có diện tích 8.200m2 và có bán kính phục vụ so với khu đất HHO-05 khoảng 300m; Khu sân bóng mini Ruby Sport, khu Pickleball Điện Biên Phủ Nha Trang có bán kính phục vụ so với khu đất HHO-05 khoảng 600m.</w:t>
      </w:r>
    </w:p>
    <w:p w14:paraId="4C02494E" w14:textId="0AAA3C7B" w:rsidR="00D876FF" w:rsidRPr="00D741A7" w:rsidRDefault="008A73B7" w:rsidP="008A73B7">
      <w:pPr>
        <w:widowControl w:val="0"/>
        <w:shd w:val="clear" w:color="auto" w:fill="FFFFFF" w:themeFill="background1"/>
        <w:ind w:firstLine="567"/>
        <w:jc w:val="both"/>
        <w:rPr>
          <w:sz w:val="26"/>
          <w:szCs w:val="26"/>
          <w:lang w:val="vi-VN"/>
        </w:rPr>
      </w:pPr>
      <w:r w:rsidRPr="00D741A7">
        <w:rPr>
          <w:bCs/>
          <w:iCs/>
          <w:sz w:val="26"/>
          <w:szCs w:val="26"/>
          <w:u w:val="single"/>
        </w:rPr>
        <w:t>Khu thương mại:</w:t>
      </w:r>
      <w:r w:rsidRPr="00D741A7">
        <w:rPr>
          <w:bCs/>
          <w:iCs/>
          <w:sz w:val="26"/>
          <w:szCs w:val="26"/>
        </w:rPr>
        <w:t xml:space="preserve"> Tại dự án khu đất HHO-05, tầng 1 được bố trí các không gian thương mại dịch vụ với tổng diện tích sàn khoảng 1.420 m2, đảm bảo đáp ứng nhu cầu của Nhóm ở. Ngoài ra khu vực xung quanh dự án trong bán kính 500m có nhiều cửa hàng tiện lợi, trung tâm thương mại nhỏ lẻ khác.</w:t>
      </w:r>
    </w:p>
    <w:p w14:paraId="2DB16E47" w14:textId="3E1826C4" w:rsidR="005365ED" w:rsidRPr="0018017E" w:rsidRDefault="005365ED">
      <w:pPr>
        <w:spacing w:after="160" w:line="259" w:lineRule="auto"/>
        <w:rPr>
          <w:b/>
          <w:bCs/>
          <w:kern w:val="32"/>
          <w:szCs w:val="32"/>
          <w:lang w:val="vi-VN" w:eastAsia="vi-VN"/>
        </w:rPr>
      </w:pPr>
      <w:bookmarkStart w:id="196" w:name="_Toc140679843"/>
      <w:r w:rsidRPr="0018017E">
        <w:br w:type="page"/>
      </w:r>
    </w:p>
    <w:p w14:paraId="1A89C2C8" w14:textId="27920995" w:rsidR="00D25463" w:rsidRPr="0018017E" w:rsidRDefault="00D25463" w:rsidP="00FE5F99">
      <w:pPr>
        <w:pStyle w:val="Heading1"/>
        <w:spacing w:line="276" w:lineRule="auto"/>
        <w:rPr>
          <w:color w:val="auto"/>
        </w:rPr>
      </w:pPr>
      <w:bookmarkStart w:id="197" w:name="_Toc211482227"/>
      <w:r w:rsidRPr="0018017E">
        <w:rPr>
          <w:color w:val="auto"/>
        </w:rPr>
        <w:lastRenderedPageBreak/>
        <w:t xml:space="preserve">CHƯƠNG </w:t>
      </w:r>
      <w:r w:rsidR="00A11A0B" w:rsidRPr="0018017E">
        <w:rPr>
          <w:color w:val="auto"/>
          <w:lang w:val="en-US"/>
        </w:rPr>
        <w:t>VIII</w:t>
      </w:r>
      <w:r w:rsidRPr="0018017E">
        <w:rPr>
          <w:color w:val="auto"/>
        </w:rPr>
        <w:t>:</w:t>
      </w:r>
      <w:bookmarkStart w:id="198" w:name="_Toc345334337"/>
      <w:bookmarkStart w:id="199" w:name="_Toc491163216"/>
      <w:bookmarkStart w:id="200" w:name="_Toc491186980"/>
      <w:r w:rsidRPr="0018017E">
        <w:rPr>
          <w:color w:val="auto"/>
        </w:rPr>
        <w:t xml:space="preserve"> </w:t>
      </w:r>
      <w:bookmarkEnd w:id="198"/>
      <w:bookmarkEnd w:id="199"/>
      <w:bookmarkEnd w:id="200"/>
      <w:r w:rsidR="00B9425B" w:rsidRPr="0018017E">
        <w:rPr>
          <w:color w:val="auto"/>
        </w:rPr>
        <w:t>ĐỀ XUẤT</w:t>
      </w:r>
      <w:r w:rsidRPr="0018017E">
        <w:rPr>
          <w:color w:val="auto"/>
        </w:rPr>
        <w:t xml:space="preserve"> PHƯƠNG ÁN </w:t>
      </w:r>
      <w:r w:rsidR="00B9425B" w:rsidRPr="0018017E">
        <w:rPr>
          <w:color w:val="auto"/>
        </w:rPr>
        <w:t xml:space="preserve">KIẾN TRÚC </w:t>
      </w:r>
      <w:r w:rsidR="00136F13" w:rsidRPr="0018017E">
        <w:rPr>
          <w:color w:val="auto"/>
          <w:lang w:val="pt-BR"/>
        </w:rPr>
        <w:t>CÔNG TRÌNH</w:t>
      </w:r>
      <w:bookmarkEnd w:id="197"/>
      <w:r w:rsidRPr="0018017E">
        <w:rPr>
          <w:color w:val="auto"/>
        </w:rPr>
        <w:t xml:space="preserve"> </w:t>
      </w:r>
      <w:bookmarkEnd w:id="196"/>
    </w:p>
    <w:p w14:paraId="32023DCF" w14:textId="77777777" w:rsidR="00D25463" w:rsidRPr="0018017E" w:rsidRDefault="000777E0" w:rsidP="00FE5F99">
      <w:pPr>
        <w:pStyle w:val="Heading2"/>
        <w:spacing w:line="276" w:lineRule="auto"/>
        <w:rPr>
          <w:lang w:val="de-DE" w:eastAsia="vi-VN"/>
        </w:rPr>
      </w:pPr>
      <w:bookmarkStart w:id="201" w:name="_Toc140679844"/>
      <w:bookmarkStart w:id="202" w:name="_Toc211482228"/>
      <w:r w:rsidRPr="0018017E">
        <w:rPr>
          <w:lang w:val="de-DE" w:eastAsia="vi-VN"/>
        </w:rPr>
        <w:t xml:space="preserve">1. </w:t>
      </w:r>
      <w:r w:rsidR="00D25463" w:rsidRPr="0018017E">
        <w:rPr>
          <w:lang w:val="de-DE" w:eastAsia="vi-VN"/>
        </w:rPr>
        <w:t>Yêu cầu chung</w:t>
      </w:r>
      <w:bookmarkEnd w:id="201"/>
      <w:bookmarkEnd w:id="202"/>
    </w:p>
    <w:p w14:paraId="1B0A0F29" w14:textId="77777777" w:rsidR="00D25463" w:rsidRPr="0018017E" w:rsidRDefault="00065346" w:rsidP="005365ED">
      <w:pPr>
        <w:pStyle w:val="Noidung"/>
        <w:rPr>
          <w:b/>
          <w:i/>
        </w:rPr>
      </w:pPr>
      <w:bookmarkStart w:id="203" w:name="_Toc45630200"/>
      <w:bookmarkStart w:id="204" w:name="_Toc43361810"/>
      <w:bookmarkStart w:id="205" w:name="_Toc43361706"/>
      <w:r w:rsidRPr="0018017E">
        <w:rPr>
          <w:b/>
          <w:i/>
        </w:rPr>
        <w:t xml:space="preserve">a. </w:t>
      </w:r>
      <w:r w:rsidR="00D25463" w:rsidRPr="0018017E">
        <w:rPr>
          <w:b/>
          <w:i/>
        </w:rPr>
        <w:t>Về hình thức kiến trúc</w:t>
      </w:r>
      <w:bookmarkEnd w:id="203"/>
      <w:bookmarkEnd w:id="204"/>
      <w:bookmarkEnd w:id="205"/>
    </w:p>
    <w:p w14:paraId="281E14D5" w14:textId="6361A6BB" w:rsidR="00572BC7" w:rsidRPr="0018017E" w:rsidRDefault="00572BC7" w:rsidP="005365ED">
      <w:pPr>
        <w:pStyle w:val="Noidung"/>
        <w:rPr>
          <w:lang w:val="fr-FR"/>
        </w:rPr>
      </w:pPr>
      <w:bookmarkStart w:id="206" w:name="_Toc45630201"/>
      <w:bookmarkStart w:id="207" w:name="_Toc43361811"/>
      <w:bookmarkStart w:id="208" w:name="_Toc43361707"/>
      <w:r w:rsidRPr="0018017E">
        <w:rPr>
          <w:shd w:val="clear" w:color="auto" w:fill="FFFFFF" w:themeFill="background1"/>
          <w:lang w:val="fr-FR"/>
        </w:rPr>
        <w:t>Công trình với</w:t>
      </w:r>
      <w:r w:rsidR="000B4EAB" w:rsidRPr="0018017E">
        <w:rPr>
          <w:shd w:val="clear" w:color="auto" w:fill="FFFFFF" w:themeFill="background1"/>
          <w:lang w:val="fr-FR"/>
        </w:rPr>
        <w:t xml:space="preserve"> chiều cao </w:t>
      </w:r>
      <w:r w:rsidR="00B45955" w:rsidRPr="0018017E">
        <w:rPr>
          <w:shd w:val="clear" w:color="auto" w:fill="FFFFFF" w:themeFill="background1"/>
          <w:lang w:val="fr-FR"/>
        </w:rPr>
        <w:t>23</w:t>
      </w:r>
      <w:r w:rsidR="000B4EAB" w:rsidRPr="0018017E">
        <w:rPr>
          <w:shd w:val="clear" w:color="auto" w:fill="FFFFFF" w:themeFill="background1"/>
          <w:lang w:val="fr-FR"/>
        </w:rPr>
        <w:t xml:space="preserve"> tầng nổi -</w:t>
      </w:r>
      <w:r w:rsidR="002D4795" w:rsidRPr="0018017E">
        <w:rPr>
          <w:shd w:val="clear" w:color="auto" w:fill="FFFFFF" w:themeFill="background1"/>
          <w:lang w:val="fr-FR"/>
        </w:rPr>
        <w:t xml:space="preserve"> </w:t>
      </w:r>
      <w:r w:rsidR="000B4EAB" w:rsidRPr="0018017E">
        <w:rPr>
          <w:shd w:val="clear" w:color="auto" w:fill="FFFFFF" w:themeFill="background1"/>
          <w:lang w:val="fr-FR"/>
        </w:rPr>
        <w:t xml:space="preserve">công trình được </w:t>
      </w:r>
      <w:r w:rsidR="00297F92" w:rsidRPr="0018017E">
        <w:rPr>
          <w:shd w:val="clear" w:color="auto" w:fill="FFFFFF" w:themeFill="background1"/>
          <w:lang w:val="fr-FR"/>
        </w:rPr>
        <w:t>l</w:t>
      </w:r>
      <w:r w:rsidR="000B4EAB" w:rsidRPr="0018017E">
        <w:rPr>
          <w:shd w:val="clear" w:color="auto" w:fill="FFFFFF" w:themeFill="background1"/>
          <w:lang w:val="fr-FR"/>
        </w:rPr>
        <w:t>ấy ý tưởng từ sự gia tăng các giá trị kết nối, giữa con người và thiên nhiên, tạ</w:t>
      </w:r>
      <w:r w:rsidRPr="0018017E">
        <w:rPr>
          <w:shd w:val="clear" w:color="auto" w:fill="FFFFFF" w:themeFill="background1"/>
          <w:lang w:val="fr-FR"/>
        </w:rPr>
        <w:t>o hình khối mạnh mẽ và hiện đại được thiết kế dựa trên sự kết hợp hài hòa của những không gian đặc rỗng của khối đế, kết hợp với vật liệu kính được bố cục thành những nét kiến trúc ấn tượng</w:t>
      </w:r>
    </w:p>
    <w:p w14:paraId="6895FC29" w14:textId="77777777" w:rsidR="00572BC7" w:rsidRPr="0018017E" w:rsidRDefault="00572BC7" w:rsidP="005365ED">
      <w:pPr>
        <w:pStyle w:val="Noidung"/>
        <w:rPr>
          <w:lang w:val="fr-FR"/>
        </w:rPr>
      </w:pPr>
      <w:r w:rsidRPr="0018017E">
        <w:rPr>
          <w:lang w:val="fr-FR"/>
        </w:rPr>
        <w:t>Màu sắc hài hoà, không gian các phòng thông thoáng, tận dụng tối đa ánh sáng tự nhiên, các không gian riêng biệt với luồng giao thông xuyên suốt.</w:t>
      </w:r>
    </w:p>
    <w:p w14:paraId="0FC31E52" w14:textId="459773B9" w:rsidR="00572BC7" w:rsidRPr="0018017E" w:rsidRDefault="00572BC7" w:rsidP="005365ED">
      <w:pPr>
        <w:pStyle w:val="Noidung"/>
        <w:rPr>
          <w:lang w:val="fr-FR"/>
        </w:rPr>
      </w:pPr>
      <w:r w:rsidRPr="0018017E">
        <w:rPr>
          <w:lang w:val="fr-FR"/>
        </w:rPr>
        <w:t xml:space="preserve">Công trình tận dụng tối đa các hướng nhìn tốt </w:t>
      </w:r>
      <w:r w:rsidR="00AB0C1F" w:rsidRPr="0018017E">
        <w:rPr>
          <w:lang w:val="fr-FR"/>
        </w:rPr>
        <w:t>Nam và</w:t>
      </w:r>
      <w:r w:rsidR="00D564E1" w:rsidRPr="0018017E">
        <w:rPr>
          <w:lang w:val="fr-FR"/>
        </w:rPr>
        <w:t xml:space="preserve"> Đông.</w:t>
      </w:r>
      <w:r w:rsidRPr="0018017E">
        <w:rPr>
          <w:lang w:val="fr-FR"/>
        </w:rPr>
        <w:t xml:space="preserve"> Chính điều này là những cách điệu độc đáo làm cho công trình trở nên gần gũi, thân thuộc, đem lại cảm giác thoải mái, tiện nghi cho người sử dụng.</w:t>
      </w:r>
    </w:p>
    <w:p w14:paraId="4B6EE2E4" w14:textId="77777777" w:rsidR="00572BC7" w:rsidRPr="0018017E" w:rsidRDefault="00572BC7" w:rsidP="005365ED">
      <w:pPr>
        <w:pStyle w:val="Noidung"/>
        <w:rPr>
          <w:lang w:val="fr-FR"/>
        </w:rPr>
      </w:pPr>
      <w:r w:rsidRPr="0018017E">
        <w:rPr>
          <w:lang w:val="fr-FR"/>
        </w:rPr>
        <w:t>Vật liệu ốp lát mặt đứng: ốp đá trang trọng tại khối đế, kết hợp kính.</w:t>
      </w:r>
    </w:p>
    <w:p w14:paraId="53DD98B2" w14:textId="23B3206C" w:rsidR="00572BC7" w:rsidRPr="0018017E" w:rsidRDefault="00572BC7" w:rsidP="00AB0C1F">
      <w:pPr>
        <w:pStyle w:val="Noidung"/>
        <w:rPr>
          <w:lang w:val="fr-FR"/>
        </w:rPr>
      </w:pPr>
      <w:r w:rsidRPr="0018017E">
        <w:rPr>
          <w:lang w:val="fr-FR"/>
        </w:rPr>
        <w:t>Tường bao ngoài công trình sơn nước màu sắc hài hòa, kết hợp vách kính.</w:t>
      </w:r>
    </w:p>
    <w:p w14:paraId="521ACB21" w14:textId="2B0DB987" w:rsidR="00572BC7" w:rsidRPr="0018017E" w:rsidRDefault="00572BC7" w:rsidP="00FE5F99">
      <w:pPr>
        <w:spacing w:line="276" w:lineRule="auto"/>
        <w:ind w:left="360"/>
        <w:jc w:val="center"/>
        <w:rPr>
          <w:noProof/>
        </w:rPr>
      </w:pPr>
    </w:p>
    <w:tbl>
      <w:tblPr>
        <w:tblStyle w:val="TableGrid"/>
        <w:tblW w:w="0" w:type="auto"/>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7"/>
        <w:gridCol w:w="222"/>
      </w:tblGrid>
      <w:tr w:rsidR="00AB0C1F" w:rsidRPr="0018017E" w14:paraId="7DD1E2AC" w14:textId="77777777" w:rsidTr="000B44AC">
        <w:trPr>
          <w:trHeight w:val="5798"/>
        </w:trPr>
        <w:tc>
          <w:tcPr>
            <w:tcW w:w="9128" w:type="dxa"/>
          </w:tcPr>
          <w:p w14:paraId="5DD3AD75" w14:textId="6DB6E4BA" w:rsidR="00AB0C1F" w:rsidRPr="0018017E" w:rsidRDefault="000B44AC" w:rsidP="00FE5F99">
            <w:pPr>
              <w:spacing w:line="276" w:lineRule="auto"/>
              <w:jc w:val="center"/>
              <w:rPr>
                <w:noProof/>
              </w:rPr>
            </w:pPr>
            <w:r w:rsidRPr="0018017E">
              <w:rPr>
                <w:noProof/>
              </w:rPr>
              <w:drawing>
                <wp:inline distT="0" distB="0" distL="0" distR="0" wp14:anchorId="1C71B4F9" wp14:editId="7A940256">
                  <wp:extent cx="5760085" cy="4072890"/>
                  <wp:effectExtent l="0" t="0" r="0" b="3810"/>
                  <wp:docPr id="5784074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407488" name="Picture 57840748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085" cy="4072890"/>
                          </a:xfrm>
                          <a:prstGeom prst="rect">
                            <a:avLst/>
                          </a:prstGeom>
                        </pic:spPr>
                      </pic:pic>
                    </a:graphicData>
                  </a:graphic>
                </wp:inline>
              </w:drawing>
            </w:r>
          </w:p>
        </w:tc>
        <w:tc>
          <w:tcPr>
            <w:tcW w:w="222" w:type="dxa"/>
          </w:tcPr>
          <w:p w14:paraId="1CB24370" w14:textId="30A3E83E" w:rsidR="00AB0C1F" w:rsidRPr="0018017E" w:rsidRDefault="00AB0C1F" w:rsidP="00FE5F99">
            <w:pPr>
              <w:spacing w:line="276" w:lineRule="auto"/>
              <w:jc w:val="center"/>
              <w:rPr>
                <w:noProof/>
              </w:rPr>
            </w:pPr>
          </w:p>
        </w:tc>
      </w:tr>
      <w:tr w:rsidR="000B44AC" w:rsidRPr="0018017E" w14:paraId="45D8F44F" w14:textId="77777777" w:rsidTr="000B44AC">
        <w:trPr>
          <w:trHeight w:val="5798"/>
        </w:trPr>
        <w:tc>
          <w:tcPr>
            <w:tcW w:w="9128" w:type="dxa"/>
          </w:tcPr>
          <w:p w14:paraId="0E51D311" w14:textId="2A5F1EB5" w:rsidR="000B44AC" w:rsidRPr="0018017E" w:rsidRDefault="000B44AC" w:rsidP="00FE5F99">
            <w:pPr>
              <w:spacing w:line="276" w:lineRule="auto"/>
              <w:jc w:val="center"/>
              <w:rPr>
                <w:noProof/>
              </w:rPr>
            </w:pPr>
            <w:r w:rsidRPr="0018017E">
              <w:rPr>
                <w:noProof/>
              </w:rPr>
              <w:lastRenderedPageBreak/>
              <w:drawing>
                <wp:inline distT="0" distB="0" distL="0" distR="0" wp14:anchorId="1E29C5F8" wp14:editId="032D43F0">
                  <wp:extent cx="5760085" cy="5760085"/>
                  <wp:effectExtent l="0" t="0" r="0" b="0"/>
                  <wp:docPr id="12425078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07875" name="Picture 124250787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085" cy="5760085"/>
                          </a:xfrm>
                          <a:prstGeom prst="rect">
                            <a:avLst/>
                          </a:prstGeom>
                        </pic:spPr>
                      </pic:pic>
                    </a:graphicData>
                  </a:graphic>
                </wp:inline>
              </w:drawing>
            </w:r>
          </w:p>
        </w:tc>
        <w:tc>
          <w:tcPr>
            <w:tcW w:w="222" w:type="dxa"/>
          </w:tcPr>
          <w:p w14:paraId="741ADE8E" w14:textId="77777777" w:rsidR="000B44AC" w:rsidRPr="0018017E" w:rsidRDefault="000B44AC" w:rsidP="00FE5F99">
            <w:pPr>
              <w:spacing w:line="276" w:lineRule="auto"/>
              <w:jc w:val="center"/>
              <w:rPr>
                <w:noProof/>
              </w:rPr>
            </w:pPr>
          </w:p>
        </w:tc>
      </w:tr>
    </w:tbl>
    <w:p w14:paraId="68080D62" w14:textId="31142FCD" w:rsidR="006A3AA4" w:rsidRPr="0018017E" w:rsidRDefault="006A3AA4" w:rsidP="00FE5F99">
      <w:pPr>
        <w:spacing w:line="276" w:lineRule="auto"/>
        <w:ind w:left="360"/>
        <w:jc w:val="center"/>
        <w:rPr>
          <w:noProof/>
        </w:rPr>
      </w:pPr>
    </w:p>
    <w:p w14:paraId="483B3FE5" w14:textId="77777777" w:rsidR="006C4B5C" w:rsidRPr="0018017E" w:rsidRDefault="006C4B5C" w:rsidP="00FE5F99">
      <w:pPr>
        <w:spacing w:line="276" w:lineRule="auto"/>
        <w:rPr>
          <w:lang w:val="vi-VN"/>
        </w:rPr>
      </w:pPr>
    </w:p>
    <w:p w14:paraId="240F17EC" w14:textId="089B0473" w:rsidR="00D25463" w:rsidRPr="0018017E" w:rsidRDefault="000A698D" w:rsidP="005365ED">
      <w:pPr>
        <w:pStyle w:val="Noidung"/>
        <w:rPr>
          <w:b/>
          <w:i/>
        </w:rPr>
      </w:pPr>
      <w:r w:rsidRPr="0018017E">
        <w:rPr>
          <w:b/>
          <w:i/>
        </w:rPr>
        <w:t xml:space="preserve">b. </w:t>
      </w:r>
      <w:r w:rsidR="00D25463" w:rsidRPr="0018017E">
        <w:rPr>
          <w:b/>
          <w:i/>
        </w:rPr>
        <w:t>Về bố trí mặt bằng</w:t>
      </w:r>
      <w:bookmarkEnd w:id="206"/>
      <w:bookmarkEnd w:id="207"/>
      <w:bookmarkEnd w:id="208"/>
      <w:r w:rsidR="004B3688" w:rsidRPr="0018017E">
        <w:rPr>
          <w:b/>
          <w:i/>
        </w:rPr>
        <w:t xml:space="preserve"> và dây chuyền công năng</w:t>
      </w:r>
    </w:p>
    <w:p w14:paraId="18A52C93" w14:textId="4C0E0B70" w:rsidR="00913868" w:rsidRPr="0018017E" w:rsidRDefault="005365ED" w:rsidP="005365ED">
      <w:pPr>
        <w:pStyle w:val="Noidung"/>
        <w:rPr>
          <w:lang w:val="fr-FR"/>
        </w:rPr>
      </w:pPr>
      <w:r w:rsidRPr="0018017E">
        <w:rPr>
          <w:lang w:val="fr-FR"/>
        </w:rPr>
        <w:t xml:space="preserve">- </w:t>
      </w:r>
      <w:r w:rsidR="00913868" w:rsidRPr="0018017E">
        <w:rPr>
          <w:lang w:val="fr-FR"/>
        </w:rPr>
        <w:t>Mặt bằng bố trí công năng đảm bảo đầy đủ các chức năng của một tòa nhà ở xã hội hiện đại, phù hợp với xu hướng phát triển xã hội.</w:t>
      </w:r>
    </w:p>
    <w:p w14:paraId="006E17AE" w14:textId="6FAE0ADA" w:rsidR="00D25463" w:rsidRPr="0018017E" w:rsidRDefault="005365ED" w:rsidP="005365ED">
      <w:pPr>
        <w:pStyle w:val="Noidung"/>
        <w:rPr>
          <w:lang w:val="fr-FR"/>
        </w:rPr>
      </w:pPr>
      <w:r w:rsidRPr="0018017E">
        <w:rPr>
          <w:lang w:val="fr-FR"/>
        </w:rPr>
        <w:t xml:space="preserve">- </w:t>
      </w:r>
      <w:r w:rsidR="00D25463" w:rsidRPr="0018017E">
        <w:rPr>
          <w:lang w:val="fr-FR"/>
        </w:rPr>
        <w:t>Bố trí tổng thể công trình tận dụng được các yếu tố thuận lợi và tránh được các yếu tố bất lợi về điều kiện tự nhiên, môi trường và giao thông.</w:t>
      </w:r>
    </w:p>
    <w:p w14:paraId="1A8F1D7E" w14:textId="4EDDFBE5" w:rsidR="00D25463" w:rsidRPr="0018017E" w:rsidRDefault="005365ED" w:rsidP="005365ED">
      <w:pPr>
        <w:pStyle w:val="Noidung"/>
        <w:rPr>
          <w:lang w:val="fr-FR"/>
        </w:rPr>
      </w:pPr>
      <w:r w:rsidRPr="0018017E">
        <w:rPr>
          <w:lang w:val="fr-FR"/>
        </w:rPr>
        <w:t xml:space="preserve">- </w:t>
      </w:r>
      <w:r w:rsidR="00D25463" w:rsidRPr="0018017E">
        <w:rPr>
          <w:lang w:val="fr-FR"/>
        </w:rPr>
        <w:t xml:space="preserve">Đảm bảo </w:t>
      </w:r>
      <w:r w:rsidR="00616B79" w:rsidRPr="0018017E">
        <w:rPr>
          <w:lang w:val="vi-VN"/>
        </w:rPr>
        <w:t xml:space="preserve">hiệu quả </w:t>
      </w:r>
      <w:r w:rsidR="00D25463" w:rsidRPr="0018017E">
        <w:rPr>
          <w:lang w:val="fr-FR"/>
        </w:rPr>
        <w:t>tối đa các thông số quy hoạch kiến trúc về mật độ xây dựng, về hệ số sử dụng đất...</w:t>
      </w:r>
      <w:r w:rsidR="007F3579" w:rsidRPr="0018017E">
        <w:rPr>
          <w:lang w:val="fr-FR"/>
        </w:rPr>
        <w:t> ;</w:t>
      </w:r>
    </w:p>
    <w:p w14:paraId="7F6B35D9" w14:textId="4F0FE8CF" w:rsidR="003E1EA6" w:rsidRPr="0018017E" w:rsidRDefault="005365ED" w:rsidP="005365ED">
      <w:pPr>
        <w:pStyle w:val="Noidung"/>
        <w:rPr>
          <w:lang w:val="fr-FR"/>
        </w:rPr>
      </w:pPr>
      <w:r w:rsidRPr="0018017E">
        <w:rPr>
          <w:rFonts w:cs="Arial"/>
          <w:lang w:val="fr-FR"/>
        </w:rPr>
        <w:t xml:space="preserve">- </w:t>
      </w:r>
      <w:r w:rsidR="003E1EA6" w:rsidRPr="0018017E">
        <w:rPr>
          <w:rFonts w:cs="Arial"/>
          <w:lang w:val="fr-FR"/>
        </w:rPr>
        <w:t>H</w:t>
      </w:r>
      <w:r w:rsidR="003E1EA6" w:rsidRPr="0018017E">
        <w:rPr>
          <w:rFonts w:cs="Arial"/>
          <w:lang w:val="vi-VN"/>
        </w:rPr>
        <w:t xml:space="preserve">ệ thống thang bộ và thang cuốn, </w:t>
      </w:r>
      <w:r w:rsidR="003E1EA6" w:rsidRPr="0018017E">
        <w:rPr>
          <w:rFonts w:cs="Arial"/>
          <w:lang w:val="fr-FR"/>
        </w:rPr>
        <w:t xml:space="preserve">các trục </w:t>
      </w:r>
      <w:r w:rsidR="003E1EA6" w:rsidRPr="0018017E">
        <w:rPr>
          <w:rFonts w:cs="Arial"/>
          <w:lang w:val="vi-VN"/>
        </w:rPr>
        <w:t>thang máy</w:t>
      </w:r>
      <w:r w:rsidR="0055059F" w:rsidRPr="0018017E">
        <w:rPr>
          <w:rFonts w:cs="Arial"/>
          <w:lang w:val="fr-FR"/>
        </w:rPr>
        <w:t>, thang rác, thang hàng, thang PCCC</w:t>
      </w:r>
      <w:r w:rsidR="003E1EA6" w:rsidRPr="0018017E">
        <w:rPr>
          <w:rFonts w:cs="Arial"/>
          <w:lang w:val="fr-FR"/>
        </w:rPr>
        <w:t xml:space="preserve"> bố trí khoa học, linh hoạt</w:t>
      </w:r>
      <w:r w:rsidR="003E1EA6" w:rsidRPr="0018017E">
        <w:rPr>
          <w:rFonts w:cs="Arial"/>
          <w:lang w:val="vi-VN"/>
        </w:rPr>
        <w:t xml:space="preserve"> </w:t>
      </w:r>
      <w:r w:rsidR="003E1EA6" w:rsidRPr="0018017E">
        <w:rPr>
          <w:rFonts w:cs="Arial"/>
          <w:lang w:val="fr-FR"/>
        </w:rPr>
        <w:t>theo trục đứng</w:t>
      </w:r>
      <w:r w:rsidR="00913868" w:rsidRPr="0018017E">
        <w:rPr>
          <w:rFonts w:cs="Arial"/>
        </w:rPr>
        <w:t xml:space="preserve"> g</w:t>
      </w:r>
      <w:r w:rsidR="00110713" w:rsidRPr="0018017E">
        <w:rPr>
          <w:rFonts w:cs="Arial"/>
          <w:lang w:val="vi-VN"/>
        </w:rPr>
        <w:t>iúp giao thông thuận lợi và thông suốt, tránh xung đột và giao cắt giữa các luồng giao thông chính</w:t>
      </w:r>
      <w:r w:rsidR="007F3579" w:rsidRPr="0018017E">
        <w:rPr>
          <w:rFonts w:cs="Arial"/>
          <w:lang w:val="vi-VN"/>
        </w:rPr>
        <w:t>;</w:t>
      </w:r>
    </w:p>
    <w:p w14:paraId="0B1E0FE4" w14:textId="60F26DA8" w:rsidR="00913868" w:rsidRPr="0018017E" w:rsidRDefault="005365ED" w:rsidP="005365ED">
      <w:pPr>
        <w:pStyle w:val="Noidung"/>
        <w:rPr>
          <w:i/>
          <w:lang w:val="fr-FR"/>
        </w:rPr>
      </w:pPr>
      <w:r w:rsidRPr="0018017E">
        <w:rPr>
          <w:lang w:val="fr-FR"/>
        </w:rPr>
        <w:t xml:space="preserve">- </w:t>
      </w:r>
      <w:r w:rsidR="00D25463" w:rsidRPr="0018017E">
        <w:rPr>
          <w:lang w:val="fr-FR"/>
        </w:rPr>
        <w:t>Tận dụng thông thoáng và chiếu sáng tự nhiên tối đa, hạn chế việc sử dụng thông thoáng và chiếu sáng c</w:t>
      </w:r>
      <w:r w:rsidR="00913868" w:rsidRPr="0018017E">
        <w:rPr>
          <w:lang w:val="fr-FR"/>
        </w:rPr>
        <w:t>ơ học cho hành lang, cầu thang</w:t>
      </w:r>
    </w:p>
    <w:p w14:paraId="7A6214F1" w14:textId="0B9A2DC7" w:rsidR="00D25463" w:rsidRPr="0018017E" w:rsidRDefault="005365ED" w:rsidP="005365ED">
      <w:pPr>
        <w:pStyle w:val="Noidung"/>
        <w:rPr>
          <w:i/>
          <w:lang w:val="fr-FR"/>
        </w:rPr>
      </w:pPr>
      <w:r w:rsidRPr="0018017E">
        <w:rPr>
          <w:lang w:val="fr-FR"/>
        </w:rPr>
        <w:lastRenderedPageBreak/>
        <w:t xml:space="preserve">- </w:t>
      </w:r>
      <w:r w:rsidR="00D25463" w:rsidRPr="0018017E">
        <w:rPr>
          <w:lang w:val="fr-FR"/>
        </w:rPr>
        <w:t>Bố trí các trang thiết bị trong tòa nhà (hệ thống thang máy, hệ thống chiếu sáng, các trang thiết bị vệ sinh,</w:t>
      </w:r>
      <w:r w:rsidR="002D4795" w:rsidRPr="0018017E">
        <w:rPr>
          <w:lang w:val="vi-VN"/>
        </w:rPr>
        <w:t xml:space="preserve"> </w:t>
      </w:r>
      <w:r w:rsidR="00D25463" w:rsidRPr="0018017E">
        <w:rPr>
          <w:lang w:val="fr-FR"/>
        </w:rPr>
        <w:t xml:space="preserve">...) </w:t>
      </w:r>
      <w:r w:rsidR="00616B79" w:rsidRPr="0018017E">
        <w:rPr>
          <w:lang w:val="fr-FR"/>
        </w:rPr>
        <w:t>đảm</w:t>
      </w:r>
      <w:r w:rsidR="00616B79" w:rsidRPr="0018017E">
        <w:rPr>
          <w:lang w:val="vi-VN"/>
        </w:rPr>
        <w:t xml:space="preserve"> bảo an toàn</w:t>
      </w:r>
      <w:r w:rsidR="00D25463" w:rsidRPr="0018017E">
        <w:rPr>
          <w:lang w:val="fr-FR"/>
        </w:rPr>
        <w:t xml:space="preserve"> tiết kiệm nhất, </w:t>
      </w:r>
      <w:r w:rsidR="00616B79" w:rsidRPr="0018017E">
        <w:rPr>
          <w:lang w:val="vi-VN"/>
        </w:rPr>
        <w:t>phù hợp</w:t>
      </w:r>
      <w:r w:rsidR="00D25463" w:rsidRPr="0018017E">
        <w:rPr>
          <w:lang w:val="fr-FR"/>
        </w:rPr>
        <w:t xml:space="preserve"> theo các tiêu chuẩn, quy chuẩn xây dựng hiện hành nhưng vẫn đảm bảo được tiện nghi tối cần thiết cho người sử dụng. Các hệ thống kỹ thuật được bố trí tập trung thuận tiện cho việc vận hành, quản lý và sửa chữa, tiết kiệm chi phí tối đa.</w:t>
      </w:r>
    </w:p>
    <w:p w14:paraId="1FCA50BF" w14:textId="77777777" w:rsidR="00D25463" w:rsidRPr="0018017E" w:rsidRDefault="00CB498C" w:rsidP="005365ED">
      <w:pPr>
        <w:pStyle w:val="Noidung"/>
        <w:rPr>
          <w:b/>
          <w:i/>
          <w:lang w:val="sq-AL"/>
        </w:rPr>
      </w:pPr>
      <w:bookmarkStart w:id="209" w:name="_Toc45630202"/>
      <w:bookmarkStart w:id="210" w:name="_Toc43361812"/>
      <w:bookmarkStart w:id="211" w:name="_Toc43361708"/>
      <w:r w:rsidRPr="0018017E">
        <w:rPr>
          <w:b/>
          <w:i/>
        </w:rPr>
        <w:t xml:space="preserve">c. </w:t>
      </w:r>
      <w:r w:rsidR="00D25463" w:rsidRPr="0018017E">
        <w:rPr>
          <w:b/>
          <w:i/>
        </w:rPr>
        <w:t>Về chiều cao tầng</w:t>
      </w:r>
      <w:bookmarkEnd w:id="209"/>
      <w:bookmarkEnd w:id="210"/>
      <w:bookmarkEnd w:id="211"/>
    </w:p>
    <w:p w14:paraId="2F887825" w14:textId="23FA2A6B" w:rsidR="00D25463" w:rsidRPr="0018017E" w:rsidRDefault="005365ED" w:rsidP="005365ED">
      <w:pPr>
        <w:pStyle w:val="Noidung"/>
        <w:rPr>
          <w:lang w:val="sq-AL"/>
        </w:rPr>
      </w:pPr>
      <w:r w:rsidRPr="0018017E">
        <w:rPr>
          <w:lang w:val="sq-AL"/>
        </w:rPr>
        <w:t xml:space="preserve">- </w:t>
      </w:r>
      <w:r w:rsidR="00D25463" w:rsidRPr="0018017E">
        <w:rPr>
          <w:lang w:val="sq-AL"/>
        </w:rPr>
        <w:t>Chiều cao tầng vừa đủ cho không gian sử dụng nhưng vẫn đảm bảo về thông thoáng, chiếu sáng và quy định hiện hành.</w:t>
      </w:r>
    </w:p>
    <w:p w14:paraId="2175E53B" w14:textId="0DD58A8A" w:rsidR="00D25463" w:rsidRPr="0018017E" w:rsidRDefault="005365ED" w:rsidP="005365ED">
      <w:pPr>
        <w:pStyle w:val="Noidung"/>
        <w:rPr>
          <w:b/>
          <w:i/>
        </w:rPr>
      </w:pPr>
      <w:bookmarkStart w:id="212" w:name="_Toc45630203"/>
      <w:bookmarkStart w:id="213" w:name="_Toc43361813"/>
      <w:bookmarkStart w:id="214" w:name="_Toc43361709"/>
      <w:r w:rsidRPr="0018017E">
        <w:rPr>
          <w:b/>
          <w:i/>
        </w:rPr>
        <w:t xml:space="preserve">d. </w:t>
      </w:r>
      <w:r w:rsidR="00D25463" w:rsidRPr="0018017E">
        <w:rPr>
          <w:b/>
          <w:i/>
        </w:rPr>
        <w:t>Về sử dụng vật liệu</w:t>
      </w:r>
      <w:bookmarkEnd w:id="212"/>
      <w:bookmarkEnd w:id="213"/>
      <w:bookmarkEnd w:id="214"/>
    </w:p>
    <w:p w14:paraId="42E7CE58" w14:textId="297487B3" w:rsidR="00D25463" w:rsidRPr="0018017E" w:rsidRDefault="005365ED" w:rsidP="005365ED">
      <w:pPr>
        <w:pStyle w:val="Noidung"/>
      </w:pPr>
      <w:r w:rsidRPr="0018017E">
        <w:t xml:space="preserve">- </w:t>
      </w:r>
      <w:r w:rsidR="00D25463" w:rsidRPr="0018017E">
        <w:t xml:space="preserve">Sử dụng các vật liệu xây dựng có tuổi thọ cao, </w:t>
      </w:r>
      <w:r w:rsidR="009C4329" w:rsidRPr="0018017E">
        <w:t>thân thiện với môi trường, áp dụng các công nghệ sản xuất mới nhất hiện hành</w:t>
      </w:r>
      <w:r w:rsidR="0085761E" w:rsidRPr="0018017E">
        <w:t>,</w:t>
      </w:r>
      <w:r w:rsidR="00D25463" w:rsidRPr="0018017E">
        <w:t xml:space="preserve"> tạo được giá trị thẩm mỹ cao</w:t>
      </w:r>
      <w:r w:rsidR="006C5BA3" w:rsidRPr="0018017E">
        <w:t>.</w:t>
      </w:r>
    </w:p>
    <w:p w14:paraId="51E3CB80" w14:textId="21CBA96B" w:rsidR="00D25463" w:rsidRPr="0018017E" w:rsidRDefault="005365ED" w:rsidP="005365ED">
      <w:pPr>
        <w:pStyle w:val="Noidung"/>
        <w:rPr>
          <w:b/>
          <w:i/>
        </w:rPr>
      </w:pPr>
      <w:r w:rsidRPr="0018017E">
        <w:rPr>
          <w:b/>
          <w:i/>
        </w:rPr>
        <w:t xml:space="preserve">e. </w:t>
      </w:r>
      <w:r w:rsidR="00D25463" w:rsidRPr="0018017E">
        <w:rPr>
          <w:b/>
          <w:i/>
        </w:rPr>
        <w:t>Về màu sắc</w:t>
      </w:r>
    </w:p>
    <w:p w14:paraId="2B02DCEC" w14:textId="3A256EB3" w:rsidR="00D25463" w:rsidRPr="0018017E" w:rsidRDefault="005365ED" w:rsidP="005365ED">
      <w:pPr>
        <w:pStyle w:val="Noidung"/>
      </w:pPr>
      <w:r w:rsidRPr="0018017E">
        <w:t xml:space="preserve">- </w:t>
      </w:r>
      <w:r w:rsidR="00D25463" w:rsidRPr="0018017E">
        <w:t>Trên nguyên tắc đơn giản, hài hòa, bố cục theo phương thẳng đứng.</w:t>
      </w:r>
    </w:p>
    <w:p w14:paraId="27E20109" w14:textId="4FB56191" w:rsidR="00D25463" w:rsidRPr="0018017E" w:rsidRDefault="005365ED" w:rsidP="005365ED">
      <w:pPr>
        <w:pStyle w:val="Noidung"/>
      </w:pPr>
      <w:r w:rsidRPr="0018017E">
        <w:t xml:space="preserve">- </w:t>
      </w:r>
      <w:r w:rsidR="00D25463" w:rsidRPr="0018017E">
        <w:t>Mặt tiền ngoại thất không được dùng màu sắc có độ chói cao</w:t>
      </w:r>
      <w:r w:rsidR="00BB1AEC" w:rsidRPr="0018017E">
        <w:t xml:space="preserve">. </w:t>
      </w:r>
      <w:r w:rsidR="00D25463" w:rsidRPr="0018017E">
        <w:t xml:space="preserve">Ưu tiên sử dụng màu trung tính và màu trắng. Phần đế ốp đá kết hợp với những mảng kính lớn. </w:t>
      </w:r>
    </w:p>
    <w:p w14:paraId="244E6BB2" w14:textId="001219FF" w:rsidR="00D25463" w:rsidRPr="0018017E" w:rsidRDefault="00D25463" w:rsidP="00FE5F99">
      <w:pPr>
        <w:pStyle w:val="Heading2"/>
        <w:spacing w:line="276" w:lineRule="auto"/>
        <w:rPr>
          <w:lang w:val="de-DE" w:eastAsia="vi-VN"/>
        </w:rPr>
      </w:pPr>
      <w:bookmarkStart w:id="215" w:name="_Toc140679845"/>
      <w:bookmarkStart w:id="216" w:name="_Toc211482229"/>
      <w:r w:rsidRPr="0018017E">
        <w:rPr>
          <w:lang w:val="de-DE" w:eastAsia="vi-VN"/>
        </w:rPr>
        <w:t>2. Đề xuất phương án kiến trúc</w:t>
      </w:r>
      <w:bookmarkEnd w:id="215"/>
      <w:r w:rsidR="000671AE" w:rsidRPr="0018017E">
        <w:rPr>
          <w:lang w:val="de-DE" w:eastAsia="vi-VN"/>
        </w:rPr>
        <w:t xml:space="preserve"> sơ bộ công trình:</w:t>
      </w:r>
      <w:bookmarkEnd w:id="216"/>
    </w:p>
    <w:p w14:paraId="6F8652B2" w14:textId="7B3591B9" w:rsidR="00057E2B" w:rsidRPr="0018017E" w:rsidRDefault="00057E2B" w:rsidP="00FE5F99">
      <w:pPr>
        <w:pStyle w:val="Heading3"/>
      </w:pPr>
      <w:bookmarkStart w:id="217" w:name="_Toc211482230"/>
      <w:r w:rsidRPr="0018017E">
        <w:t>2.1 Giải pháp bố trí công năng mặt bằng:</w:t>
      </w:r>
      <w:bookmarkEnd w:id="217"/>
    </w:p>
    <w:p w14:paraId="481370F0" w14:textId="3A637213" w:rsidR="00913868" w:rsidRPr="0018017E" w:rsidRDefault="00913868" w:rsidP="005365ED">
      <w:pPr>
        <w:pStyle w:val="Noidung"/>
        <w:rPr>
          <w:color w:val="auto"/>
        </w:rPr>
      </w:pPr>
      <w:r w:rsidRPr="0018017E">
        <w:rPr>
          <w:color w:val="auto"/>
        </w:rPr>
        <w:t xml:space="preserve">Các công năng chính được bố trí phân chia theo tầng cao sơ bộ: Tầng hầm thiết kế để xe; kỹ thuật; </w:t>
      </w:r>
      <w:r w:rsidR="00DD4015" w:rsidRPr="0018017E">
        <w:rPr>
          <w:color w:val="auto"/>
        </w:rPr>
        <w:t>Tầng 1</w:t>
      </w:r>
      <w:r w:rsidR="00F82AB7" w:rsidRPr="0018017E">
        <w:rPr>
          <w:color w:val="auto"/>
        </w:rPr>
        <w:t>,2</w:t>
      </w:r>
      <w:r w:rsidR="00DD4015" w:rsidRPr="0018017E">
        <w:rPr>
          <w:color w:val="auto"/>
        </w:rPr>
        <w:t xml:space="preserve"> thiết kế </w:t>
      </w:r>
      <w:r w:rsidRPr="0018017E">
        <w:rPr>
          <w:color w:val="auto"/>
        </w:rPr>
        <w:t>thương mại dịch vụ</w:t>
      </w:r>
      <w:r w:rsidR="00F82AB7" w:rsidRPr="0018017E">
        <w:rPr>
          <w:color w:val="auto"/>
        </w:rPr>
        <w:t xml:space="preserve">, công cộng </w:t>
      </w:r>
      <w:r w:rsidRPr="0018017E">
        <w:rPr>
          <w:color w:val="auto"/>
        </w:rPr>
        <w:t xml:space="preserve">và </w:t>
      </w:r>
      <w:r w:rsidR="00F82AB7" w:rsidRPr="0018017E">
        <w:rPr>
          <w:color w:val="auto"/>
        </w:rPr>
        <w:t>căn hộ</w:t>
      </w:r>
      <w:r w:rsidRPr="0018017E">
        <w:rPr>
          <w:color w:val="auto"/>
        </w:rPr>
        <w:t xml:space="preserve">; các tầng tháp (tầng </w:t>
      </w:r>
      <w:r w:rsidR="00F82AB7" w:rsidRPr="0018017E">
        <w:rPr>
          <w:color w:val="auto"/>
        </w:rPr>
        <w:t>3</w:t>
      </w:r>
      <w:r w:rsidR="00DD4015" w:rsidRPr="0018017E">
        <w:rPr>
          <w:color w:val="auto"/>
        </w:rPr>
        <w:t xml:space="preserve"> </w:t>
      </w:r>
      <w:r w:rsidRPr="0018017E">
        <w:rPr>
          <w:color w:val="auto"/>
        </w:rPr>
        <w:t xml:space="preserve">đến </w:t>
      </w:r>
      <w:r w:rsidR="00DD4015" w:rsidRPr="0018017E">
        <w:rPr>
          <w:color w:val="auto"/>
        </w:rPr>
        <w:t>2</w:t>
      </w:r>
      <w:r w:rsidRPr="0018017E">
        <w:rPr>
          <w:color w:val="auto"/>
        </w:rPr>
        <w:t>3) thiết kế khối căn hộ ở.</w:t>
      </w:r>
    </w:p>
    <w:p w14:paraId="2CE0908A" w14:textId="22E4E810" w:rsidR="00913868" w:rsidRPr="0018017E" w:rsidRDefault="00913868" w:rsidP="005365ED">
      <w:pPr>
        <w:pStyle w:val="Noidung"/>
        <w:rPr>
          <w:color w:val="auto"/>
        </w:rPr>
      </w:pPr>
      <w:r w:rsidRPr="0018017E">
        <w:rPr>
          <w:color w:val="auto"/>
        </w:rPr>
        <w:t>Mặt bằng công năng chi tiết như sau:</w:t>
      </w:r>
    </w:p>
    <w:p w14:paraId="3E15C072" w14:textId="22C953E1" w:rsidR="00913868" w:rsidRPr="0018017E" w:rsidRDefault="005365ED" w:rsidP="005365ED">
      <w:pPr>
        <w:pStyle w:val="Noidung"/>
        <w:rPr>
          <w:color w:val="auto"/>
          <w:lang w:val="fr-FR"/>
        </w:rPr>
      </w:pPr>
      <w:r w:rsidRPr="0018017E">
        <w:rPr>
          <w:color w:val="auto"/>
          <w:lang w:val="fr-FR"/>
        </w:rPr>
        <w:t xml:space="preserve">- </w:t>
      </w:r>
      <w:r w:rsidR="00913868" w:rsidRPr="0018017E">
        <w:rPr>
          <w:color w:val="auto"/>
          <w:lang w:val="fr-FR"/>
        </w:rPr>
        <w:t xml:space="preserve">Tầng hầm B1: có diện tích </w:t>
      </w:r>
      <w:r w:rsidR="00DD4015" w:rsidRPr="0018017E">
        <w:rPr>
          <w:color w:val="auto"/>
          <w:lang w:val="fr-FR"/>
        </w:rPr>
        <w:t>4.982</w:t>
      </w:r>
      <w:r w:rsidR="00913868" w:rsidRPr="0018017E">
        <w:rPr>
          <w:color w:val="auto"/>
          <w:lang w:val="fr-FR"/>
        </w:rPr>
        <w:t>m²/ 1 tầng. Chức năng chính là khu vực đỗ xe và không gian kỹ thuật.</w:t>
      </w:r>
    </w:p>
    <w:p w14:paraId="6384A5BC" w14:textId="72FB9829" w:rsidR="00913868" w:rsidRPr="0018017E" w:rsidRDefault="005365ED" w:rsidP="005365ED">
      <w:pPr>
        <w:pStyle w:val="Noidung"/>
        <w:rPr>
          <w:color w:val="auto"/>
        </w:rPr>
      </w:pPr>
      <w:r w:rsidRPr="0018017E">
        <w:rPr>
          <w:color w:val="auto"/>
        </w:rPr>
        <w:t xml:space="preserve">- </w:t>
      </w:r>
      <w:r w:rsidR="00913868" w:rsidRPr="0018017E">
        <w:rPr>
          <w:color w:val="auto"/>
        </w:rPr>
        <w:t xml:space="preserve">Tầng 1: Diện tích </w:t>
      </w:r>
      <w:r w:rsidR="00DD4015" w:rsidRPr="0018017E">
        <w:rPr>
          <w:color w:val="auto"/>
        </w:rPr>
        <w:t>2.7</w:t>
      </w:r>
      <w:r w:rsidR="00F82AB7" w:rsidRPr="0018017E">
        <w:rPr>
          <w:color w:val="auto"/>
        </w:rPr>
        <w:t>6</w:t>
      </w:r>
      <w:r w:rsidR="00DD4015" w:rsidRPr="0018017E">
        <w:rPr>
          <w:color w:val="auto"/>
        </w:rPr>
        <w:t>0</w:t>
      </w:r>
      <w:r w:rsidR="00913868" w:rsidRPr="0018017E">
        <w:rPr>
          <w:color w:val="auto"/>
        </w:rPr>
        <w:t xml:space="preserve"> m², gồm các chức năng:</w:t>
      </w:r>
    </w:p>
    <w:p w14:paraId="72D712B5" w14:textId="3E50A8FF" w:rsidR="00913868" w:rsidRPr="0018017E" w:rsidRDefault="00913868" w:rsidP="005365ED">
      <w:pPr>
        <w:pStyle w:val="Noidung"/>
        <w:rPr>
          <w:color w:val="auto"/>
          <w:lang w:val="vi-VN"/>
        </w:rPr>
      </w:pPr>
      <w:r w:rsidRPr="0018017E">
        <w:rPr>
          <w:color w:val="auto"/>
        </w:rPr>
        <w:t>+ Khu vực sảnh thương mại</w:t>
      </w:r>
      <w:r w:rsidR="00616B79" w:rsidRPr="0018017E">
        <w:rPr>
          <w:color w:val="auto"/>
          <w:lang w:val="vi-VN"/>
        </w:rPr>
        <w:t xml:space="preserve"> dịch vụ và công cộng</w:t>
      </w:r>
    </w:p>
    <w:p w14:paraId="3FF59BCC" w14:textId="77777777" w:rsidR="00913868" w:rsidRPr="0018017E" w:rsidRDefault="00913868" w:rsidP="005365ED">
      <w:pPr>
        <w:pStyle w:val="Noidung"/>
        <w:rPr>
          <w:color w:val="auto"/>
        </w:rPr>
      </w:pPr>
      <w:r w:rsidRPr="0018017E">
        <w:rPr>
          <w:color w:val="auto"/>
        </w:rPr>
        <w:t>+ Khu vực sảnh căn hộ</w:t>
      </w:r>
    </w:p>
    <w:p w14:paraId="4C66A645" w14:textId="77777777" w:rsidR="00913868" w:rsidRPr="0018017E" w:rsidRDefault="00913868" w:rsidP="005365ED">
      <w:pPr>
        <w:pStyle w:val="Noidung"/>
        <w:rPr>
          <w:color w:val="auto"/>
        </w:rPr>
      </w:pPr>
      <w:r w:rsidRPr="0018017E">
        <w:rPr>
          <w:color w:val="auto"/>
        </w:rPr>
        <w:t>+ Khu vực sảnh nhà trẻ</w:t>
      </w:r>
    </w:p>
    <w:p w14:paraId="190571A5" w14:textId="77777777" w:rsidR="00913868" w:rsidRPr="0018017E" w:rsidRDefault="00913868" w:rsidP="005365ED">
      <w:pPr>
        <w:pStyle w:val="Noidung"/>
        <w:rPr>
          <w:color w:val="auto"/>
        </w:rPr>
      </w:pPr>
      <w:r w:rsidRPr="0018017E">
        <w:rPr>
          <w:color w:val="auto"/>
        </w:rPr>
        <w:t>+ Khu vực thương mại dịch vụ</w:t>
      </w:r>
    </w:p>
    <w:p w14:paraId="00E592D9" w14:textId="77777777" w:rsidR="00913868" w:rsidRPr="0018017E" w:rsidRDefault="00913868" w:rsidP="005365ED">
      <w:pPr>
        <w:pStyle w:val="Noidung"/>
        <w:rPr>
          <w:color w:val="auto"/>
        </w:rPr>
      </w:pPr>
      <w:r w:rsidRPr="0018017E">
        <w:rPr>
          <w:color w:val="auto"/>
        </w:rPr>
        <w:t>+ Lối lên xuống tầng hầm</w:t>
      </w:r>
    </w:p>
    <w:p w14:paraId="023F4263" w14:textId="110F600D" w:rsidR="00913868" w:rsidRPr="0018017E" w:rsidRDefault="00913868" w:rsidP="005365ED">
      <w:pPr>
        <w:pStyle w:val="Noidung"/>
        <w:rPr>
          <w:color w:val="auto"/>
        </w:rPr>
      </w:pPr>
      <w:r w:rsidRPr="0018017E">
        <w:rPr>
          <w:color w:val="auto"/>
        </w:rPr>
        <w:t>+ WC, sảnh thang máy, thang máy, thang thoát hiểm, các phòng kỹ thuật.</w:t>
      </w:r>
    </w:p>
    <w:p w14:paraId="0A3F9D55" w14:textId="4C488543" w:rsidR="00F82AB7" w:rsidRPr="0018017E" w:rsidRDefault="00F82AB7" w:rsidP="00F82AB7">
      <w:pPr>
        <w:pStyle w:val="Noidung"/>
        <w:rPr>
          <w:color w:val="auto"/>
        </w:rPr>
      </w:pPr>
      <w:r w:rsidRPr="0018017E">
        <w:rPr>
          <w:color w:val="auto"/>
        </w:rPr>
        <w:t>- Tầng 2: Diện tích 2.760 m², gồm các chức năng:</w:t>
      </w:r>
    </w:p>
    <w:p w14:paraId="03DDE4EF" w14:textId="77777777" w:rsidR="00F82AB7" w:rsidRPr="0018017E" w:rsidRDefault="00F82AB7" w:rsidP="00F82AB7">
      <w:pPr>
        <w:pStyle w:val="Noidung"/>
        <w:rPr>
          <w:color w:val="auto"/>
        </w:rPr>
      </w:pPr>
      <w:r w:rsidRPr="0018017E">
        <w:rPr>
          <w:color w:val="auto"/>
        </w:rPr>
        <w:t>+ Khu vực sảnh nhà trẻ</w:t>
      </w:r>
    </w:p>
    <w:p w14:paraId="72A44EB5" w14:textId="128C6AD0" w:rsidR="00F82AB7" w:rsidRPr="0018017E" w:rsidRDefault="00F82AB7" w:rsidP="00F82AB7">
      <w:pPr>
        <w:pStyle w:val="Noidung"/>
        <w:rPr>
          <w:color w:val="auto"/>
        </w:rPr>
      </w:pPr>
      <w:r w:rsidRPr="0018017E">
        <w:rPr>
          <w:color w:val="auto"/>
        </w:rPr>
        <w:t>+ Khu vực SHCĐ</w:t>
      </w:r>
    </w:p>
    <w:p w14:paraId="0D5B95C3" w14:textId="0D8D08C0" w:rsidR="00F82AB7" w:rsidRPr="0018017E" w:rsidRDefault="00F82AB7" w:rsidP="00F82AB7">
      <w:pPr>
        <w:pStyle w:val="Noidung"/>
        <w:rPr>
          <w:color w:val="auto"/>
        </w:rPr>
      </w:pPr>
      <w:r w:rsidRPr="0018017E">
        <w:rPr>
          <w:color w:val="auto"/>
        </w:rPr>
        <w:t>+ Khu vực căn hộ ở</w:t>
      </w:r>
    </w:p>
    <w:p w14:paraId="24691C67" w14:textId="78D3D0F3" w:rsidR="00F82AB7" w:rsidRPr="0018017E" w:rsidRDefault="00F82AB7" w:rsidP="00F82AB7">
      <w:pPr>
        <w:pStyle w:val="Noidung"/>
        <w:rPr>
          <w:color w:val="auto"/>
        </w:rPr>
      </w:pPr>
      <w:r w:rsidRPr="0018017E">
        <w:rPr>
          <w:color w:val="auto"/>
        </w:rPr>
        <w:lastRenderedPageBreak/>
        <w:t>+ Sảnh thang máy, thang máy, thang thoát hiểm, các phòng kỹ thuật.</w:t>
      </w:r>
    </w:p>
    <w:p w14:paraId="1B9FBD24" w14:textId="47247351" w:rsidR="00913868" w:rsidRPr="0018017E" w:rsidRDefault="005365ED" w:rsidP="005365ED">
      <w:pPr>
        <w:pStyle w:val="Noidung"/>
        <w:rPr>
          <w:color w:val="auto"/>
          <w:lang w:val="fr-FR"/>
        </w:rPr>
      </w:pPr>
      <w:r w:rsidRPr="0018017E">
        <w:rPr>
          <w:color w:val="auto"/>
          <w:lang w:val="fr-FR"/>
        </w:rPr>
        <w:t xml:space="preserve">- </w:t>
      </w:r>
      <w:r w:rsidR="00913868" w:rsidRPr="0018017E">
        <w:rPr>
          <w:color w:val="auto"/>
          <w:lang w:val="fr-FR"/>
        </w:rPr>
        <w:t xml:space="preserve">Tầng </w:t>
      </w:r>
      <w:r w:rsidR="00F82AB7" w:rsidRPr="0018017E">
        <w:rPr>
          <w:color w:val="auto"/>
          <w:lang w:val="fr-FR"/>
        </w:rPr>
        <w:t>3</w:t>
      </w:r>
      <w:r w:rsidR="00913868" w:rsidRPr="0018017E">
        <w:rPr>
          <w:color w:val="auto"/>
          <w:lang w:val="fr-FR"/>
        </w:rPr>
        <w:t>-</w:t>
      </w:r>
      <w:r w:rsidR="00DD4015" w:rsidRPr="0018017E">
        <w:rPr>
          <w:color w:val="auto"/>
          <w:lang w:val="fr-FR"/>
        </w:rPr>
        <w:t>23</w:t>
      </w:r>
      <w:r w:rsidR="00913868" w:rsidRPr="0018017E">
        <w:rPr>
          <w:color w:val="auto"/>
          <w:lang w:val="fr-FR"/>
        </w:rPr>
        <w:t xml:space="preserve">: Diện tích </w:t>
      </w:r>
      <w:r w:rsidR="00DD4015" w:rsidRPr="0018017E">
        <w:rPr>
          <w:color w:val="auto"/>
          <w:lang w:val="fr-FR"/>
        </w:rPr>
        <w:t>2.</w:t>
      </w:r>
      <w:r w:rsidR="00F82AB7" w:rsidRPr="0018017E">
        <w:rPr>
          <w:color w:val="auto"/>
          <w:lang w:val="fr-FR"/>
        </w:rPr>
        <w:t>145</w:t>
      </w:r>
      <w:r w:rsidR="00913868" w:rsidRPr="0018017E">
        <w:rPr>
          <w:color w:val="auto"/>
          <w:lang w:val="fr-FR"/>
        </w:rPr>
        <w:t xml:space="preserve"> m²/1 tầng, chức năng căn hộ ở .</w:t>
      </w:r>
    </w:p>
    <w:p w14:paraId="5A27BE2E" w14:textId="77777777" w:rsidR="00913868" w:rsidRPr="0018017E" w:rsidRDefault="00913868" w:rsidP="005365ED">
      <w:pPr>
        <w:pStyle w:val="Noidung"/>
        <w:rPr>
          <w:color w:val="auto"/>
        </w:rPr>
      </w:pPr>
      <w:r w:rsidRPr="0018017E">
        <w:rPr>
          <w:color w:val="auto"/>
        </w:rPr>
        <w:t>+ Khu vực căn hộ ở</w:t>
      </w:r>
    </w:p>
    <w:p w14:paraId="41B7DC14" w14:textId="53CB34E3" w:rsidR="00913868" w:rsidRPr="0018017E" w:rsidRDefault="00913868" w:rsidP="005365ED">
      <w:pPr>
        <w:pStyle w:val="Noidung"/>
        <w:rPr>
          <w:color w:val="auto"/>
        </w:rPr>
      </w:pPr>
      <w:r w:rsidRPr="0018017E">
        <w:rPr>
          <w:color w:val="auto"/>
        </w:rPr>
        <w:t>+ WC, sảnh thang máy, thang máy, thang thoát hiểm, các phòng kỹ thuật.</w:t>
      </w:r>
    </w:p>
    <w:p w14:paraId="43CADA40" w14:textId="5711A94F" w:rsidR="00913868" w:rsidRPr="0018017E" w:rsidRDefault="005365ED" w:rsidP="005365ED">
      <w:pPr>
        <w:pStyle w:val="Noidung"/>
        <w:rPr>
          <w:color w:val="auto"/>
        </w:rPr>
      </w:pPr>
      <w:r w:rsidRPr="0018017E">
        <w:rPr>
          <w:color w:val="auto"/>
        </w:rPr>
        <w:t xml:space="preserve">- </w:t>
      </w:r>
      <w:r w:rsidR="00913868" w:rsidRPr="0018017E">
        <w:rPr>
          <w:color w:val="auto"/>
        </w:rPr>
        <w:t xml:space="preserve">Tum: Diện tích </w:t>
      </w:r>
      <w:r w:rsidR="00DD4015" w:rsidRPr="0018017E">
        <w:rPr>
          <w:color w:val="auto"/>
        </w:rPr>
        <w:t>643,5</w:t>
      </w:r>
      <w:r w:rsidR="00913868" w:rsidRPr="0018017E">
        <w:rPr>
          <w:color w:val="auto"/>
        </w:rPr>
        <w:t>m², gồm các chức năng:</w:t>
      </w:r>
    </w:p>
    <w:p w14:paraId="58239A06" w14:textId="77777777" w:rsidR="00913868" w:rsidRPr="0018017E" w:rsidRDefault="00913868" w:rsidP="005365ED">
      <w:pPr>
        <w:pStyle w:val="Noidung"/>
        <w:rPr>
          <w:color w:val="auto"/>
        </w:rPr>
      </w:pPr>
      <w:r w:rsidRPr="0018017E">
        <w:rPr>
          <w:color w:val="auto"/>
        </w:rPr>
        <w:t>+ Tum thang bộ;</w:t>
      </w:r>
    </w:p>
    <w:p w14:paraId="68D8AAAC" w14:textId="77777777" w:rsidR="00913868" w:rsidRPr="0018017E" w:rsidRDefault="00913868" w:rsidP="005365ED">
      <w:pPr>
        <w:pStyle w:val="Noidung"/>
        <w:rPr>
          <w:color w:val="auto"/>
        </w:rPr>
      </w:pPr>
      <w:r w:rsidRPr="0018017E">
        <w:rPr>
          <w:color w:val="auto"/>
        </w:rPr>
        <w:t>+ Buồng kỹ thuật thang máy;</w:t>
      </w:r>
    </w:p>
    <w:p w14:paraId="5B188829" w14:textId="77777777" w:rsidR="00913868" w:rsidRPr="0018017E" w:rsidRDefault="00913868" w:rsidP="005365ED">
      <w:pPr>
        <w:pStyle w:val="Noidung"/>
        <w:rPr>
          <w:color w:val="auto"/>
        </w:rPr>
      </w:pPr>
      <w:r w:rsidRPr="0018017E">
        <w:rPr>
          <w:color w:val="auto"/>
        </w:rPr>
        <w:t>+ Kỹ thuật.</w:t>
      </w:r>
    </w:p>
    <w:p w14:paraId="64FFFEF1" w14:textId="6AC08CC8" w:rsidR="00D25463" w:rsidRPr="0018017E" w:rsidRDefault="00E96BE7" w:rsidP="00FE5F99">
      <w:pPr>
        <w:pStyle w:val="Heading3"/>
      </w:pPr>
      <w:bookmarkStart w:id="218" w:name="_Toc211482231"/>
      <w:r w:rsidRPr="0018017E">
        <w:t>2.</w:t>
      </w:r>
      <w:r w:rsidR="00DD759F" w:rsidRPr="0018017E">
        <w:t>2</w:t>
      </w:r>
      <w:r w:rsidR="00C90B91" w:rsidRPr="0018017E">
        <w:t xml:space="preserve"> </w:t>
      </w:r>
      <w:r w:rsidR="00D25463" w:rsidRPr="0018017E">
        <w:t>Giải pháp tổ chức mặt đứng</w:t>
      </w:r>
      <w:bookmarkEnd w:id="218"/>
      <w:r w:rsidR="00D25463" w:rsidRPr="0018017E">
        <w:t> </w:t>
      </w:r>
    </w:p>
    <w:p w14:paraId="7217F8F9" w14:textId="026686CC" w:rsidR="00913868" w:rsidRPr="0018017E" w:rsidRDefault="005365ED" w:rsidP="005365ED">
      <w:pPr>
        <w:pStyle w:val="Noidung"/>
      </w:pPr>
      <w:r w:rsidRPr="0018017E">
        <w:t xml:space="preserve">- </w:t>
      </w:r>
      <w:r w:rsidR="00913868" w:rsidRPr="0018017E">
        <w:t>Công trình được thiết kế dựa trên sự kết hợp hài hòa của những không gian đặc rỗng của khối đế, kết hợp với vật liệu kính được bố cục thành những nét kiến trúc ấn tượng.</w:t>
      </w:r>
    </w:p>
    <w:p w14:paraId="1CB750FC" w14:textId="739132A1" w:rsidR="00913868" w:rsidRPr="0018017E" w:rsidRDefault="005365ED" w:rsidP="005365ED">
      <w:pPr>
        <w:pStyle w:val="Noidung"/>
      </w:pPr>
      <w:r w:rsidRPr="0018017E">
        <w:t xml:space="preserve">- </w:t>
      </w:r>
      <w:r w:rsidR="00913868" w:rsidRPr="0018017E">
        <w:t>Màu sắc hài hoà, không gian các phòng thông thoáng, tận dụng tối đa ánh sáng tự nhiên, các không gian riêng biệt với luồng giao thông xuyên suốt.</w:t>
      </w:r>
    </w:p>
    <w:p w14:paraId="3FAA9602" w14:textId="33373465" w:rsidR="00913868" w:rsidRPr="0018017E" w:rsidRDefault="005365ED" w:rsidP="005365ED">
      <w:pPr>
        <w:pStyle w:val="Noidung"/>
      </w:pPr>
      <w:r w:rsidRPr="0018017E">
        <w:t xml:space="preserve">- </w:t>
      </w:r>
      <w:r w:rsidR="00913868" w:rsidRPr="0018017E">
        <w:t xml:space="preserve">Công trình có hình khối kiến </w:t>
      </w:r>
      <w:r w:rsidR="00616B79" w:rsidRPr="0018017E">
        <w:rPr>
          <w:lang w:val="vi-VN"/>
        </w:rPr>
        <w:t xml:space="preserve">trúc </w:t>
      </w:r>
      <w:r w:rsidR="00913868" w:rsidRPr="0018017E">
        <w:t>mạnh mẽ.</w:t>
      </w:r>
    </w:p>
    <w:p w14:paraId="0E49A8FD" w14:textId="6747D89D" w:rsidR="00913868" w:rsidRPr="0018017E" w:rsidRDefault="005365ED" w:rsidP="005365ED">
      <w:pPr>
        <w:pStyle w:val="Noidung"/>
      </w:pPr>
      <w:r w:rsidRPr="0018017E">
        <w:t xml:space="preserve">- </w:t>
      </w:r>
      <w:r w:rsidR="00913868" w:rsidRPr="0018017E">
        <w:t>Công trình tận dụng tối đa các hướng nhìn tốt, giải pháp chắn nắng hướng tây như lam che nắng. Chính điều này là những cách điệu độc đáo làm cho công trình trở nên gần gũi, thân thuộc, đem lại cảm giác thoải mái, tiện nghi cho người sử dụng.</w:t>
      </w:r>
    </w:p>
    <w:p w14:paraId="3AE4B8B8" w14:textId="080F9ECE" w:rsidR="00913868" w:rsidRPr="0018017E" w:rsidRDefault="005365ED" w:rsidP="005365ED">
      <w:pPr>
        <w:pStyle w:val="Noidung"/>
      </w:pPr>
      <w:r w:rsidRPr="0018017E">
        <w:t xml:space="preserve">- </w:t>
      </w:r>
      <w:r w:rsidR="00913868" w:rsidRPr="0018017E">
        <w:t>Vật liệu ốp lát mặt đứng: ốp đá trang trọng tại khối đế, kết hợp kính.</w:t>
      </w:r>
    </w:p>
    <w:p w14:paraId="738F3745" w14:textId="5AEFF77E" w:rsidR="00913868" w:rsidRPr="0018017E" w:rsidRDefault="005365ED" w:rsidP="005365ED">
      <w:pPr>
        <w:pStyle w:val="Noidung"/>
      </w:pPr>
      <w:r w:rsidRPr="0018017E">
        <w:t xml:space="preserve">- </w:t>
      </w:r>
      <w:r w:rsidR="00913868" w:rsidRPr="0018017E">
        <w:t>Tường bao ngoài công trình sơn nước màu sắc hài hòa, kết hợp vách kính.</w:t>
      </w:r>
    </w:p>
    <w:p w14:paraId="58483665" w14:textId="062B79BF" w:rsidR="00913868" w:rsidRPr="0018017E" w:rsidRDefault="005365ED" w:rsidP="005365ED">
      <w:pPr>
        <w:pStyle w:val="Noidung"/>
      </w:pPr>
      <w:r w:rsidRPr="0018017E">
        <w:t xml:space="preserve">- </w:t>
      </w:r>
      <w:r w:rsidR="00913868" w:rsidRPr="0018017E">
        <w:t>Hệ thống trang thiết bị hạ tầng được bố trí đồng bộ, các cấu kiện hạ tầng (ga, nắp đan, tủ cáp...) công trình tiện ích đường phố và chiếu sáng đô thị bố trí theo quy phạm hiện hành và được thiết kế với yêu cầu hạn chế tối đa án ngữ tại các vị trí bất lợi. Hệ thống chiếu sáng công cộng sử dụng nguồn sáng tiết kiệm năng lượng (đèn LED) vừa đảm bảo sử dụng năng lượng tiết kiệm, hiệu quả và đảm bảo tính thẩm mỹ.</w:t>
      </w:r>
    </w:p>
    <w:p w14:paraId="1CA1866D" w14:textId="31604DAF" w:rsidR="00466749" w:rsidRPr="0018017E" w:rsidRDefault="005365ED" w:rsidP="005365ED">
      <w:pPr>
        <w:pStyle w:val="Noidung"/>
      </w:pPr>
      <w:r w:rsidRPr="0018017E">
        <w:t xml:space="preserve">- </w:t>
      </w:r>
      <w:r w:rsidR="00913868" w:rsidRPr="0018017E">
        <w:t>Phần trang trí mặt đứng: Sẽ được thiết kế chi tiết trong giai đoạn lập báo cáo nghiên cứu khả thi, đảm bảo vươn ra không vượt quá chỉ giới xây dựng.</w:t>
      </w:r>
    </w:p>
    <w:p w14:paraId="7B3BC858" w14:textId="643B11D1" w:rsidR="00D25463" w:rsidRPr="0018017E" w:rsidRDefault="005365ED" w:rsidP="005365ED">
      <w:pPr>
        <w:pStyle w:val="Noidung"/>
      </w:pPr>
      <w:r w:rsidRPr="0018017E">
        <w:t xml:space="preserve">- </w:t>
      </w:r>
      <w:r w:rsidR="00D25463" w:rsidRPr="0018017E">
        <w:t>Hình thức kiến trúc mạch lạc rõ ràng và hiện đại, đồng thời cũng phù hợp với ngôn ngữ chung của tổng thể kiến trúc của toàn khu.</w:t>
      </w:r>
    </w:p>
    <w:p w14:paraId="14415ABA" w14:textId="6FF1B71E" w:rsidR="00BC280D" w:rsidRPr="0018017E" w:rsidRDefault="00E96BE7" w:rsidP="00FE5F99">
      <w:pPr>
        <w:pStyle w:val="Heading2"/>
        <w:keepLines w:val="0"/>
        <w:spacing w:before="0" w:line="276" w:lineRule="auto"/>
        <w:ind w:right="-144"/>
        <w:jc w:val="both"/>
        <w:rPr>
          <w:lang w:val="vi-VN"/>
        </w:rPr>
      </w:pPr>
      <w:bookmarkStart w:id="219" w:name="_Toc151993671"/>
      <w:bookmarkStart w:id="220" w:name="_Toc211482232"/>
      <w:r w:rsidRPr="0018017E">
        <w:t>3</w:t>
      </w:r>
      <w:r w:rsidR="00BC280D" w:rsidRPr="0018017E">
        <w:t>. Không gian giao thông và đỗ xe:</w:t>
      </w:r>
      <w:bookmarkEnd w:id="219"/>
      <w:bookmarkEnd w:id="220"/>
    </w:p>
    <w:p w14:paraId="1FB1E22D" w14:textId="43FC0E14" w:rsidR="00224D06" w:rsidRPr="0018017E" w:rsidRDefault="00224D06" w:rsidP="00224D06">
      <w:pPr>
        <w:pStyle w:val="Heading3"/>
        <w:ind w:left="360"/>
        <w:rPr>
          <w:lang w:val="vi-VN"/>
        </w:rPr>
      </w:pPr>
      <w:bookmarkStart w:id="221" w:name="_Toc211482233"/>
      <w:r w:rsidRPr="0018017E">
        <w:t>3.</w:t>
      </w:r>
      <w:r w:rsidRPr="0018017E">
        <w:rPr>
          <w:lang w:val="vi-VN"/>
        </w:rPr>
        <w:t>1</w:t>
      </w:r>
      <w:r w:rsidRPr="0018017E">
        <w:t xml:space="preserve"> Diện tích đỗ xe tính toán</w:t>
      </w:r>
      <w:bookmarkEnd w:id="221"/>
    </w:p>
    <w:p w14:paraId="7A19F78C" w14:textId="77777777" w:rsidR="00654173" w:rsidRPr="0018017E" w:rsidRDefault="00654173" w:rsidP="00654173">
      <w:pPr>
        <w:widowControl w:val="0"/>
        <w:shd w:val="clear" w:color="auto" w:fill="FFFFFF" w:themeFill="background1"/>
        <w:jc w:val="both"/>
        <w:rPr>
          <w:rFonts w:cs="Arial"/>
          <w:lang w:val="vi-VN"/>
        </w:rPr>
      </w:pPr>
      <w:r w:rsidRPr="0018017E">
        <w:rPr>
          <w:lang w:val="vi-VN"/>
        </w:rPr>
        <w:t xml:space="preserve">- Chỉ tiêu tính toán nhu cầu đỗ xe của dự án: </w:t>
      </w:r>
      <w:r w:rsidRPr="0018017E">
        <w:t>Quy chuẩn Kỹ thuật Quốc gia QCVN 04:2021/BXD về nhà chung cư</w:t>
      </w:r>
      <w:r w:rsidRPr="0018017E">
        <w:rPr>
          <w:rFonts w:cs="Arial"/>
          <w:lang w:val="vi-VN"/>
        </w:rPr>
        <w:t>:</w:t>
      </w:r>
    </w:p>
    <w:p w14:paraId="513AC0ED" w14:textId="77777777" w:rsidR="00654173" w:rsidRPr="0018017E" w:rsidRDefault="00654173" w:rsidP="00654173">
      <w:pPr>
        <w:widowControl w:val="0"/>
        <w:shd w:val="clear" w:color="auto" w:fill="FFFFFF" w:themeFill="background1"/>
        <w:jc w:val="both"/>
        <w:rPr>
          <w:rFonts w:cs="Arial"/>
        </w:rPr>
      </w:pPr>
      <w:r w:rsidRPr="0018017E">
        <w:rPr>
          <w:rFonts w:cs="Arial"/>
          <w:lang w:val="vi-VN"/>
        </w:rPr>
        <w:t>- Áp dụng</w:t>
      </w:r>
      <w:r w:rsidRPr="0018017E">
        <w:rPr>
          <w:rFonts w:cs="Arial"/>
        </w:rPr>
        <w:t xml:space="preserve"> diện tích sàn nhà ở xã hội</w:t>
      </w:r>
      <w:r w:rsidRPr="0018017E">
        <w:rPr>
          <w:rFonts w:cs="Arial"/>
          <w:lang w:val="vi-VN"/>
        </w:rPr>
        <w:t xml:space="preserve">: diện tích (m² đỗ xe/100 m² sàn sử dụng): </w:t>
      </w:r>
      <w:r w:rsidRPr="0018017E">
        <w:rPr>
          <w:rFonts w:cs="Arial"/>
        </w:rPr>
        <w:t>12</w:t>
      </w:r>
      <w:r w:rsidRPr="0018017E">
        <w:rPr>
          <w:rFonts w:cs="Arial"/>
          <w:lang w:val="vi-VN"/>
        </w:rPr>
        <w:t xml:space="preserve"> m²</w:t>
      </w:r>
    </w:p>
    <w:p w14:paraId="7198D10F" w14:textId="560822BB" w:rsidR="007A4391" w:rsidRPr="0018017E" w:rsidRDefault="00654173" w:rsidP="00654173">
      <w:pPr>
        <w:widowControl w:val="0"/>
        <w:jc w:val="both"/>
        <w:rPr>
          <w:rFonts w:cs="Arial"/>
        </w:rPr>
      </w:pPr>
      <w:r w:rsidRPr="0018017E">
        <w:rPr>
          <w:rFonts w:cs="Arial"/>
          <w:lang w:val="vi-VN"/>
        </w:rPr>
        <w:t>- Áp dụng</w:t>
      </w:r>
      <w:r w:rsidRPr="0018017E">
        <w:rPr>
          <w:rFonts w:cs="Arial"/>
        </w:rPr>
        <w:t xml:space="preserve"> diện tích sàn thương mại dịch vụ</w:t>
      </w:r>
      <w:r w:rsidRPr="0018017E">
        <w:rPr>
          <w:rFonts w:cs="Arial"/>
          <w:lang w:val="vi-VN"/>
        </w:rPr>
        <w:t xml:space="preserve">: diện tích (m² đỗ xe/100 m² sàn sử dụng): </w:t>
      </w:r>
      <w:r w:rsidRPr="0018017E">
        <w:rPr>
          <w:rFonts w:cs="Arial"/>
        </w:rPr>
        <w:t>25</w:t>
      </w:r>
      <w:r w:rsidRPr="0018017E">
        <w:rPr>
          <w:rFonts w:cs="Arial"/>
          <w:lang w:val="vi-VN"/>
        </w:rPr>
        <w:t xml:space="preserve"> m²</w:t>
      </w:r>
    </w:p>
    <w:p w14:paraId="086FBCE8" w14:textId="77777777" w:rsidR="00654173" w:rsidRPr="0018017E" w:rsidRDefault="00654173" w:rsidP="00654173">
      <w:pPr>
        <w:widowControl w:val="0"/>
        <w:jc w:val="both"/>
        <w:rPr>
          <w:rFonts w:cs="Arial"/>
        </w:rPr>
      </w:pPr>
    </w:p>
    <w:tbl>
      <w:tblPr>
        <w:tblW w:w="9085" w:type="dxa"/>
        <w:tblLook w:val="04A0" w:firstRow="1" w:lastRow="0" w:firstColumn="1" w:lastColumn="0" w:noHBand="0" w:noVBand="1"/>
      </w:tblPr>
      <w:tblGrid>
        <w:gridCol w:w="516"/>
        <w:gridCol w:w="7032"/>
        <w:gridCol w:w="523"/>
        <w:gridCol w:w="1014"/>
      </w:tblGrid>
      <w:tr w:rsidR="00654173" w:rsidRPr="0018017E" w14:paraId="7078F791" w14:textId="77777777" w:rsidTr="00654173">
        <w:trPr>
          <w:trHeight w:val="345"/>
        </w:trPr>
        <w:tc>
          <w:tcPr>
            <w:tcW w:w="9085" w:type="dxa"/>
            <w:gridSpan w:val="4"/>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5C7E3BF" w14:textId="77777777" w:rsidR="00654173" w:rsidRPr="0018017E" w:rsidRDefault="00654173">
            <w:pPr>
              <w:jc w:val="center"/>
              <w:rPr>
                <w:b/>
                <w:bCs/>
              </w:rPr>
            </w:pPr>
            <w:r w:rsidRPr="0018017E">
              <w:rPr>
                <w:b/>
                <w:bCs/>
              </w:rPr>
              <w:lastRenderedPageBreak/>
              <w:t>BẢNG TÍNH TOÁN ĐỖ XE CHO CÔNG TRÌNH</w:t>
            </w:r>
          </w:p>
        </w:tc>
      </w:tr>
      <w:tr w:rsidR="00654173" w:rsidRPr="0018017E" w14:paraId="7495107F" w14:textId="77777777" w:rsidTr="00654173">
        <w:trPr>
          <w:trHeight w:val="34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BBE6611" w14:textId="77777777" w:rsidR="00654173" w:rsidRPr="0018017E" w:rsidRDefault="00654173">
            <w:pPr>
              <w:jc w:val="center"/>
              <w:rPr>
                <w:color w:val="000000"/>
              </w:rPr>
            </w:pPr>
            <w:r w:rsidRPr="0018017E">
              <w:rPr>
                <w:color w:val="000000"/>
              </w:rPr>
              <w:t>1</w:t>
            </w:r>
          </w:p>
        </w:tc>
        <w:tc>
          <w:tcPr>
            <w:tcW w:w="0" w:type="auto"/>
            <w:tcBorders>
              <w:top w:val="single" w:sz="4" w:space="0" w:color="auto"/>
              <w:left w:val="nil"/>
              <w:bottom w:val="single" w:sz="4" w:space="0" w:color="auto"/>
              <w:right w:val="single" w:sz="4" w:space="0" w:color="000000"/>
            </w:tcBorders>
            <w:shd w:val="clear" w:color="000000" w:fill="FFFFFF"/>
            <w:noWrap/>
            <w:vAlign w:val="center"/>
            <w:hideMark/>
          </w:tcPr>
          <w:p w14:paraId="025E85B4" w14:textId="77777777" w:rsidR="00654173" w:rsidRPr="0018017E" w:rsidRDefault="00654173">
            <w:r w:rsidRPr="0018017E">
              <w:t>Tổng diện tích đỗ xe cần cho công trình</w:t>
            </w:r>
          </w:p>
        </w:tc>
        <w:tc>
          <w:tcPr>
            <w:tcW w:w="0" w:type="auto"/>
            <w:tcBorders>
              <w:top w:val="nil"/>
              <w:left w:val="nil"/>
              <w:bottom w:val="single" w:sz="4" w:space="0" w:color="auto"/>
              <w:right w:val="single" w:sz="4" w:space="0" w:color="auto"/>
            </w:tcBorders>
            <w:shd w:val="clear" w:color="000000" w:fill="FFFFFF"/>
            <w:noWrap/>
            <w:vAlign w:val="center"/>
            <w:hideMark/>
          </w:tcPr>
          <w:p w14:paraId="7F3BF0AD" w14:textId="77777777" w:rsidR="00654173" w:rsidRPr="0018017E" w:rsidRDefault="00654173">
            <w:pPr>
              <w:jc w:val="center"/>
            </w:pPr>
            <w:r w:rsidRPr="0018017E">
              <w:t>m2</w:t>
            </w:r>
          </w:p>
        </w:tc>
        <w:tc>
          <w:tcPr>
            <w:tcW w:w="1014" w:type="dxa"/>
            <w:tcBorders>
              <w:top w:val="nil"/>
              <w:left w:val="nil"/>
              <w:bottom w:val="single" w:sz="4" w:space="0" w:color="auto"/>
              <w:right w:val="single" w:sz="4" w:space="0" w:color="auto"/>
            </w:tcBorders>
            <w:shd w:val="clear" w:color="000000" w:fill="FFFFFF"/>
            <w:noWrap/>
            <w:vAlign w:val="center"/>
            <w:hideMark/>
          </w:tcPr>
          <w:p w14:paraId="398D1616" w14:textId="77777777" w:rsidR="00654173" w:rsidRPr="0018017E" w:rsidRDefault="00654173">
            <w:pPr>
              <w:jc w:val="right"/>
              <w:rPr>
                <w:i/>
                <w:iCs/>
                <w:color w:val="000000"/>
              </w:rPr>
            </w:pPr>
            <w:r w:rsidRPr="0018017E">
              <w:rPr>
                <w:i/>
                <w:iCs/>
                <w:color w:val="000000"/>
              </w:rPr>
              <w:t>4.652</w:t>
            </w:r>
          </w:p>
        </w:tc>
      </w:tr>
      <w:tr w:rsidR="00654173" w:rsidRPr="0018017E" w14:paraId="4A751F56" w14:textId="77777777" w:rsidTr="00654173">
        <w:trPr>
          <w:trHeight w:val="34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5A6D56B" w14:textId="77777777" w:rsidR="00654173" w:rsidRPr="0018017E" w:rsidRDefault="00654173">
            <w:pPr>
              <w:jc w:val="right"/>
              <w:rPr>
                <w:color w:val="000000"/>
              </w:rPr>
            </w:pPr>
            <w:r w:rsidRPr="0018017E">
              <w:rPr>
                <w:color w:val="000000"/>
              </w:rPr>
              <w:t>1.1</w:t>
            </w:r>
          </w:p>
        </w:tc>
        <w:tc>
          <w:tcPr>
            <w:tcW w:w="0" w:type="auto"/>
            <w:tcBorders>
              <w:top w:val="single" w:sz="4" w:space="0" w:color="auto"/>
              <w:left w:val="nil"/>
              <w:bottom w:val="single" w:sz="4" w:space="0" w:color="auto"/>
              <w:right w:val="single" w:sz="4" w:space="0" w:color="000000"/>
            </w:tcBorders>
            <w:shd w:val="clear" w:color="000000" w:fill="FFFFFF"/>
            <w:noWrap/>
            <w:vAlign w:val="center"/>
            <w:hideMark/>
          </w:tcPr>
          <w:p w14:paraId="3C563852" w14:textId="77777777" w:rsidR="00654173" w:rsidRPr="0018017E" w:rsidRDefault="00654173">
            <w:r w:rsidRPr="0018017E">
              <w:t>Diện tích yêu cầu đỗ xe căn hộ : 12m2 sàn đỗ xe/100m2 sàn sử dụng</w:t>
            </w:r>
          </w:p>
        </w:tc>
        <w:tc>
          <w:tcPr>
            <w:tcW w:w="0" w:type="auto"/>
            <w:tcBorders>
              <w:top w:val="nil"/>
              <w:left w:val="nil"/>
              <w:bottom w:val="single" w:sz="4" w:space="0" w:color="auto"/>
              <w:right w:val="single" w:sz="4" w:space="0" w:color="auto"/>
            </w:tcBorders>
            <w:shd w:val="clear" w:color="000000" w:fill="FFFFFF"/>
            <w:noWrap/>
            <w:vAlign w:val="center"/>
            <w:hideMark/>
          </w:tcPr>
          <w:p w14:paraId="52BB8272" w14:textId="77777777" w:rsidR="00654173" w:rsidRPr="0018017E" w:rsidRDefault="00654173">
            <w:pPr>
              <w:jc w:val="center"/>
            </w:pPr>
            <w:r w:rsidRPr="0018017E">
              <w:t>m2</w:t>
            </w:r>
          </w:p>
        </w:tc>
        <w:tc>
          <w:tcPr>
            <w:tcW w:w="1014" w:type="dxa"/>
            <w:tcBorders>
              <w:top w:val="nil"/>
              <w:left w:val="nil"/>
              <w:bottom w:val="single" w:sz="4" w:space="0" w:color="auto"/>
              <w:right w:val="single" w:sz="4" w:space="0" w:color="auto"/>
            </w:tcBorders>
            <w:shd w:val="clear" w:color="000000" w:fill="FFFFFF"/>
            <w:noWrap/>
            <w:vAlign w:val="center"/>
            <w:hideMark/>
          </w:tcPr>
          <w:p w14:paraId="7E883563" w14:textId="77777777" w:rsidR="00654173" w:rsidRPr="0018017E" w:rsidRDefault="00654173">
            <w:pPr>
              <w:jc w:val="right"/>
              <w:rPr>
                <w:i/>
                <w:iCs/>
                <w:color w:val="000000"/>
              </w:rPr>
            </w:pPr>
            <w:r w:rsidRPr="0018017E">
              <w:rPr>
                <w:i/>
                <w:iCs/>
                <w:color w:val="000000"/>
              </w:rPr>
              <w:t>4.297</w:t>
            </w:r>
          </w:p>
        </w:tc>
      </w:tr>
      <w:tr w:rsidR="00654173" w:rsidRPr="0018017E" w14:paraId="468A789D" w14:textId="77777777" w:rsidTr="00654173">
        <w:trPr>
          <w:trHeight w:val="330"/>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A3FF033" w14:textId="77777777" w:rsidR="00654173" w:rsidRPr="0018017E" w:rsidRDefault="00654173">
            <w:pPr>
              <w:jc w:val="right"/>
              <w:rPr>
                <w:color w:val="000000"/>
              </w:rPr>
            </w:pPr>
            <w:r w:rsidRPr="0018017E">
              <w:rPr>
                <w:color w:val="000000"/>
              </w:rPr>
              <w:t>1.2</w:t>
            </w:r>
          </w:p>
        </w:tc>
        <w:tc>
          <w:tcPr>
            <w:tcW w:w="0" w:type="auto"/>
            <w:tcBorders>
              <w:top w:val="single" w:sz="4" w:space="0" w:color="auto"/>
              <w:left w:val="nil"/>
              <w:bottom w:val="single" w:sz="4" w:space="0" w:color="auto"/>
              <w:right w:val="single" w:sz="4" w:space="0" w:color="000000"/>
            </w:tcBorders>
            <w:shd w:val="clear" w:color="000000" w:fill="FFFFFF"/>
            <w:noWrap/>
            <w:vAlign w:val="center"/>
            <w:hideMark/>
          </w:tcPr>
          <w:p w14:paraId="51EE92B8" w14:textId="77777777" w:rsidR="00654173" w:rsidRPr="0018017E" w:rsidRDefault="00654173">
            <w:r w:rsidRPr="0018017E">
              <w:t>Diện tích yêu cầu đỗ xe TM-DV  : 25m2 sàn đỗ xe/100m2 sàn sử dụng</w:t>
            </w:r>
          </w:p>
        </w:tc>
        <w:tc>
          <w:tcPr>
            <w:tcW w:w="0" w:type="auto"/>
            <w:tcBorders>
              <w:top w:val="nil"/>
              <w:left w:val="nil"/>
              <w:bottom w:val="single" w:sz="4" w:space="0" w:color="auto"/>
              <w:right w:val="single" w:sz="4" w:space="0" w:color="auto"/>
            </w:tcBorders>
            <w:shd w:val="clear" w:color="000000" w:fill="FFFFFF"/>
            <w:noWrap/>
            <w:vAlign w:val="center"/>
            <w:hideMark/>
          </w:tcPr>
          <w:p w14:paraId="487F6D8B" w14:textId="77777777" w:rsidR="00654173" w:rsidRPr="0018017E" w:rsidRDefault="00654173">
            <w:pPr>
              <w:jc w:val="center"/>
            </w:pPr>
            <w:r w:rsidRPr="0018017E">
              <w:t>m2</w:t>
            </w:r>
          </w:p>
        </w:tc>
        <w:tc>
          <w:tcPr>
            <w:tcW w:w="1014" w:type="dxa"/>
            <w:tcBorders>
              <w:top w:val="nil"/>
              <w:left w:val="nil"/>
              <w:bottom w:val="single" w:sz="4" w:space="0" w:color="auto"/>
              <w:right w:val="single" w:sz="4" w:space="0" w:color="auto"/>
            </w:tcBorders>
            <w:shd w:val="clear" w:color="000000" w:fill="FFFFFF"/>
            <w:noWrap/>
            <w:vAlign w:val="center"/>
            <w:hideMark/>
          </w:tcPr>
          <w:p w14:paraId="5B9A3906" w14:textId="77777777" w:rsidR="00654173" w:rsidRPr="0018017E" w:rsidRDefault="00654173">
            <w:pPr>
              <w:jc w:val="right"/>
              <w:rPr>
                <w:i/>
                <w:iCs/>
                <w:color w:val="000000"/>
              </w:rPr>
            </w:pPr>
            <w:r w:rsidRPr="0018017E">
              <w:rPr>
                <w:i/>
                <w:iCs/>
                <w:color w:val="000000"/>
              </w:rPr>
              <w:t>354</w:t>
            </w:r>
          </w:p>
        </w:tc>
      </w:tr>
      <w:tr w:rsidR="00654173" w:rsidRPr="0018017E" w14:paraId="3B0C8225" w14:textId="77777777" w:rsidTr="00654173">
        <w:trPr>
          <w:trHeight w:val="330"/>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49420C48" w14:textId="77777777" w:rsidR="00654173" w:rsidRPr="0018017E" w:rsidRDefault="00654173">
            <w:pPr>
              <w:jc w:val="center"/>
              <w:rPr>
                <w:color w:val="000000"/>
              </w:rPr>
            </w:pPr>
            <w:r w:rsidRPr="0018017E">
              <w:rPr>
                <w:color w:val="000000"/>
              </w:rPr>
              <w:t>2</w:t>
            </w:r>
          </w:p>
        </w:tc>
        <w:tc>
          <w:tcPr>
            <w:tcW w:w="0" w:type="auto"/>
            <w:tcBorders>
              <w:top w:val="single" w:sz="4" w:space="0" w:color="auto"/>
              <w:left w:val="nil"/>
              <w:bottom w:val="single" w:sz="4" w:space="0" w:color="auto"/>
              <w:right w:val="single" w:sz="4" w:space="0" w:color="000000"/>
            </w:tcBorders>
            <w:shd w:val="clear" w:color="000000" w:fill="FFFFFF"/>
            <w:noWrap/>
            <w:vAlign w:val="center"/>
            <w:hideMark/>
          </w:tcPr>
          <w:p w14:paraId="05DDF98E" w14:textId="77777777" w:rsidR="00654173" w:rsidRPr="0018017E" w:rsidRDefault="00654173">
            <w:r w:rsidRPr="0018017E">
              <w:t>Diện tích yêu cầu đỗ xe máy căn hộ 6m2/ căn</w:t>
            </w:r>
          </w:p>
        </w:tc>
        <w:tc>
          <w:tcPr>
            <w:tcW w:w="0" w:type="auto"/>
            <w:tcBorders>
              <w:top w:val="nil"/>
              <w:left w:val="nil"/>
              <w:bottom w:val="single" w:sz="4" w:space="0" w:color="auto"/>
              <w:right w:val="single" w:sz="4" w:space="0" w:color="auto"/>
            </w:tcBorders>
            <w:shd w:val="clear" w:color="000000" w:fill="FFFFFF"/>
            <w:noWrap/>
            <w:vAlign w:val="center"/>
            <w:hideMark/>
          </w:tcPr>
          <w:p w14:paraId="2FBB766F" w14:textId="77777777" w:rsidR="00654173" w:rsidRPr="0018017E" w:rsidRDefault="00654173">
            <w:pPr>
              <w:jc w:val="center"/>
            </w:pPr>
            <w:r w:rsidRPr="0018017E">
              <w:t>m2</w:t>
            </w:r>
          </w:p>
        </w:tc>
        <w:tc>
          <w:tcPr>
            <w:tcW w:w="1014" w:type="dxa"/>
            <w:tcBorders>
              <w:top w:val="nil"/>
              <w:left w:val="nil"/>
              <w:bottom w:val="single" w:sz="4" w:space="0" w:color="auto"/>
              <w:right w:val="single" w:sz="4" w:space="0" w:color="auto"/>
            </w:tcBorders>
            <w:shd w:val="clear" w:color="000000" w:fill="FFFFFF"/>
            <w:noWrap/>
            <w:vAlign w:val="center"/>
            <w:hideMark/>
          </w:tcPr>
          <w:p w14:paraId="45BB3C7E" w14:textId="3B0FB8FB" w:rsidR="00654173" w:rsidRPr="0018017E" w:rsidRDefault="00654173">
            <w:pPr>
              <w:jc w:val="right"/>
              <w:rPr>
                <w:i/>
                <w:iCs/>
                <w:color w:val="000000"/>
              </w:rPr>
            </w:pPr>
            <w:r w:rsidRPr="0018017E">
              <w:rPr>
                <w:i/>
                <w:iCs/>
                <w:color w:val="000000"/>
              </w:rPr>
              <w:t>3.1</w:t>
            </w:r>
            <w:r w:rsidR="00497A84">
              <w:rPr>
                <w:i/>
                <w:iCs/>
                <w:color w:val="000000"/>
              </w:rPr>
              <w:t>20</w:t>
            </w:r>
          </w:p>
        </w:tc>
      </w:tr>
    </w:tbl>
    <w:p w14:paraId="7B4D52BB" w14:textId="77777777" w:rsidR="00654173" w:rsidRPr="0018017E" w:rsidRDefault="00654173" w:rsidP="00654173">
      <w:pPr>
        <w:widowControl w:val="0"/>
        <w:ind w:firstLine="567"/>
        <w:jc w:val="both"/>
        <w:rPr>
          <w:rFonts w:cs="Arial"/>
        </w:rPr>
      </w:pPr>
    </w:p>
    <w:p w14:paraId="2A4242CD" w14:textId="2D8B903C" w:rsidR="00BC280D" w:rsidRPr="0018017E" w:rsidRDefault="00E96BE7" w:rsidP="00FE5F99">
      <w:pPr>
        <w:pStyle w:val="Heading3"/>
        <w:ind w:left="360"/>
      </w:pPr>
      <w:bookmarkStart w:id="222" w:name="_Toc151993672"/>
      <w:bookmarkStart w:id="223" w:name="_Toc211482234"/>
      <w:r w:rsidRPr="0018017E">
        <w:t>3</w:t>
      </w:r>
      <w:r w:rsidR="00BC280D" w:rsidRPr="0018017E">
        <w:t>.</w:t>
      </w:r>
      <w:r w:rsidR="005365ED" w:rsidRPr="0018017E">
        <w:t>2</w:t>
      </w:r>
      <w:r w:rsidR="00BC280D" w:rsidRPr="0018017E">
        <w:t xml:space="preserve"> Diện tích đỗ xe </w:t>
      </w:r>
      <w:bookmarkEnd w:id="222"/>
      <w:r w:rsidR="00F12F55" w:rsidRPr="0018017E">
        <w:t>thiết kế</w:t>
      </w:r>
      <w:bookmarkEnd w:id="223"/>
    </w:p>
    <w:tbl>
      <w:tblPr>
        <w:tblW w:w="9085" w:type="dxa"/>
        <w:tblLook w:val="04A0" w:firstRow="1" w:lastRow="0" w:firstColumn="1" w:lastColumn="0" w:noHBand="0" w:noVBand="1"/>
      </w:tblPr>
      <w:tblGrid>
        <w:gridCol w:w="790"/>
        <w:gridCol w:w="5378"/>
        <w:gridCol w:w="800"/>
        <w:gridCol w:w="2117"/>
      </w:tblGrid>
      <w:tr w:rsidR="00654173" w:rsidRPr="0018017E" w14:paraId="284572D3" w14:textId="77777777" w:rsidTr="00654173">
        <w:trPr>
          <w:trHeight w:val="345"/>
        </w:trPr>
        <w:tc>
          <w:tcPr>
            <w:tcW w:w="9085" w:type="dxa"/>
            <w:gridSpan w:val="4"/>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D156160" w14:textId="77777777" w:rsidR="00654173" w:rsidRPr="0018017E" w:rsidRDefault="00654173" w:rsidP="00654173">
            <w:pPr>
              <w:jc w:val="center"/>
              <w:rPr>
                <w:b/>
                <w:bCs/>
              </w:rPr>
            </w:pPr>
            <w:r w:rsidRPr="0018017E">
              <w:rPr>
                <w:b/>
                <w:bCs/>
              </w:rPr>
              <w:t>BẢNG TÍNH TOÁN ĐỖ XE CHO CÔNG TRÌNH</w:t>
            </w:r>
          </w:p>
        </w:tc>
      </w:tr>
      <w:tr w:rsidR="00654173" w:rsidRPr="0018017E" w14:paraId="1DDE8171" w14:textId="77777777" w:rsidTr="00654173">
        <w:trPr>
          <w:trHeight w:val="34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BF988ED" w14:textId="77777777" w:rsidR="00654173" w:rsidRPr="0018017E" w:rsidRDefault="00654173" w:rsidP="00654173">
            <w:pPr>
              <w:jc w:val="center"/>
              <w:rPr>
                <w:color w:val="000000"/>
              </w:rPr>
            </w:pPr>
            <w:r w:rsidRPr="0018017E">
              <w:rPr>
                <w:color w:val="000000"/>
              </w:rPr>
              <w:t>3</w:t>
            </w:r>
          </w:p>
        </w:tc>
        <w:tc>
          <w:tcPr>
            <w:tcW w:w="0" w:type="auto"/>
            <w:tcBorders>
              <w:top w:val="single" w:sz="4" w:space="0" w:color="auto"/>
              <w:left w:val="nil"/>
              <w:bottom w:val="single" w:sz="4" w:space="0" w:color="auto"/>
              <w:right w:val="single" w:sz="4" w:space="0" w:color="000000"/>
            </w:tcBorders>
            <w:shd w:val="clear" w:color="000000" w:fill="FFFFFF"/>
            <w:noWrap/>
            <w:vAlign w:val="center"/>
            <w:hideMark/>
          </w:tcPr>
          <w:p w14:paraId="5F06EB06" w14:textId="77777777" w:rsidR="00654173" w:rsidRPr="0018017E" w:rsidRDefault="00654173" w:rsidP="00654173">
            <w:r w:rsidRPr="0018017E">
              <w:t>Tổng diện tích đỗ xe theo thiết kế:</w:t>
            </w:r>
          </w:p>
        </w:tc>
        <w:tc>
          <w:tcPr>
            <w:tcW w:w="0" w:type="auto"/>
            <w:tcBorders>
              <w:top w:val="nil"/>
              <w:left w:val="nil"/>
              <w:bottom w:val="single" w:sz="4" w:space="0" w:color="auto"/>
              <w:right w:val="single" w:sz="4" w:space="0" w:color="auto"/>
            </w:tcBorders>
            <w:shd w:val="clear" w:color="000000" w:fill="FFFFFF"/>
            <w:noWrap/>
            <w:vAlign w:val="center"/>
            <w:hideMark/>
          </w:tcPr>
          <w:p w14:paraId="277339FF" w14:textId="77777777" w:rsidR="00654173" w:rsidRPr="0018017E" w:rsidRDefault="00654173" w:rsidP="00654173">
            <w:pPr>
              <w:jc w:val="center"/>
            </w:pPr>
            <w:r w:rsidRPr="0018017E">
              <w:t>m2</w:t>
            </w:r>
          </w:p>
        </w:tc>
        <w:tc>
          <w:tcPr>
            <w:tcW w:w="1384" w:type="dxa"/>
            <w:tcBorders>
              <w:top w:val="nil"/>
              <w:left w:val="nil"/>
              <w:bottom w:val="single" w:sz="4" w:space="0" w:color="auto"/>
              <w:right w:val="single" w:sz="4" w:space="0" w:color="auto"/>
            </w:tcBorders>
            <w:shd w:val="clear" w:color="000000" w:fill="FFFFFF"/>
            <w:noWrap/>
            <w:vAlign w:val="center"/>
            <w:hideMark/>
          </w:tcPr>
          <w:p w14:paraId="0A84A5EF" w14:textId="77777777" w:rsidR="00654173" w:rsidRPr="0018017E" w:rsidRDefault="00654173" w:rsidP="00654173">
            <w:pPr>
              <w:jc w:val="right"/>
              <w:rPr>
                <w:i/>
                <w:iCs/>
                <w:color w:val="000000"/>
              </w:rPr>
            </w:pPr>
            <w:r w:rsidRPr="0018017E">
              <w:rPr>
                <w:i/>
                <w:iCs/>
                <w:color w:val="000000"/>
              </w:rPr>
              <w:t>4.655</w:t>
            </w:r>
          </w:p>
        </w:tc>
      </w:tr>
      <w:tr w:rsidR="00654173" w:rsidRPr="0018017E" w14:paraId="68C5DA06" w14:textId="77777777" w:rsidTr="00654173">
        <w:trPr>
          <w:trHeight w:val="345"/>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C1887B1" w14:textId="77777777" w:rsidR="00654173" w:rsidRPr="0018017E" w:rsidRDefault="00654173" w:rsidP="00654173">
            <w:pPr>
              <w:jc w:val="center"/>
              <w:rPr>
                <w:color w:val="000000"/>
              </w:rPr>
            </w:pPr>
            <w:r w:rsidRPr="0018017E">
              <w:rPr>
                <w:color w:val="000000"/>
              </w:rPr>
              <w:t>3.1</w:t>
            </w:r>
          </w:p>
        </w:tc>
        <w:tc>
          <w:tcPr>
            <w:tcW w:w="0" w:type="auto"/>
            <w:tcBorders>
              <w:top w:val="single" w:sz="4" w:space="0" w:color="auto"/>
              <w:left w:val="nil"/>
              <w:bottom w:val="single" w:sz="4" w:space="0" w:color="auto"/>
              <w:right w:val="single" w:sz="4" w:space="0" w:color="000000"/>
            </w:tcBorders>
            <w:shd w:val="clear" w:color="000000" w:fill="FFFFFF"/>
            <w:noWrap/>
            <w:vAlign w:val="center"/>
            <w:hideMark/>
          </w:tcPr>
          <w:p w14:paraId="541A819E" w14:textId="77777777" w:rsidR="00654173" w:rsidRPr="0018017E" w:rsidRDefault="00654173" w:rsidP="00654173">
            <w:r w:rsidRPr="0018017E">
              <w:t>DT đỗ xe Tầng hầm</w:t>
            </w:r>
          </w:p>
        </w:tc>
        <w:tc>
          <w:tcPr>
            <w:tcW w:w="0" w:type="auto"/>
            <w:tcBorders>
              <w:top w:val="nil"/>
              <w:left w:val="nil"/>
              <w:bottom w:val="single" w:sz="4" w:space="0" w:color="auto"/>
              <w:right w:val="single" w:sz="4" w:space="0" w:color="auto"/>
            </w:tcBorders>
            <w:shd w:val="clear" w:color="000000" w:fill="FFFFFF"/>
            <w:noWrap/>
            <w:vAlign w:val="center"/>
            <w:hideMark/>
          </w:tcPr>
          <w:p w14:paraId="17EB6F08" w14:textId="77777777" w:rsidR="00654173" w:rsidRPr="0018017E" w:rsidRDefault="00654173" w:rsidP="00654173">
            <w:pPr>
              <w:jc w:val="center"/>
            </w:pPr>
            <w:r w:rsidRPr="0018017E">
              <w:t>m2</w:t>
            </w:r>
          </w:p>
        </w:tc>
        <w:tc>
          <w:tcPr>
            <w:tcW w:w="1384" w:type="dxa"/>
            <w:tcBorders>
              <w:top w:val="nil"/>
              <w:left w:val="nil"/>
              <w:bottom w:val="single" w:sz="4" w:space="0" w:color="auto"/>
              <w:right w:val="single" w:sz="4" w:space="0" w:color="auto"/>
            </w:tcBorders>
            <w:shd w:val="clear" w:color="000000" w:fill="FFFFFF"/>
            <w:noWrap/>
            <w:vAlign w:val="center"/>
            <w:hideMark/>
          </w:tcPr>
          <w:p w14:paraId="3E0F3736" w14:textId="77777777" w:rsidR="00654173" w:rsidRPr="0018017E" w:rsidRDefault="00654173" w:rsidP="00654173">
            <w:pPr>
              <w:jc w:val="right"/>
              <w:rPr>
                <w:i/>
                <w:iCs/>
                <w:color w:val="000000"/>
              </w:rPr>
            </w:pPr>
            <w:r w:rsidRPr="0018017E">
              <w:rPr>
                <w:i/>
                <w:iCs/>
                <w:color w:val="000000"/>
              </w:rPr>
              <w:t>4.480</w:t>
            </w:r>
          </w:p>
        </w:tc>
      </w:tr>
      <w:tr w:rsidR="00654173" w:rsidRPr="0018017E" w14:paraId="10853E15" w14:textId="77777777" w:rsidTr="00654173">
        <w:trPr>
          <w:trHeight w:val="345"/>
        </w:trPr>
        <w:tc>
          <w:tcPr>
            <w:tcW w:w="0" w:type="auto"/>
            <w:tcBorders>
              <w:top w:val="nil"/>
              <w:left w:val="single" w:sz="4" w:space="0" w:color="auto"/>
              <w:bottom w:val="single" w:sz="4" w:space="0" w:color="auto"/>
              <w:right w:val="nil"/>
            </w:tcBorders>
            <w:shd w:val="clear" w:color="000000" w:fill="FFFFFF"/>
            <w:noWrap/>
            <w:vAlign w:val="center"/>
            <w:hideMark/>
          </w:tcPr>
          <w:p w14:paraId="0949F5FE" w14:textId="77777777" w:rsidR="00654173" w:rsidRPr="0018017E" w:rsidRDefault="00654173" w:rsidP="00654173">
            <w:pPr>
              <w:jc w:val="center"/>
              <w:rPr>
                <w:color w:val="000000"/>
              </w:rPr>
            </w:pPr>
            <w:r w:rsidRPr="0018017E">
              <w:rPr>
                <w:color w:val="000000"/>
              </w:rPr>
              <w:t>3.2</w:t>
            </w:r>
          </w:p>
        </w:tc>
        <w:tc>
          <w:tcPr>
            <w:tcW w:w="0" w:type="auto"/>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56ED4A2" w14:textId="77777777" w:rsidR="00654173" w:rsidRPr="0018017E" w:rsidRDefault="00654173" w:rsidP="00654173">
            <w:r w:rsidRPr="0018017E">
              <w:t>DT đỗ xe Tầng 1</w:t>
            </w:r>
          </w:p>
        </w:tc>
        <w:tc>
          <w:tcPr>
            <w:tcW w:w="0" w:type="auto"/>
            <w:tcBorders>
              <w:top w:val="nil"/>
              <w:left w:val="nil"/>
              <w:bottom w:val="single" w:sz="4" w:space="0" w:color="auto"/>
              <w:right w:val="single" w:sz="4" w:space="0" w:color="auto"/>
            </w:tcBorders>
            <w:shd w:val="clear" w:color="000000" w:fill="FFFFFF"/>
            <w:noWrap/>
            <w:vAlign w:val="center"/>
            <w:hideMark/>
          </w:tcPr>
          <w:p w14:paraId="37E03001" w14:textId="77777777" w:rsidR="00654173" w:rsidRPr="0018017E" w:rsidRDefault="00654173" w:rsidP="00654173">
            <w:pPr>
              <w:jc w:val="center"/>
            </w:pPr>
            <w:r w:rsidRPr="0018017E">
              <w:t>m2</w:t>
            </w:r>
          </w:p>
        </w:tc>
        <w:tc>
          <w:tcPr>
            <w:tcW w:w="1384" w:type="dxa"/>
            <w:tcBorders>
              <w:top w:val="nil"/>
              <w:left w:val="nil"/>
              <w:bottom w:val="single" w:sz="4" w:space="0" w:color="auto"/>
              <w:right w:val="single" w:sz="4" w:space="0" w:color="auto"/>
            </w:tcBorders>
            <w:shd w:val="clear" w:color="000000" w:fill="FFFFFF"/>
            <w:noWrap/>
            <w:vAlign w:val="center"/>
            <w:hideMark/>
          </w:tcPr>
          <w:p w14:paraId="2E9E7898" w14:textId="77777777" w:rsidR="00654173" w:rsidRPr="0018017E" w:rsidRDefault="00654173" w:rsidP="00654173">
            <w:pPr>
              <w:jc w:val="right"/>
              <w:rPr>
                <w:i/>
                <w:iCs/>
                <w:color w:val="000000"/>
              </w:rPr>
            </w:pPr>
            <w:r w:rsidRPr="0018017E">
              <w:rPr>
                <w:i/>
                <w:iCs/>
                <w:color w:val="000000"/>
              </w:rPr>
              <w:t>175</w:t>
            </w:r>
          </w:p>
        </w:tc>
      </w:tr>
    </w:tbl>
    <w:p w14:paraId="08C21347" w14:textId="77777777" w:rsidR="00654173" w:rsidRPr="0018017E" w:rsidRDefault="00654173" w:rsidP="00654173">
      <w:pPr>
        <w:rPr>
          <w:lang w:val="pt-BR" w:eastAsia="fr-FR"/>
        </w:rPr>
      </w:pPr>
    </w:p>
    <w:p w14:paraId="3D0E5AB5" w14:textId="77777777" w:rsidR="007A4391" w:rsidRPr="0018017E" w:rsidRDefault="005365ED" w:rsidP="007A4391">
      <w:pPr>
        <w:widowControl w:val="0"/>
        <w:ind w:firstLine="567"/>
        <w:jc w:val="both"/>
        <w:rPr>
          <w:rFonts w:cs="Arial"/>
          <w:lang w:val="vi-VN"/>
        </w:rPr>
      </w:pPr>
      <w:r w:rsidRPr="0018017E">
        <w:t xml:space="preserve">- </w:t>
      </w:r>
      <w:r w:rsidR="007A4391" w:rsidRPr="0018017E">
        <w:rPr>
          <w:lang w:val="vi-VN"/>
        </w:rPr>
        <w:t xml:space="preserve">Chỉ tiêu tính toán nhu cầu đỗ xe của dự án: </w:t>
      </w:r>
      <w:r w:rsidR="007A4391" w:rsidRPr="0018017E">
        <w:t>Quy chuẩn Kỹ thuật Quốc gia QCVN 04:2021/BXD về nhà chung cư</w:t>
      </w:r>
      <w:r w:rsidR="007A4391" w:rsidRPr="0018017E">
        <w:rPr>
          <w:rFonts w:cs="Arial"/>
          <w:lang w:val="vi-VN"/>
        </w:rPr>
        <w:t>:</w:t>
      </w:r>
    </w:p>
    <w:p w14:paraId="1672E5FB" w14:textId="19C93B6A" w:rsidR="009316B8" w:rsidRPr="0018017E" w:rsidRDefault="005365ED" w:rsidP="005365ED">
      <w:pPr>
        <w:pStyle w:val="Noidung"/>
        <w:rPr>
          <w:color w:val="auto"/>
          <w:lang w:val="sv-SE"/>
        </w:rPr>
      </w:pPr>
      <w:r w:rsidRPr="0018017E">
        <w:rPr>
          <w:color w:val="auto"/>
          <w:lang w:val="sv-SE"/>
        </w:rPr>
        <w:t xml:space="preserve">- </w:t>
      </w:r>
      <w:r w:rsidR="009316B8" w:rsidRPr="0018017E">
        <w:rPr>
          <w:color w:val="auto"/>
          <w:lang w:val="sv-SE"/>
        </w:rPr>
        <w:t xml:space="preserve">Nhu cầu đỗ xe của dự án: Căn cứ chỉ tiêu tính toán nêu trên, tổng nhu cầu đỗ xe của dự án khoảng </w:t>
      </w:r>
      <w:r w:rsidR="007A4391" w:rsidRPr="0018017E">
        <w:rPr>
          <w:color w:val="auto"/>
          <w:lang w:val="sv-SE"/>
        </w:rPr>
        <w:t>4.</w:t>
      </w:r>
      <w:r w:rsidR="00654173" w:rsidRPr="0018017E">
        <w:rPr>
          <w:color w:val="auto"/>
          <w:lang w:val="sv-SE"/>
        </w:rPr>
        <w:t xml:space="preserve">652 </w:t>
      </w:r>
      <w:r w:rsidR="009316B8" w:rsidRPr="0018017E">
        <w:rPr>
          <w:color w:val="auto"/>
          <w:lang w:val="sv-SE"/>
        </w:rPr>
        <w:t>m2. Để đáp ứng nhu cầu đỗ xe của dự án nêu trên, diện tích đỗ xe của dự án được bố trí tại các tại các tầng hầm B</w:t>
      </w:r>
      <w:r w:rsidR="00053AB1" w:rsidRPr="0018017E">
        <w:rPr>
          <w:color w:val="auto"/>
          <w:lang w:val="sv-SE"/>
        </w:rPr>
        <w:t>1</w:t>
      </w:r>
      <w:r w:rsidR="009316B8" w:rsidRPr="0018017E">
        <w:rPr>
          <w:color w:val="auto"/>
          <w:lang w:val="sv-SE"/>
        </w:rPr>
        <w:t xml:space="preserve"> </w:t>
      </w:r>
      <w:r w:rsidR="00654173" w:rsidRPr="0018017E">
        <w:rPr>
          <w:color w:val="auto"/>
          <w:lang w:val="sv-SE"/>
        </w:rPr>
        <w:t>và tầng 1 với tổng diện tích khoảng 4.655 m2,</w:t>
      </w:r>
      <w:r w:rsidR="007A4391" w:rsidRPr="0018017E">
        <w:rPr>
          <w:color w:val="auto"/>
          <w:lang w:val="sv-SE"/>
        </w:rPr>
        <w:t>gồm: Diện tích giao thông và đỗ xe ô tô và đỗ xe máy</w:t>
      </w:r>
      <w:r w:rsidR="00654173" w:rsidRPr="0018017E">
        <w:rPr>
          <w:color w:val="auto"/>
          <w:lang w:val="sv-SE"/>
        </w:rPr>
        <w:t>.</w:t>
      </w:r>
    </w:p>
    <w:p w14:paraId="754DB631" w14:textId="77777777" w:rsidR="00224D06" w:rsidRPr="0018017E" w:rsidRDefault="00224D06" w:rsidP="007A4391">
      <w:pPr>
        <w:widowControl w:val="0"/>
        <w:jc w:val="both"/>
        <w:rPr>
          <w:rFonts w:cs="Arial"/>
          <w:color w:val="C00000"/>
        </w:rPr>
      </w:pPr>
    </w:p>
    <w:p w14:paraId="1F1728D6" w14:textId="77777777" w:rsidR="00A211A0" w:rsidRPr="0018017E" w:rsidRDefault="00A211A0" w:rsidP="007A4391">
      <w:pPr>
        <w:widowControl w:val="0"/>
        <w:jc w:val="both"/>
        <w:rPr>
          <w:rFonts w:cs="Arial"/>
          <w:color w:val="C00000"/>
        </w:rPr>
      </w:pPr>
    </w:p>
    <w:p w14:paraId="7C104F33" w14:textId="77777777" w:rsidR="00A211A0" w:rsidRPr="0018017E" w:rsidRDefault="00A211A0" w:rsidP="007A4391">
      <w:pPr>
        <w:widowControl w:val="0"/>
        <w:jc w:val="both"/>
        <w:rPr>
          <w:rFonts w:cs="Arial"/>
          <w:color w:val="C00000"/>
        </w:rPr>
      </w:pPr>
    </w:p>
    <w:p w14:paraId="4F3E8620" w14:textId="77777777" w:rsidR="00A211A0" w:rsidRPr="0018017E" w:rsidRDefault="00A211A0" w:rsidP="007A4391">
      <w:pPr>
        <w:widowControl w:val="0"/>
        <w:jc w:val="both"/>
        <w:rPr>
          <w:rFonts w:cs="Arial"/>
          <w:color w:val="C00000"/>
        </w:rPr>
      </w:pPr>
    </w:p>
    <w:p w14:paraId="66356552" w14:textId="77777777" w:rsidR="00A211A0" w:rsidRPr="0018017E" w:rsidRDefault="00A211A0" w:rsidP="007A4391">
      <w:pPr>
        <w:widowControl w:val="0"/>
        <w:jc w:val="both"/>
        <w:rPr>
          <w:rFonts w:cs="Arial"/>
          <w:color w:val="C00000"/>
        </w:rPr>
      </w:pPr>
    </w:p>
    <w:p w14:paraId="2A7FD14F" w14:textId="77777777" w:rsidR="00A211A0" w:rsidRPr="0018017E" w:rsidRDefault="00A211A0" w:rsidP="007A4391">
      <w:pPr>
        <w:widowControl w:val="0"/>
        <w:jc w:val="both"/>
        <w:rPr>
          <w:rFonts w:cs="Arial"/>
          <w:color w:val="C00000"/>
        </w:rPr>
      </w:pPr>
    </w:p>
    <w:p w14:paraId="670724A6" w14:textId="77777777" w:rsidR="00A211A0" w:rsidRPr="0018017E" w:rsidRDefault="00A211A0" w:rsidP="007A4391">
      <w:pPr>
        <w:widowControl w:val="0"/>
        <w:jc w:val="both"/>
        <w:rPr>
          <w:rFonts w:cs="Arial"/>
          <w:color w:val="C00000"/>
        </w:rPr>
      </w:pPr>
    </w:p>
    <w:p w14:paraId="7DE5DE33" w14:textId="77777777" w:rsidR="00A211A0" w:rsidRPr="0018017E" w:rsidRDefault="00A211A0" w:rsidP="007A4391">
      <w:pPr>
        <w:widowControl w:val="0"/>
        <w:jc w:val="both"/>
        <w:rPr>
          <w:rFonts w:cs="Arial"/>
          <w:color w:val="C00000"/>
        </w:rPr>
      </w:pPr>
    </w:p>
    <w:p w14:paraId="133A0C99" w14:textId="77777777" w:rsidR="00A211A0" w:rsidRPr="0018017E" w:rsidRDefault="00A211A0" w:rsidP="007A4391">
      <w:pPr>
        <w:widowControl w:val="0"/>
        <w:jc w:val="both"/>
        <w:rPr>
          <w:rFonts w:cs="Arial"/>
          <w:color w:val="C00000"/>
        </w:rPr>
      </w:pPr>
    </w:p>
    <w:p w14:paraId="3D159062" w14:textId="77777777" w:rsidR="00A211A0" w:rsidRPr="0018017E" w:rsidRDefault="00A211A0" w:rsidP="007A4391">
      <w:pPr>
        <w:widowControl w:val="0"/>
        <w:jc w:val="both"/>
        <w:rPr>
          <w:rFonts w:cs="Arial"/>
          <w:color w:val="C00000"/>
        </w:rPr>
      </w:pPr>
    </w:p>
    <w:p w14:paraId="594BB588" w14:textId="77777777" w:rsidR="00A211A0" w:rsidRPr="0018017E" w:rsidRDefault="00A211A0" w:rsidP="007A4391">
      <w:pPr>
        <w:widowControl w:val="0"/>
        <w:jc w:val="both"/>
        <w:rPr>
          <w:rFonts w:cs="Arial"/>
          <w:color w:val="C00000"/>
        </w:rPr>
      </w:pPr>
    </w:p>
    <w:p w14:paraId="45FE5728" w14:textId="77777777" w:rsidR="00A211A0" w:rsidRPr="0018017E" w:rsidRDefault="00A211A0" w:rsidP="007A4391">
      <w:pPr>
        <w:widowControl w:val="0"/>
        <w:jc w:val="both"/>
        <w:rPr>
          <w:rFonts w:cs="Arial"/>
          <w:color w:val="C00000"/>
        </w:rPr>
      </w:pPr>
    </w:p>
    <w:p w14:paraId="08D1CDDC" w14:textId="77777777" w:rsidR="00A211A0" w:rsidRPr="0018017E" w:rsidRDefault="00A211A0" w:rsidP="007A4391">
      <w:pPr>
        <w:widowControl w:val="0"/>
        <w:jc w:val="both"/>
        <w:rPr>
          <w:rFonts w:cs="Arial"/>
          <w:color w:val="C00000"/>
        </w:rPr>
      </w:pPr>
    </w:p>
    <w:p w14:paraId="5B085899" w14:textId="77777777" w:rsidR="00A211A0" w:rsidRPr="0018017E" w:rsidRDefault="00A211A0" w:rsidP="007A4391">
      <w:pPr>
        <w:widowControl w:val="0"/>
        <w:jc w:val="both"/>
        <w:rPr>
          <w:rFonts w:cs="Arial"/>
          <w:color w:val="C00000"/>
        </w:rPr>
      </w:pPr>
    </w:p>
    <w:p w14:paraId="5AFBB2DA" w14:textId="77777777" w:rsidR="00A211A0" w:rsidRPr="0018017E" w:rsidRDefault="00A211A0" w:rsidP="007A4391">
      <w:pPr>
        <w:widowControl w:val="0"/>
        <w:jc w:val="both"/>
        <w:rPr>
          <w:rFonts w:cs="Arial"/>
          <w:color w:val="C00000"/>
          <w:lang w:val="vi-VN"/>
        </w:rPr>
      </w:pPr>
    </w:p>
    <w:p w14:paraId="630632B8" w14:textId="77777777" w:rsidR="000B44AC" w:rsidRPr="0018017E" w:rsidRDefault="000B44AC" w:rsidP="007A4391">
      <w:pPr>
        <w:widowControl w:val="0"/>
        <w:jc w:val="both"/>
        <w:rPr>
          <w:rFonts w:cs="Arial"/>
          <w:color w:val="C00000"/>
          <w:lang w:val="vi-VN"/>
        </w:rPr>
      </w:pPr>
    </w:p>
    <w:p w14:paraId="1C6E692D" w14:textId="77777777" w:rsidR="000B44AC" w:rsidRPr="0018017E" w:rsidRDefault="000B44AC" w:rsidP="007A4391">
      <w:pPr>
        <w:widowControl w:val="0"/>
        <w:jc w:val="both"/>
        <w:rPr>
          <w:rFonts w:cs="Arial"/>
          <w:color w:val="C00000"/>
          <w:lang w:val="vi-VN"/>
        </w:rPr>
      </w:pPr>
    </w:p>
    <w:p w14:paraId="033D570D" w14:textId="77777777" w:rsidR="000B44AC" w:rsidRPr="0018017E" w:rsidRDefault="000B44AC" w:rsidP="007A4391">
      <w:pPr>
        <w:widowControl w:val="0"/>
        <w:jc w:val="both"/>
        <w:rPr>
          <w:rFonts w:cs="Arial"/>
          <w:color w:val="C00000"/>
          <w:lang w:val="vi-VN"/>
        </w:rPr>
      </w:pPr>
    </w:p>
    <w:p w14:paraId="576F6A38" w14:textId="77777777" w:rsidR="000B44AC" w:rsidRPr="0018017E" w:rsidRDefault="000B44AC" w:rsidP="007A4391">
      <w:pPr>
        <w:widowControl w:val="0"/>
        <w:jc w:val="both"/>
        <w:rPr>
          <w:rFonts w:cs="Arial"/>
          <w:color w:val="C00000"/>
          <w:lang w:val="vi-VN"/>
        </w:rPr>
      </w:pPr>
    </w:p>
    <w:p w14:paraId="1ACF0DCE" w14:textId="77777777" w:rsidR="000B44AC" w:rsidRPr="0018017E" w:rsidRDefault="000B44AC" w:rsidP="007A4391">
      <w:pPr>
        <w:widowControl w:val="0"/>
        <w:jc w:val="both"/>
        <w:rPr>
          <w:rFonts w:cs="Arial"/>
          <w:color w:val="C00000"/>
          <w:lang w:val="vi-VN"/>
        </w:rPr>
      </w:pPr>
    </w:p>
    <w:p w14:paraId="0DBA6E20" w14:textId="77777777" w:rsidR="000B44AC" w:rsidRPr="0018017E" w:rsidRDefault="000B44AC" w:rsidP="007A4391">
      <w:pPr>
        <w:widowControl w:val="0"/>
        <w:jc w:val="both"/>
        <w:rPr>
          <w:rFonts w:cs="Arial"/>
          <w:color w:val="C00000"/>
          <w:lang w:val="vi-VN"/>
        </w:rPr>
      </w:pPr>
    </w:p>
    <w:p w14:paraId="07A5438F" w14:textId="77777777" w:rsidR="000B44AC" w:rsidRPr="0018017E" w:rsidRDefault="000B44AC" w:rsidP="007A4391">
      <w:pPr>
        <w:widowControl w:val="0"/>
        <w:jc w:val="both"/>
        <w:rPr>
          <w:rFonts w:cs="Arial"/>
          <w:color w:val="C00000"/>
          <w:lang w:val="vi-VN"/>
        </w:rPr>
      </w:pPr>
    </w:p>
    <w:p w14:paraId="071AA55A" w14:textId="77777777" w:rsidR="000B44AC" w:rsidRPr="0018017E" w:rsidRDefault="000B44AC" w:rsidP="007A4391">
      <w:pPr>
        <w:widowControl w:val="0"/>
        <w:jc w:val="both"/>
        <w:rPr>
          <w:rFonts w:cs="Arial"/>
          <w:color w:val="C00000"/>
          <w:lang w:val="vi-VN"/>
        </w:rPr>
      </w:pPr>
    </w:p>
    <w:p w14:paraId="046450A3" w14:textId="77777777" w:rsidR="00A211A0" w:rsidRPr="0018017E" w:rsidRDefault="00A211A0" w:rsidP="007A4391">
      <w:pPr>
        <w:widowControl w:val="0"/>
        <w:jc w:val="both"/>
        <w:rPr>
          <w:rFonts w:cs="Arial"/>
          <w:color w:val="C00000"/>
        </w:rPr>
      </w:pPr>
    </w:p>
    <w:p w14:paraId="3C2A9011" w14:textId="50BFF402" w:rsidR="00D25463" w:rsidRPr="0018017E" w:rsidRDefault="00D25463" w:rsidP="00FE5F99">
      <w:pPr>
        <w:pStyle w:val="Heading1"/>
        <w:spacing w:line="276" w:lineRule="auto"/>
        <w:rPr>
          <w:color w:val="auto"/>
        </w:rPr>
      </w:pPr>
      <w:bookmarkStart w:id="224" w:name="_Toc50123215"/>
      <w:bookmarkStart w:id="225" w:name="_Toc140679852"/>
      <w:bookmarkStart w:id="226" w:name="_Toc211482235"/>
      <w:r w:rsidRPr="0018017E">
        <w:rPr>
          <w:color w:val="auto"/>
        </w:rPr>
        <w:lastRenderedPageBreak/>
        <w:t xml:space="preserve">CHƯƠNG </w:t>
      </w:r>
      <w:r w:rsidR="00A11A0B" w:rsidRPr="0018017E">
        <w:rPr>
          <w:color w:val="auto"/>
          <w:lang w:val="en-US"/>
        </w:rPr>
        <w:t>I</w:t>
      </w:r>
      <w:r w:rsidRPr="0018017E">
        <w:rPr>
          <w:color w:val="auto"/>
        </w:rPr>
        <w:t>X: KẾT LUẬN VÀ KIẾN NGHỊ</w:t>
      </w:r>
      <w:bookmarkEnd w:id="224"/>
      <w:bookmarkEnd w:id="225"/>
      <w:bookmarkEnd w:id="226"/>
    </w:p>
    <w:p w14:paraId="47E59E0A" w14:textId="77777777" w:rsidR="00D25463" w:rsidRPr="0018017E" w:rsidRDefault="00D25463" w:rsidP="00FE5F99">
      <w:pPr>
        <w:pStyle w:val="Heading2"/>
        <w:spacing w:line="276" w:lineRule="auto"/>
        <w:rPr>
          <w:lang w:val="sv-SE"/>
        </w:rPr>
      </w:pPr>
      <w:bookmarkStart w:id="227" w:name="_Toc341882205"/>
      <w:bookmarkStart w:id="228" w:name="_Toc341883275"/>
      <w:bookmarkStart w:id="229" w:name="_Toc341883687"/>
      <w:bookmarkStart w:id="230" w:name="_Toc349120628"/>
      <w:bookmarkStart w:id="231" w:name="_Toc349123521"/>
      <w:bookmarkStart w:id="232" w:name="_Toc352850410"/>
      <w:bookmarkStart w:id="233" w:name="_Toc360116993"/>
      <w:bookmarkStart w:id="234" w:name="_Toc363065483"/>
      <w:bookmarkStart w:id="235" w:name="_Toc363066296"/>
      <w:bookmarkStart w:id="236" w:name="_Toc501720809"/>
      <w:bookmarkStart w:id="237" w:name="_Toc501722664"/>
      <w:bookmarkStart w:id="238" w:name="_Toc501973942"/>
      <w:bookmarkStart w:id="239" w:name="_Toc501974930"/>
      <w:bookmarkStart w:id="240" w:name="_Toc501975038"/>
      <w:bookmarkStart w:id="241" w:name="_Toc501975148"/>
      <w:bookmarkStart w:id="242" w:name="_Toc501975882"/>
      <w:bookmarkStart w:id="243" w:name="_Toc501975952"/>
      <w:bookmarkStart w:id="244" w:name="_Toc501976022"/>
      <w:bookmarkStart w:id="245" w:name="_Toc501976093"/>
      <w:bookmarkStart w:id="246" w:name="_Toc501976170"/>
      <w:bookmarkStart w:id="247" w:name="_Toc501976449"/>
      <w:bookmarkStart w:id="248" w:name="_Toc514163056"/>
      <w:bookmarkStart w:id="249" w:name="_Toc516471277"/>
      <w:bookmarkStart w:id="250" w:name="_Toc37952514"/>
      <w:bookmarkStart w:id="251" w:name="_Toc50123216"/>
      <w:bookmarkStart w:id="252" w:name="_Toc140679853"/>
      <w:bookmarkStart w:id="253" w:name="_Toc211482236"/>
      <w:r w:rsidRPr="0018017E">
        <w:rPr>
          <w:lang w:val="sv-SE"/>
        </w:rPr>
        <w:t>1. Kết luận</w:t>
      </w:r>
      <w:bookmarkEnd w:id="227"/>
      <w:bookmarkEnd w:id="228"/>
      <w:bookmarkEnd w:id="229"/>
      <w:bookmarkEnd w:id="230"/>
      <w:bookmarkEnd w:id="231"/>
      <w:bookmarkEnd w:id="232"/>
      <w:bookmarkEnd w:id="233"/>
      <w:bookmarkEnd w:id="234"/>
      <w:bookmarkEnd w:id="235"/>
      <w:bookmarkEnd w:id="236"/>
      <w:bookmarkEnd w:id="237"/>
      <w:r w:rsidRPr="0018017E">
        <w:rPr>
          <w:lang w:val="sv-SE"/>
        </w:rPr>
        <w:t>:</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3F9BD479" w14:textId="58211ACC" w:rsidR="00F430BD" w:rsidRPr="0018017E" w:rsidRDefault="00654173" w:rsidP="005365ED">
      <w:pPr>
        <w:pStyle w:val="Noidung"/>
        <w:rPr>
          <w:color w:val="auto"/>
          <w:lang w:val="en-US"/>
        </w:rPr>
      </w:pPr>
      <w:bookmarkStart w:id="254" w:name="_Toc341882206"/>
      <w:bookmarkStart w:id="255" w:name="_Toc341883276"/>
      <w:bookmarkStart w:id="256" w:name="_Toc341883688"/>
      <w:bookmarkStart w:id="257" w:name="_Toc349120629"/>
      <w:bookmarkStart w:id="258" w:name="_Toc349123522"/>
      <w:bookmarkStart w:id="259" w:name="_Toc352850411"/>
      <w:bookmarkStart w:id="260" w:name="_Toc360116994"/>
      <w:bookmarkStart w:id="261" w:name="_Toc363065484"/>
      <w:bookmarkStart w:id="262" w:name="_Toc363066297"/>
      <w:bookmarkStart w:id="263" w:name="_Toc501720810"/>
      <w:bookmarkStart w:id="264" w:name="_Toc501722665"/>
      <w:bookmarkStart w:id="265" w:name="_Toc501973943"/>
      <w:bookmarkStart w:id="266" w:name="_Toc501974931"/>
      <w:bookmarkStart w:id="267" w:name="_Toc501975039"/>
      <w:bookmarkStart w:id="268" w:name="_Toc501975149"/>
      <w:bookmarkStart w:id="269" w:name="_Toc501975883"/>
      <w:bookmarkStart w:id="270" w:name="_Toc501975953"/>
      <w:bookmarkStart w:id="271" w:name="_Toc501976023"/>
      <w:bookmarkStart w:id="272" w:name="_Toc501976094"/>
      <w:bookmarkStart w:id="273" w:name="_Toc501976171"/>
      <w:bookmarkStart w:id="274" w:name="_Toc501976450"/>
      <w:bookmarkStart w:id="275" w:name="_Toc514163057"/>
      <w:bookmarkStart w:id="276" w:name="_Toc516471278"/>
      <w:bookmarkStart w:id="277" w:name="_Toc37952515"/>
      <w:bookmarkStart w:id="278" w:name="_Toc50123217"/>
      <w:bookmarkStart w:id="279" w:name="_Toc140679854"/>
      <w:r w:rsidRPr="0018017E">
        <w:t xml:space="preserve">- </w:t>
      </w:r>
      <w:r w:rsidRPr="0018017E">
        <w:rPr>
          <w:spacing w:val="-4"/>
        </w:rPr>
        <w:t>D</w:t>
      </w:r>
      <w:r w:rsidRPr="0018017E">
        <w:rPr>
          <w:spacing w:val="-3"/>
        </w:rPr>
        <w:t>ự</w:t>
      </w:r>
      <w:r w:rsidRPr="0018017E">
        <w:t xml:space="preserve">  á</w:t>
      </w:r>
      <w:r w:rsidRPr="0018017E">
        <w:rPr>
          <w:spacing w:val="-3"/>
        </w:rPr>
        <w:t>n ”</w:t>
      </w:r>
      <w:r w:rsidRPr="0018017E">
        <w:rPr>
          <w:spacing w:val="-4"/>
        </w:rPr>
        <w:t xml:space="preserve"> </w:t>
      </w:r>
      <w:r w:rsidRPr="0018017E">
        <w:rPr>
          <w:spacing w:val="-3"/>
        </w:rPr>
        <w:t>Khu</w:t>
      </w:r>
      <w:r w:rsidRPr="0018017E">
        <w:rPr>
          <w:spacing w:val="-4"/>
        </w:rPr>
        <w:t xml:space="preserve"> </w:t>
      </w:r>
      <w:r w:rsidRPr="0018017E">
        <w:rPr>
          <w:spacing w:val="-3"/>
        </w:rPr>
        <w:t>nh</w:t>
      </w:r>
      <w:r w:rsidRPr="0018017E">
        <w:t>à</w:t>
      </w:r>
      <w:r w:rsidRPr="0018017E">
        <w:rPr>
          <w:spacing w:val="-4"/>
        </w:rPr>
        <w:t xml:space="preserve"> </w:t>
      </w:r>
      <w:r w:rsidRPr="0018017E">
        <w:t>ở</w:t>
      </w:r>
      <w:r w:rsidRPr="0018017E">
        <w:rPr>
          <w:spacing w:val="-4"/>
        </w:rPr>
        <w:t xml:space="preserve"> </w:t>
      </w:r>
      <w:r w:rsidRPr="0018017E">
        <w:t>xã</w:t>
      </w:r>
      <w:r w:rsidRPr="0018017E">
        <w:rPr>
          <w:spacing w:val="-4"/>
        </w:rPr>
        <w:t xml:space="preserve"> </w:t>
      </w:r>
      <w:r w:rsidRPr="0018017E">
        <w:rPr>
          <w:spacing w:val="-3"/>
        </w:rPr>
        <w:t>h</w:t>
      </w:r>
      <w:r w:rsidRPr="0018017E">
        <w:t>ộ</w:t>
      </w:r>
      <w:r w:rsidRPr="0018017E">
        <w:rPr>
          <w:spacing w:val="-4"/>
        </w:rPr>
        <w:t xml:space="preserve">i </w:t>
      </w:r>
      <w:r w:rsidRPr="0018017E">
        <w:rPr>
          <w:spacing w:val="-3"/>
        </w:rPr>
        <w:t>HH</w:t>
      </w:r>
      <w:r w:rsidRPr="0018017E">
        <w:t>O–05</w:t>
      </w:r>
      <w:r w:rsidRPr="0018017E">
        <w:rPr>
          <w:spacing w:val="-4"/>
        </w:rPr>
        <w:t xml:space="preserve"> </w:t>
      </w:r>
      <w:r w:rsidRPr="0018017E">
        <w:rPr>
          <w:spacing w:val="-3"/>
        </w:rPr>
        <w:t>t</w:t>
      </w:r>
      <w:r w:rsidRPr="0018017E">
        <w:rPr>
          <w:spacing w:val="-4"/>
        </w:rPr>
        <w:t>ạ</w:t>
      </w:r>
      <w:r w:rsidRPr="0018017E">
        <w:t>i</w:t>
      </w:r>
      <w:r w:rsidRPr="0018017E">
        <w:rPr>
          <w:spacing w:val="-4"/>
        </w:rPr>
        <w:t xml:space="preserve"> </w:t>
      </w:r>
      <w:r w:rsidRPr="0018017E">
        <w:rPr>
          <w:spacing w:val="-3"/>
        </w:rPr>
        <w:t>phư</w:t>
      </w:r>
      <w:r w:rsidRPr="0018017E">
        <w:t>ờ</w:t>
      </w:r>
      <w:r w:rsidRPr="0018017E">
        <w:rPr>
          <w:spacing w:val="-3"/>
        </w:rPr>
        <w:t>n</w:t>
      </w:r>
      <w:r w:rsidRPr="0018017E">
        <w:t>g</w:t>
      </w:r>
      <w:r w:rsidRPr="0018017E">
        <w:rPr>
          <w:spacing w:val="-4"/>
        </w:rPr>
        <w:t xml:space="preserve"> </w:t>
      </w:r>
      <w:r w:rsidRPr="0018017E">
        <w:rPr>
          <w:spacing w:val="-3"/>
        </w:rPr>
        <w:t>B</w:t>
      </w:r>
      <w:r w:rsidRPr="0018017E">
        <w:t>ắ</w:t>
      </w:r>
      <w:r w:rsidRPr="0018017E">
        <w:rPr>
          <w:spacing w:val="-3"/>
        </w:rPr>
        <w:t>c</w:t>
      </w:r>
      <w:r w:rsidRPr="0018017E">
        <w:rPr>
          <w:spacing w:val="-4"/>
        </w:rPr>
        <w:t xml:space="preserve"> N</w:t>
      </w:r>
      <w:r w:rsidRPr="0018017E">
        <w:rPr>
          <w:spacing w:val="-3"/>
        </w:rPr>
        <w:t>h</w:t>
      </w:r>
      <w:r w:rsidRPr="0018017E">
        <w:t>a</w:t>
      </w:r>
      <w:r w:rsidRPr="0018017E">
        <w:rPr>
          <w:spacing w:val="-4"/>
        </w:rPr>
        <w:t xml:space="preserve"> </w:t>
      </w:r>
      <w:r w:rsidRPr="0018017E">
        <w:rPr>
          <w:spacing w:val="-3"/>
        </w:rPr>
        <w:t>Tr</w:t>
      </w:r>
      <w:r w:rsidRPr="0018017E">
        <w:t>a</w:t>
      </w:r>
      <w:r w:rsidRPr="0018017E">
        <w:rPr>
          <w:spacing w:val="-3"/>
        </w:rPr>
        <w:t>n</w:t>
      </w:r>
      <w:r w:rsidRPr="0018017E">
        <w:t>g</w:t>
      </w:r>
      <w:r w:rsidRPr="0018017E">
        <w:rPr>
          <w:spacing w:val="-4"/>
        </w:rPr>
        <w:t xml:space="preserve">, </w:t>
      </w:r>
      <w:r w:rsidRPr="0018017E">
        <w:rPr>
          <w:spacing w:val="-3"/>
        </w:rPr>
        <w:t>t</w:t>
      </w:r>
      <w:r w:rsidRPr="0018017E">
        <w:rPr>
          <w:spacing w:val="-4"/>
        </w:rPr>
        <w:t>ỉ</w:t>
      </w:r>
      <w:r w:rsidRPr="0018017E">
        <w:rPr>
          <w:spacing w:val="-3"/>
        </w:rPr>
        <w:t>nh</w:t>
      </w:r>
      <w:r w:rsidRPr="0018017E">
        <w:rPr>
          <w:spacing w:val="-4"/>
        </w:rPr>
        <w:t xml:space="preserve"> </w:t>
      </w:r>
      <w:r w:rsidRPr="0018017E">
        <w:rPr>
          <w:spacing w:val="-3"/>
        </w:rPr>
        <w:t>Kh</w:t>
      </w:r>
      <w:r w:rsidRPr="0018017E">
        <w:t>á</w:t>
      </w:r>
      <w:r w:rsidRPr="0018017E">
        <w:rPr>
          <w:spacing w:val="-3"/>
        </w:rPr>
        <w:t>nh</w:t>
      </w:r>
      <w:r w:rsidRPr="0018017E">
        <w:rPr>
          <w:spacing w:val="-4"/>
        </w:rPr>
        <w:t xml:space="preserve"> </w:t>
      </w:r>
      <w:r w:rsidRPr="0018017E">
        <w:rPr>
          <w:spacing w:val="-3"/>
        </w:rPr>
        <w:t>H</w:t>
      </w:r>
      <w:r w:rsidRPr="0018017E">
        <w:t>ò</w:t>
      </w:r>
      <w:r w:rsidRPr="0018017E">
        <w:rPr>
          <w:spacing w:val="-3"/>
        </w:rPr>
        <w:t>a “</w:t>
      </w:r>
      <w:r w:rsidRPr="0018017E">
        <w:rPr>
          <w:sz w:val="28"/>
        </w:rPr>
        <w:t xml:space="preserve"> </w:t>
      </w:r>
      <w:r w:rsidR="003E2C95" w:rsidRPr="0018017E">
        <w:t>được nghiên cứu trên cơ sở tuân thủ chức năng sử dụng đất</w:t>
      </w:r>
      <w:r w:rsidRPr="0018017E">
        <w:t xml:space="preserve"> và các chỉ tiêu quy hoạch kiến trúc đã được xác lập trong đồ án </w:t>
      </w:r>
      <w:r w:rsidR="00F430BD" w:rsidRPr="0018017E">
        <w:rPr>
          <w:color w:val="auto"/>
          <w:lang w:val="en-US"/>
        </w:rPr>
        <w:t>Quy hoạch phân khu điều chỉnh  khu dân cư phường Vĩnh Hải- Vĩnh Hòa, thành phố Nha Trang, tỉnh Khánh Hòa, tỷ lệ 1/2000 đã được UBND tỉnh Khánh Hòa phê duyệt tại quyết định số 148/</w:t>
      </w:r>
      <w:r w:rsidRPr="0018017E">
        <w:rPr>
          <w:color w:val="auto"/>
          <w:lang w:val="en-US"/>
        </w:rPr>
        <w:t>QĐ</w:t>
      </w:r>
      <w:r w:rsidR="00F430BD" w:rsidRPr="0018017E">
        <w:rPr>
          <w:color w:val="auto"/>
          <w:lang w:val="en-US"/>
        </w:rPr>
        <w:t>- UB</w:t>
      </w:r>
      <w:r w:rsidRPr="0018017E">
        <w:rPr>
          <w:color w:val="auto"/>
          <w:lang w:val="en-US"/>
        </w:rPr>
        <w:t>ND</w:t>
      </w:r>
      <w:r w:rsidR="00F430BD" w:rsidRPr="0018017E">
        <w:rPr>
          <w:color w:val="auto"/>
          <w:lang w:val="en-US"/>
        </w:rPr>
        <w:t xml:space="preserve"> ngày 16/01/2025;</w:t>
      </w:r>
    </w:p>
    <w:p w14:paraId="52EC1FC3" w14:textId="0E1B125B" w:rsidR="003E2C95" w:rsidRPr="0018017E" w:rsidRDefault="005365ED" w:rsidP="005365ED">
      <w:pPr>
        <w:pStyle w:val="Noidung"/>
      </w:pPr>
      <w:r w:rsidRPr="0018017E">
        <w:t xml:space="preserve">- </w:t>
      </w:r>
      <w:r w:rsidR="003E2C95" w:rsidRPr="0018017E">
        <w:t>Phương án quy hoạch tổng mặt bằng đảm bảo:</w:t>
      </w:r>
    </w:p>
    <w:p w14:paraId="478B6078" w14:textId="77777777" w:rsidR="003E2C95" w:rsidRPr="0018017E" w:rsidRDefault="003E2C95" w:rsidP="005365ED">
      <w:pPr>
        <w:pStyle w:val="Noidung"/>
      </w:pPr>
      <w:r w:rsidRPr="0018017E">
        <w:t>+ Tổ chức không gian, kiến trúc cảnh quan hài hòa với khu vực xung quanh, phù hợp với điều kiện khí hậu và đặc điểm sử dụng;</w:t>
      </w:r>
    </w:p>
    <w:p w14:paraId="4900B342" w14:textId="77777777" w:rsidR="003E2C95" w:rsidRPr="0018017E" w:rsidRDefault="003E2C95" w:rsidP="005365ED">
      <w:pPr>
        <w:pStyle w:val="Noidung"/>
      </w:pPr>
      <w:r w:rsidRPr="0018017E">
        <w:t>+ Tuân thủ đầy đủ các quy định về khoảng lùi, khoảng cách, an toàn giao thông, phòng cháy chữa cháy theo QCVN 01:2021/BXD và các tiêu chuẩn, quy chuẩn pháp luật hiện hành;</w:t>
      </w:r>
    </w:p>
    <w:p w14:paraId="3AE9D8BF" w14:textId="77777777" w:rsidR="003E2C95" w:rsidRPr="0018017E" w:rsidRDefault="003E2C95" w:rsidP="005365ED">
      <w:pPr>
        <w:pStyle w:val="Noidung"/>
      </w:pPr>
      <w:r w:rsidRPr="0018017E">
        <w:t>+ Bố trí công trình hợp lý, phân chia công năng rõ ràng theo chiều cao, tổ chức giao thông nội bộ thuận tiện, hệ thống hạ tầng kỹ thuật đồng bộ;</w:t>
      </w:r>
    </w:p>
    <w:p w14:paraId="7F5A36D6" w14:textId="01C1B2AE" w:rsidR="003E2C95" w:rsidRPr="0018017E" w:rsidRDefault="003E2C95" w:rsidP="005365ED">
      <w:pPr>
        <w:pStyle w:val="Noidung"/>
      </w:pPr>
      <w:r w:rsidRPr="0018017E">
        <w:t>+ Đảm bảo yêu cầu sử dụng đất hiệu quả, tăng diện tích cây xanh đô thị, tạo không gian mở, thân thiện và bền vững về môi trường.</w:t>
      </w:r>
    </w:p>
    <w:p w14:paraId="69890D00" w14:textId="1CE71744" w:rsidR="00FD46FE" w:rsidRPr="0018017E" w:rsidRDefault="005365ED" w:rsidP="005365ED">
      <w:pPr>
        <w:pStyle w:val="Noidung"/>
      </w:pPr>
      <w:r w:rsidRPr="0018017E">
        <w:t xml:space="preserve">- </w:t>
      </w:r>
      <w:r w:rsidR="00FD46FE" w:rsidRPr="0018017E">
        <w:t>Dự án đã đưa ra các giải pháp về không gian</w:t>
      </w:r>
      <w:r w:rsidR="00065419" w:rsidRPr="0018017E">
        <w:t>,</w:t>
      </w:r>
      <w:r w:rsidR="00FD46FE" w:rsidRPr="0018017E">
        <w:t xml:space="preserve"> kiến trúc cảnh quan, bố trí và phân khu chức năng thuận lợi, hiệu quả,</w:t>
      </w:r>
      <w:r w:rsidR="0034045C" w:rsidRPr="0018017E">
        <w:t xml:space="preserve"> nhằm</w:t>
      </w:r>
      <w:r w:rsidR="00FD46FE" w:rsidRPr="0018017E">
        <w:t xml:space="preserve"> đáp ứng được yêu cầu chuyên môn, sử dụng đất hợp lý và có giải pháp xử lý tốt các vấn đề về môi trường, xã hội. Các giải pháp về giao thông, san nền, cấp- thoát nước và xử lí nước thải</w:t>
      </w:r>
      <w:r w:rsidR="003E2C95" w:rsidRPr="0018017E">
        <w:t xml:space="preserve"> </w:t>
      </w:r>
      <w:r w:rsidR="00FD46FE" w:rsidRPr="0018017E">
        <w:t xml:space="preserve">là tối ưu và </w:t>
      </w:r>
      <w:r w:rsidR="00C23CD4" w:rsidRPr="0018017E">
        <w:t xml:space="preserve">đảm bảo </w:t>
      </w:r>
      <w:r w:rsidR="00FD46FE" w:rsidRPr="0018017E">
        <w:t>phù hợp với các quy chuẩn, tiêu chuẩn hiện hành</w:t>
      </w:r>
      <w:r w:rsidR="003E2C95" w:rsidRPr="0018017E">
        <w:t>;</w:t>
      </w:r>
    </w:p>
    <w:p w14:paraId="6A4D7526" w14:textId="6CA8A42B" w:rsidR="003E2C95" w:rsidRPr="0018017E" w:rsidRDefault="005365ED" w:rsidP="005365ED">
      <w:pPr>
        <w:pStyle w:val="Noidung"/>
      </w:pPr>
      <w:r w:rsidRPr="0018017E">
        <w:t xml:space="preserve">- </w:t>
      </w:r>
      <w:r w:rsidR="00FD46FE" w:rsidRPr="0018017E">
        <w:t>Việc</w:t>
      </w:r>
      <w:r w:rsidR="00B15818" w:rsidRPr="0018017E">
        <w:t xml:space="preserve"> lập Quy hoạch tổng mặt bằng </w:t>
      </w:r>
      <w:r w:rsidR="00FD46FE" w:rsidRPr="0018017E">
        <w:t xml:space="preserve">dự án là cần thiết, phù hợp với định hướng </w:t>
      </w:r>
      <w:r w:rsidR="00F430BD" w:rsidRPr="0018017E">
        <w:rPr>
          <w:color w:val="auto"/>
          <w:lang w:val="en-US"/>
        </w:rPr>
        <w:t>Quy hoạch phân khu điều chỉnh  khu dân cư phường Vĩnh Hải- Vĩnh Hòa, thành phố Nha Trang, tỉnh Khánh Hòa, tỷ lệ 1/2000 đã được UBND tỉnh Khánh Hòa phê duyệt tại quyết định số 148/</w:t>
      </w:r>
      <w:r w:rsidR="00A211A0" w:rsidRPr="0018017E">
        <w:rPr>
          <w:color w:val="auto"/>
          <w:lang w:val="en-US"/>
        </w:rPr>
        <w:t>QĐ</w:t>
      </w:r>
      <w:r w:rsidR="00F430BD" w:rsidRPr="0018017E">
        <w:rPr>
          <w:color w:val="auto"/>
          <w:lang w:val="en-US"/>
        </w:rPr>
        <w:t>- UB</w:t>
      </w:r>
      <w:r w:rsidR="00A211A0" w:rsidRPr="0018017E">
        <w:rPr>
          <w:color w:val="auto"/>
          <w:lang w:val="en-US"/>
        </w:rPr>
        <w:t>ND</w:t>
      </w:r>
      <w:r w:rsidR="00F430BD" w:rsidRPr="0018017E">
        <w:rPr>
          <w:color w:val="auto"/>
          <w:lang w:val="en-US"/>
        </w:rPr>
        <w:t xml:space="preserve"> ngày 16/01/2025;</w:t>
      </w:r>
      <w:r w:rsidR="00B15818" w:rsidRPr="0018017E">
        <w:t xml:space="preserve"> </w:t>
      </w:r>
      <w:r w:rsidR="003E2C95" w:rsidRPr="0018017E">
        <w:t>và đề án</w:t>
      </w:r>
      <w:r w:rsidR="003E2C95" w:rsidRPr="0018017E">
        <w:rPr>
          <w:i/>
        </w:rPr>
        <w:t xml:space="preserve">“ </w:t>
      </w:r>
      <w:r w:rsidR="003E2C95" w:rsidRPr="0018017E">
        <w:rPr>
          <w:i/>
          <w:color w:val="auto"/>
        </w:rPr>
        <w:t xml:space="preserve">Đầu tư xây dựng ít nhất 01 triệu căn hộ nhà ở xã hội cho đối tượng thu nhập thấp, công nhân khu công nghiệp giai đoạn 2021-2030” </w:t>
      </w:r>
      <w:r w:rsidR="003E2C95" w:rsidRPr="0018017E">
        <w:t>được Thủ tướng Chính phủ phê duyệt</w:t>
      </w:r>
      <w:r w:rsidR="00B15818" w:rsidRPr="0018017E">
        <w:t xml:space="preserve"> và các quy chuẩn, tiêu chuẩn xây dựng hiện hành.</w:t>
      </w:r>
    </w:p>
    <w:p w14:paraId="188C4DE3" w14:textId="77777777" w:rsidR="00D25463" w:rsidRPr="0018017E" w:rsidRDefault="00D25463" w:rsidP="00FE5F99">
      <w:pPr>
        <w:pStyle w:val="Heading2"/>
        <w:spacing w:line="276" w:lineRule="auto"/>
        <w:rPr>
          <w:lang w:val="sv-SE"/>
        </w:rPr>
      </w:pPr>
      <w:bookmarkStart w:id="280" w:name="_Toc211482237"/>
      <w:r w:rsidRPr="0018017E">
        <w:rPr>
          <w:lang w:val="sv-SE"/>
        </w:rPr>
        <w:t>2. Kiến nghị</w:t>
      </w:r>
      <w:bookmarkEnd w:id="254"/>
      <w:bookmarkEnd w:id="255"/>
      <w:bookmarkEnd w:id="256"/>
      <w:bookmarkEnd w:id="257"/>
      <w:bookmarkEnd w:id="258"/>
      <w:bookmarkEnd w:id="259"/>
      <w:bookmarkEnd w:id="260"/>
      <w:bookmarkEnd w:id="261"/>
      <w:bookmarkEnd w:id="262"/>
      <w:bookmarkEnd w:id="263"/>
      <w:bookmarkEnd w:id="264"/>
      <w:r w:rsidRPr="0018017E">
        <w:rPr>
          <w:lang w:val="sv-SE"/>
        </w:rPr>
        <w:t>:</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5994C4A5" w14:textId="06142903" w:rsidR="00FD46FE" w:rsidRPr="00F430BD" w:rsidRDefault="00A211A0" w:rsidP="00F430BD">
      <w:pPr>
        <w:pStyle w:val="Noidung"/>
        <w:rPr>
          <w:rStyle w:val="NoidungChar"/>
          <w:caps/>
          <w:color w:val="auto"/>
          <w:lang w:val="en-US"/>
        </w:rPr>
      </w:pPr>
      <w:r w:rsidRPr="0018017E">
        <w:rPr>
          <w:lang w:val="en-US"/>
        </w:rPr>
        <w:t>UBND phường Bắc Nha Trang</w:t>
      </w:r>
      <w:r w:rsidR="00FD46FE" w:rsidRPr="0018017E">
        <w:rPr>
          <w:lang w:val="vi-VN"/>
        </w:rPr>
        <w:t xml:space="preserve"> xem xét, </w:t>
      </w:r>
      <w:r w:rsidR="00B15818" w:rsidRPr="0018017E">
        <w:rPr>
          <w:lang w:val="vi-VN"/>
        </w:rPr>
        <w:t>chấp thuận</w:t>
      </w:r>
      <w:r w:rsidR="00FD46FE" w:rsidRPr="0018017E">
        <w:rPr>
          <w:lang w:val="vi-VN"/>
        </w:rPr>
        <w:t xml:space="preserve"> </w:t>
      </w:r>
      <w:r w:rsidR="00C5098D" w:rsidRPr="0018017E">
        <w:rPr>
          <w:lang w:val="vi-VN"/>
        </w:rPr>
        <w:t xml:space="preserve">Quy hoạch tổng mặt bằng </w:t>
      </w:r>
      <w:r w:rsidRPr="0018017E">
        <w:rPr>
          <w:spacing w:val="-4"/>
        </w:rPr>
        <w:t>d</w:t>
      </w:r>
      <w:r w:rsidRPr="0018017E">
        <w:rPr>
          <w:spacing w:val="-3"/>
        </w:rPr>
        <w:t>ự</w:t>
      </w:r>
      <w:r w:rsidRPr="0018017E">
        <w:t xml:space="preserve">  á</w:t>
      </w:r>
      <w:r w:rsidRPr="0018017E">
        <w:rPr>
          <w:spacing w:val="-3"/>
        </w:rPr>
        <w:t>n ”</w:t>
      </w:r>
      <w:r w:rsidRPr="0018017E">
        <w:rPr>
          <w:spacing w:val="-4"/>
        </w:rPr>
        <w:t xml:space="preserve"> </w:t>
      </w:r>
      <w:r w:rsidRPr="0018017E">
        <w:rPr>
          <w:spacing w:val="-3"/>
        </w:rPr>
        <w:t>Khu</w:t>
      </w:r>
      <w:r w:rsidRPr="0018017E">
        <w:rPr>
          <w:spacing w:val="-4"/>
        </w:rPr>
        <w:t xml:space="preserve"> </w:t>
      </w:r>
      <w:r w:rsidRPr="0018017E">
        <w:rPr>
          <w:spacing w:val="-3"/>
        </w:rPr>
        <w:t>nh</w:t>
      </w:r>
      <w:r w:rsidRPr="0018017E">
        <w:t>à</w:t>
      </w:r>
      <w:r w:rsidRPr="0018017E">
        <w:rPr>
          <w:spacing w:val="-4"/>
        </w:rPr>
        <w:t xml:space="preserve"> </w:t>
      </w:r>
      <w:r w:rsidRPr="0018017E">
        <w:t>ở</w:t>
      </w:r>
      <w:r w:rsidRPr="0018017E">
        <w:rPr>
          <w:spacing w:val="-4"/>
        </w:rPr>
        <w:t xml:space="preserve"> </w:t>
      </w:r>
      <w:r w:rsidRPr="0018017E">
        <w:t>xã</w:t>
      </w:r>
      <w:r w:rsidRPr="0018017E">
        <w:rPr>
          <w:spacing w:val="-4"/>
        </w:rPr>
        <w:t xml:space="preserve"> </w:t>
      </w:r>
      <w:r w:rsidRPr="0018017E">
        <w:rPr>
          <w:spacing w:val="-3"/>
        </w:rPr>
        <w:t>h</w:t>
      </w:r>
      <w:r w:rsidRPr="0018017E">
        <w:t>ộ</w:t>
      </w:r>
      <w:r w:rsidRPr="0018017E">
        <w:rPr>
          <w:spacing w:val="-4"/>
        </w:rPr>
        <w:t xml:space="preserve">i </w:t>
      </w:r>
      <w:r w:rsidRPr="0018017E">
        <w:rPr>
          <w:spacing w:val="-3"/>
        </w:rPr>
        <w:t>HH</w:t>
      </w:r>
      <w:r w:rsidRPr="0018017E">
        <w:t>O–05</w:t>
      </w:r>
      <w:r w:rsidRPr="0018017E">
        <w:rPr>
          <w:spacing w:val="-4"/>
        </w:rPr>
        <w:t xml:space="preserve"> </w:t>
      </w:r>
      <w:r w:rsidRPr="0018017E">
        <w:rPr>
          <w:spacing w:val="-3"/>
        </w:rPr>
        <w:t>t</w:t>
      </w:r>
      <w:r w:rsidRPr="0018017E">
        <w:rPr>
          <w:spacing w:val="-4"/>
        </w:rPr>
        <w:t>ạ</w:t>
      </w:r>
      <w:r w:rsidRPr="0018017E">
        <w:t>i</w:t>
      </w:r>
      <w:r w:rsidRPr="0018017E">
        <w:rPr>
          <w:spacing w:val="-4"/>
        </w:rPr>
        <w:t xml:space="preserve"> </w:t>
      </w:r>
      <w:r w:rsidRPr="0018017E">
        <w:rPr>
          <w:spacing w:val="-3"/>
        </w:rPr>
        <w:t>phư</w:t>
      </w:r>
      <w:r w:rsidRPr="0018017E">
        <w:t>ờ</w:t>
      </w:r>
      <w:r w:rsidRPr="0018017E">
        <w:rPr>
          <w:spacing w:val="-3"/>
        </w:rPr>
        <w:t>n</w:t>
      </w:r>
      <w:r w:rsidRPr="0018017E">
        <w:t>g</w:t>
      </w:r>
      <w:r w:rsidRPr="0018017E">
        <w:rPr>
          <w:spacing w:val="-4"/>
        </w:rPr>
        <w:t xml:space="preserve"> </w:t>
      </w:r>
      <w:r w:rsidRPr="0018017E">
        <w:rPr>
          <w:spacing w:val="-3"/>
        </w:rPr>
        <w:t>B</w:t>
      </w:r>
      <w:r w:rsidRPr="0018017E">
        <w:t>ắ</w:t>
      </w:r>
      <w:r w:rsidRPr="0018017E">
        <w:rPr>
          <w:spacing w:val="-3"/>
        </w:rPr>
        <w:t>c</w:t>
      </w:r>
      <w:r w:rsidRPr="0018017E">
        <w:rPr>
          <w:spacing w:val="-4"/>
        </w:rPr>
        <w:t xml:space="preserve"> N</w:t>
      </w:r>
      <w:r w:rsidRPr="0018017E">
        <w:rPr>
          <w:spacing w:val="-3"/>
        </w:rPr>
        <w:t>h</w:t>
      </w:r>
      <w:r w:rsidRPr="0018017E">
        <w:t>a</w:t>
      </w:r>
      <w:r w:rsidRPr="0018017E">
        <w:rPr>
          <w:spacing w:val="-4"/>
        </w:rPr>
        <w:t xml:space="preserve"> </w:t>
      </w:r>
      <w:r w:rsidRPr="0018017E">
        <w:rPr>
          <w:spacing w:val="-3"/>
        </w:rPr>
        <w:t>Tr</w:t>
      </w:r>
      <w:r w:rsidRPr="0018017E">
        <w:t>a</w:t>
      </w:r>
      <w:r w:rsidRPr="0018017E">
        <w:rPr>
          <w:spacing w:val="-3"/>
        </w:rPr>
        <w:t>n</w:t>
      </w:r>
      <w:r w:rsidRPr="0018017E">
        <w:t>g</w:t>
      </w:r>
      <w:r w:rsidRPr="0018017E">
        <w:rPr>
          <w:spacing w:val="-4"/>
        </w:rPr>
        <w:t xml:space="preserve">, </w:t>
      </w:r>
      <w:r w:rsidRPr="0018017E">
        <w:rPr>
          <w:spacing w:val="-3"/>
        </w:rPr>
        <w:t>t</w:t>
      </w:r>
      <w:r w:rsidRPr="0018017E">
        <w:rPr>
          <w:spacing w:val="-4"/>
        </w:rPr>
        <w:t>ỉ</w:t>
      </w:r>
      <w:r w:rsidRPr="0018017E">
        <w:rPr>
          <w:spacing w:val="-3"/>
        </w:rPr>
        <w:t>nh</w:t>
      </w:r>
      <w:r w:rsidRPr="0018017E">
        <w:rPr>
          <w:spacing w:val="-4"/>
        </w:rPr>
        <w:t xml:space="preserve"> </w:t>
      </w:r>
      <w:r w:rsidRPr="0018017E">
        <w:rPr>
          <w:spacing w:val="-3"/>
        </w:rPr>
        <w:t>Kh</w:t>
      </w:r>
      <w:r w:rsidRPr="0018017E">
        <w:t>á</w:t>
      </w:r>
      <w:r w:rsidRPr="0018017E">
        <w:rPr>
          <w:spacing w:val="-3"/>
        </w:rPr>
        <w:t>nh</w:t>
      </w:r>
      <w:r w:rsidRPr="0018017E">
        <w:rPr>
          <w:spacing w:val="-4"/>
        </w:rPr>
        <w:t xml:space="preserve"> </w:t>
      </w:r>
      <w:r w:rsidRPr="0018017E">
        <w:rPr>
          <w:spacing w:val="-3"/>
        </w:rPr>
        <w:t>H</w:t>
      </w:r>
      <w:r w:rsidRPr="0018017E">
        <w:t>ò</w:t>
      </w:r>
      <w:r w:rsidRPr="0018017E">
        <w:rPr>
          <w:spacing w:val="-3"/>
        </w:rPr>
        <w:t>a “</w:t>
      </w:r>
      <w:r w:rsidRPr="0018017E">
        <w:rPr>
          <w:sz w:val="28"/>
        </w:rPr>
        <w:t xml:space="preserve"> </w:t>
      </w:r>
      <w:r w:rsidR="00F430BD" w:rsidRPr="0018017E">
        <w:rPr>
          <w:color w:val="auto"/>
          <w:lang w:val="en-US"/>
        </w:rPr>
        <w:t>tỷ lệ 1/500</w:t>
      </w:r>
      <w:r w:rsidRPr="0018017E">
        <w:rPr>
          <w:color w:val="auto"/>
          <w:lang w:val="en-US"/>
        </w:rPr>
        <w:t xml:space="preserve"> tại </w:t>
      </w:r>
      <w:r w:rsidRPr="0018017E">
        <w:rPr>
          <w:bCs/>
          <w:sz w:val="24"/>
        </w:rPr>
        <w:t>số 120 đ</w:t>
      </w:r>
      <w:r w:rsidRPr="0018017E">
        <w:rPr>
          <w:bCs/>
          <w:spacing w:val="-4"/>
          <w:sz w:val="24"/>
        </w:rPr>
        <w:t>ư</w:t>
      </w:r>
      <w:r w:rsidRPr="0018017E">
        <w:rPr>
          <w:bCs/>
          <w:sz w:val="24"/>
        </w:rPr>
        <w:t>ờng Đi</w:t>
      </w:r>
      <w:r w:rsidRPr="0018017E">
        <w:rPr>
          <w:bCs/>
          <w:spacing w:val="-3"/>
          <w:sz w:val="24"/>
        </w:rPr>
        <w:t>ệ</w:t>
      </w:r>
      <w:r w:rsidRPr="0018017E">
        <w:rPr>
          <w:bCs/>
          <w:sz w:val="24"/>
        </w:rPr>
        <w:t xml:space="preserve">n </w:t>
      </w:r>
      <w:r w:rsidRPr="0018017E">
        <w:rPr>
          <w:bCs/>
          <w:spacing w:val="-3"/>
          <w:sz w:val="24"/>
        </w:rPr>
        <w:t>B</w:t>
      </w:r>
      <w:r w:rsidRPr="0018017E">
        <w:rPr>
          <w:bCs/>
          <w:sz w:val="24"/>
        </w:rPr>
        <w:t>i</w:t>
      </w:r>
      <w:r w:rsidRPr="0018017E">
        <w:rPr>
          <w:bCs/>
          <w:spacing w:val="-3"/>
          <w:sz w:val="24"/>
        </w:rPr>
        <w:t>ê</w:t>
      </w:r>
      <w:r w:rsidRPr="0018017E">
        <w:rPr>
          <w:bCs/>
          <w:sz w:val="24"/>
        </w:rPr>
        <w:t>n Phủ, phư</w:t>
      </w:r>
      <w:r w:rsidRPr="0018017E">
        <w:rPr>
          <w:bCs/>
          <w:spacing w:val="-3"/>
          <w:sz w:val="24"/>
        </w:rPr>
        <w:t>ờ</w:t>
      </w:r>
      <w:r w:rsidRPr="0018017E">
        <w:rPr>
          <w:bCs/>
          <w:sz w:val="24"/>
        </w:rPr>
        <w:t>ng</w:t>
      </w:r>
      <w:r w:rsidRPr="0018017E">
        <w:rPr>
          <w:bCs/>
          <w:caps/>
          <w:spacing w:val="23"/>
          <w:sz w:val="24"/>
        </w:rPr>
        <w:t xml:space="preserve"> </w:t>
      </w:r>
      <w:r w:rsidRPr="0018017E">
        <w:rPr>
          <w:bCs/>
          <w:sz w:val="24"/>
        </w:rPr>
        <w:t>Bắ</w:t>
      </w:r>
      <w:r w:rsidRPr="0018017E">
        <w:rPr>
          <w:bCs/>
          <w:spacing w:val="-3"/>
          <w:sz w:val="24"/>
        </w:rPr>
        <w:t>c</w:t>
      </w:r>
      <w:r w:rsidRPr="0018017E">
        <w:rPr>
          <w:bCs/>
          <w:sz w:val="24"/>
        </w:rPr>
        <w:t xml:space="preserve">  Nha Trang, tỉnh Kh</w:t>
      </w:r>
      <w:r w:rsidRPr="0018017E">
        <w:rPr>
          <w:bCs/>
          <w:spacing w:val="-3"/>
          <w:sz w:val="24"/>
        </w:rPr>
        <w:t>á</w:t>
      </w:r>
      <w:r w:rsidRPr="0018017E">
        <w:rPr>
          <w:bCs/>
          <w:sz w:val="24"/>
        </w:rPr>
        <w:t xml:space="preserve">nh </w:t>
      </w:r>
      <w:r w:rsidRPr="0018017E">
        <w:rPr>
          <w:bCs/>
          <w:spacing w:val="-5"/>
          <w:sz w:val="24"/>
        </w:rPr>
        <w:t>H</w:t>
      </w:r>
      <w:r w:rsidRPr="0018017E">
        <w:rPr>
          <w:bCs/>
          <w:sz w:val="24"/>
        </w:rPr>
        <w:t>òa</w:t>
      </w:r>
      <w:r w:rsidRPr="0018017E">
        <w:rPr>
          <w:b/>
          <w:caps/>
          <w:sz w:val="24"/>
        </w:rPr>
        <w:t xml:space="preserve"> </w:t>
      </w:r>
      <w:r w:rsidR="00F430BD" w:rsidRPr="0018017E">
        <w:rPr>
          <w:color w:val="auto"/>
          <w:lang w:val="en-US"/>
        </w:rPr>
        <w:t xml:space="preserve"> </w:t>
      </w:r>
      <w:r w:rsidRPr="0018017E">
        <w:rPr>
          <w:rStyle w:val="NoidungChar"/>
        </w:rPr>
        <w:t xml:space="preserve">để </w:t>
      </w:r>
      <w:r w:rsidRPr="0018017E">
        <w:rPr>
          <w:spacing w:val="-3"/>
          <w:sz w:val="24"/>
          <w:szCs w:val="24"/>
        </w:rPr>
        <w:t>C</w:t>
      </w:r>
      <w:r w:rsidRPr="0018017E">
        <w:rPr>
          <w:sz w:val="24"/>
          <w:szCs w:val="24"/>
        </w:rPr>
        <w:t>ông t</w:t>
      </w:r>
      <w:r w:rsidRPr="0018017E">
        <w:rPr>
          <w:spacing w:val="-4"/>
          <w:sz w:val="24"/>
          <w:szCs w:val="24"/>
        </w:rPr>
        <w:t>y</w:t>
      </w:r>
      <w:r w:rsidRPr="0018017E">
        <w:rPr>
          <w:sz w:val="24"/>
          <w:szCs w:val="24"/>
        </w:rPr>
        <w:t xml:space="preserve"> cổ ph</w:t>
      </w:r>
      <w:r w:rsidRPr="0018017E">
        <w:rPr>
          <w:spacing w:val="-3"/>
          <w:sz w:val="24"/>
          <w:szCs w:val="24"/>
        </w:rPr>
        <w:t>ầ</w:t>
      </w:r>
      <w:r w:rsidRPr="0018017E">
        <w:rPr>
          <w:sz w:val="24"/>
          <w:szCs w:val="24"/>
        </w:rPr>
        <w:t>n Th</w:t>
      </w:r>
      <w:r w:rsidRPr="0018017E">
        <w:rPr>
          <w:spacing w:val="-3"/>
          <w:sz w:val="24"/>
          <w:szCs w:val="24"/>
        </w:rPr>
        <w:t>à</w:t>
      </w:r>
      <w:r w:rsidRPr="0018017E">
        <w:rPr>
          <w:sz w:val="24"/>
          <w:szCs w:val="24"/>
        </w:rPr>
        <w:t xml:space="preserve">nh Đông Ninh Thuận </w:t>
      </w:r>
      <w:r w:rsidRPr="0018017E">
        <w:rPr>
          <w:rStyle w:val="NoidungChar"/>
        </w:rPr>
        <w:t>có cơ sở thực hiện các bước tiếp theo theo đúng quy định pháp luật.</w:t>
      </w:r>
    </w:p>
    <w:sectPr w:rsidR="00FD46FE" w:rsidRPr="00F430BD" w:rsidSect="00790CB0">
      <w:footerReference w:type="default" r:id="rId14"/>
      <w:type w:val="continuous"/>
      <w:pgSz w:w="11906" w:h="16838"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17C6C3E" w14:textId="77777777" w:rsidR="00C655CD" w:rsidRDefault="00C655CD" w:rsidP="0091068E">
      <w:r>
        <w:separator/>
      </w:r>
    </w:p>
  </w:endnote>
  <w:endnote w:type="continuationSeparator" w:id="0">
    <w:p w14:paraId="712D9808" w14:textId="77777777" w:rsidR="00C655CD" w:rsidRDefault="00C655CD" w:rsidP="009106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0000000000000000000"/>
    <w:charset w:val="80"/>
    <w:family w:val="roman"/>
    <w:notTrueType/>
    <w:pitch w:val="default"/>
  </w:font>
  <w:font w:name="Calibri">
    <w:panose1 w:val="020F0502020204030204"/>
    <w:charset w:val="00"/>
    <w:family w:val="swiss"/>
    <w:pitch w:val="variable"/>
    <w:sig w:usb0="E4002EFF" w:usb1="C200247B" w:usb2="00000009" w:usb3="00000000" w:csb0="000001FF" w:csb1="00000000"/>
  </w:font>
  <w:font w:name=".VnArial">
    <w:panose1 w:val="020B7200000000000000"/>
    <w:charset w:val="00"/>
    <w:family w:val="swiss"/>
    <w:pitch w:val="variable"/>
    <w:sig w:usb0="00000007" w:usb1="00000000" w:usb2="00000000" w:usb3="00000000" w:csb0="00000011" w:csb1="00000000"/>
  </w:font>
  <w:font w:name="MS Mincho">
    <w:altName w:val="MS Gothic"/>
    <w:panose1 w:val="02020609040205080304"/>
    <w:charset w:val="80"/>
    <w:family w:val="roman"/>
    <w:notTrueType/>
    <w:pitch w:val="fixed"/>
    <w:sig w:usb0="00000000" w:usb1="08070000" w:usb2="00000010" w:usb3="00000000" w:csb0="00020000" w:csb1="00000000"/>
  </w:font>
  <w:font w:name="游ゴシック Light">
    <w:panose1 w:val="00000000000000000000"/>
    <w:charset w:val="80"/>
    <w:family w:val="roman"/>
    <w:notTrueType/>
    <w:pitch w:val="default"/>
  </w:font>
  <w:font w:name="Boton">
    <w:altName w:val="Arial Unicode MS"/>
    <w:charset w:val="A3"/>
    <w:family w:val="roman"/>
    <w:pitch w:val="variable"/>
    <w:sig w:usb0="00000001" w:usb1="08000000" w:usb2="00000008" w:usb3="00000000" w:csb0="000001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48052594"/>
      <w:docPartObj>
        <w:docPartGallery w:val="Page Numbers (Bottom of Page)"/>
        <w:docPartUnique/>
      </w:docPartObj>
    </w:sdtPr>
    <w:sdtEndPr>
      <w:rPr>
        <w:noProof/>
      </w:rPr>
    </w:sdtEndPr>
    <w:sdtContent>
      <w:p w14:paraId="0294956A" w14:textId="22945DB5" w:rsidR="00C6197C" w:rsidRDefault="00C6197C">
        <w:pPr>
          <w:pStyle w:val="Footer"/>
          <w:jc w:val="right"/>
        </w:pPr>
        <w:r>
          <w:fldChar w:fldCharType="begin"/>
        </w:r>
        <w:r>
          <w:instrText xml:space="preserve"> PAGE   \* MERGEFORMAT </w:instrText>
        </w:r>
        <w:r>
          <w:fldChar w:fldCharType="separate"/>
        </w:r>
        <w:r w:rsidR="00E873FF">
          <w:rPr>
            <w:noProof/>
          </w:rPr>
          <w:t>36</w:t>
        </w:r>
        <w:r>
          <w:rPr>
            <w:noProof/>
          </w:rPr>
          <w:fldChar w:fldCharType="end"/>
        </w:r>
      </w:p>
    </w:sdtContent>
  </w:sdt>
  <w:p w14:paraId="1934C5D2" w14:textId="77777777" w:rsidR="00C6197C" w:rsidRDefault="00C6197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AF9985" w14:textId="77777777" w:rsidR="00C655CD" w:rsidRDefault="00C655CD" w:rsidP="0091068E">
      <w:r>
        <w:separator/>
      </w:r>
    </w:p>
  </w:footnote>
  <w:footnote w:type="continuationSeparator" w:id="0">
    <w:p w14:paraId="55FAB11C" w14:textId="77777777" w:rsidR="00C655CD" w:rsidRDefault="00C655CD" w:rsidP="0091068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A18F9"/>
    <w:multiLevelType w:val="hybridMultilevel"/>
    <w:tmpl w:val="5A54B3D8"/>
    <w:lvl w:ilvl="0" w:tplc="5B22B8D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CA1B95"/>
    <w:multiLevelType w:val="hybridMultilevel"/>
    <w:tmpl w:val="BD98E5D0"/>
    <w:lvl w:ilvl="0" w:tplc="5B22B8D8">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nsid w:val="05024101"/>
    <w:multiLevelType w:val="hybridMultilevel"/>
    <w:tmpl w:val="28A0DDF2"/>
    <w:lvl w:ilvl="0" w:tplc="5B22B8D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C976C7"/>
    <w:multiLevelType w:val="hybridMultilevel"/>
    <w:tmpl w:val="FBDA8A40"/>
    <w:lvl w:ilvl="0" w:tplc="5B22B8D8">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9CB5A52"/>
    <w:multiLevelType w:val="hybridMultilevel"/>
    <w:tmpl w:val="6B724EC8"/>
    <w:lvl w:ilvl="0" w:tplc="04090003">
      <w:start w:val="1"/>
      <w:numFmt w:val="bullet"/>
      <w:lvlText w:val="o"/>
      <w:lvlJc w:val="left"/>
      <w:pPr>
        <w:ind w:left="1853" w:hanging="360"/>
      </w:pPr>
      <w:rPr>
        <w:rFonts w:ascii="Courier New" w:hAnsi="Courier New" w:cs="Courier New" w:hint="default"/>
      </w:rPr>
    </w:lvl>
    <w:lvl w:ilvl="1" w:tplc="04090003" w:tentative="1">
      <w:start w:val="1"/>
      <w:numFmt w:val="bullet"/>
      <w:lvlText w:val="o"/>
      <w:lvlJc w:val="left"/>
      <w:pPr>
        <w:ind w:left="2573" w:hanging="360"/>
      </w:pPr>
      <w:rPr>
        <w:rFonts w:ascii="Courier New" w:hAnsi="Courier New" w:cs="Courier New" w:hint="default"/>
      </w:rPr>
    </w:lvl>
    <w:lvl w:ilvl="2" w:tplc="04090005" w:tentative="1">
      <w:start w:val="1"/>
      <w:numFmt w:val="bullet"/>
      <w:lvlText w:val=""/>
      <w:lvlJc w:val="left"/>
      <w:pPr>
        <w:ind w:left="3293" w:hanging="360"/>
      </w:pPr>
      <w:rPr>
        <w:rFonts w:ascii="Wingdings" w:hAnsi="Wingdings" w:hint="default"/>
      </w:rPr>
    </w:lvl>
    <w:lvl w:ilvl="3" w:tplc="04090001" w:tentative="1">
      <w:start w:val="1"/>
      <w:numFmt w:val="bullet"/>
      <w:lvlText w:val=""/>
      <w:lvlJc w:val="left"/>
      <w:pPr>
        <w:ind w:left="4013" w:hanging="360"/>
      </w:pPr>
      <w:rPr>
        <w:rFonts w:ascii="Symbol" w:hAnsi="Symbol" w:hint="default"/>
      </w:rPr>
    </w:lvl>
    <w:lvl w:ilvl="4" w:tplc="04090003" w:tentative="1">
      <w:start w:val="1"/>
      <w:numFmt w:val="bullet"/>
      <w:lvlText w:val="o"/>
      <w:lvlJc w:val="left"/>
      <w:pPr>
        <w:ind w:left="4733" w:hanging="360"/>
      </w:pPr>
      <w:rPr>
        <w:rFonts w:ascii="Courier New" w:hAnsi="Courier New" w:cs="Courier New" w:hint="default"/>
      </w:rPr>
    </w:lvl>
    <w:lvl w:ilvl="5" w:tplc="04090005" w:tentative="1">
      <w:start w:val="1"/>
      <w:numFmt w:val="bullet"/>
      <w:lvlText w:val=""/>
      <w:lvlJc w:val="left"/>
      <w:pPr>
        <w:ind w:left="5453" w:hanging="360"/>
      </w:pPr>
      <w:rPr>
        <w:rFonts w:ascii="Wingdings" w:hAnsi="Wingdings" w:hint="default"/>
      </w:rPr>
    </w:lvl>
    <w:lvl w:ilvl="6" w:tplc="04090001" w:tentative="1">
      <w:start w:val="1"/>
      <w:numFmt w:val="bullet"/>
      <w:lvlText w:val=""/>
      <w:lvlJc w:val="left"/>
      <w:pPr>
        <w:ind w:left="6173" w:hanging="360"/>
      </w:pPr>
      <w:rPr>
        <w:rFonts w:ascii="Symbol" w:hAnsi="Symbol" w:hint="default"/>
      </w:rPr>
    </w:lvl>
    <w:lvl w:ilvl="7" w:tplc="04090003" w:tentative="1">
      <w:start w:val="1"/>
      <w:numFmt w:val="bullet"/>
      <w:lvlText w:val="o"/>
      <w:lvlJc w:val="left"/>
      <w:pPr>
        <w:ind w:left="6893" w:hanging="360"/>
      </w:pPr>
      <w:rPr>
        <w:rFonts w:ascii="Courier New" w:hAnsi="Courier New" w:cs="Courier New" w:hint="default"/>
      </w:rPr>
    </w:lvl>
    <w:lvl w:ilvl="8" w:tplc="04090005" w:tentative="1">
      <w:start w:val="1"/>
      <w:numFmt w:val="bullet"/>
      <w:lvlText w:val=""/>
      <w:lvlJc w:val="left"/>
      <w:pPr>
        <w:ind w:left="7613" w:hanging="360"/>
      </w:pPr>
      <w:rPr>
        <w:rFonts w:ascii="Wingdings" w:hAnsi="Wingdings" w:hint="default"/>
      </w:rPr>
    </w:lvl>
  </w:abstractNum>
  <w:abstractNum w:abstractNumId="5">
    <w:nsid w:val="0A077261"/>
    <w:multiLevelType w:val="hybridMultilevel"/>
    <w:tmpl w:val="7DBAE330"/>
    <w:lvl w:ilvl="0" w:tplc="7752EDC4">
      <w:start w:val="1"/>
      <w:numFmt w:val="bullet"/>
      <w:lvlText w:val="-"/>
      <w:lvlJc w:val="left"/>
      <w:pPr>
        <w:ind w:left="720" w:hanging="360"/>
      </w:pPr>
      <w:rPr>
        <w:rFonts w:ascii="Arial" w:hAnsi="Aria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nsid w:val="0B2D6727"/>
    <w:multiLevelType w:val="hybridMultilevel"/>
    <w:tmpl w:val="52EE0B34"/>
    <w:lvl w:ilvl="0" w:tplc="5B22B8D8">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0DC854A0"/>
    <w:multiLevelType w:val="multilevel"/>
    <w:tmpl w:val="47588FE4"/>
    <w:lvl w:ilvl="0">
      <w:numFmt w:val="bullet"/>
      <w:lvlText w:val="-"/>
      <w:lvlJc w:val="left"/>
      <w:pPr>
        <w:ind w:left="720" w:hanging="360"/>
      </w:pPr>
      <w:rPr>
        <w:rFonts w:ascii="Times New Roman" w:eastAsiaTheme="minorEastAsia" w:hAnsi="Times New Roman" w:cs="Times New Roman"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8">
    <w:nsid w:val="0E981FBE"/>
    <w:multiLevelType w:val="multilevel"/>
    <w:tmpl w:val="8FC4C7B2"/>
    <w:lvl w:ilvl="0">
      <w:start w:val="8"/>
      <w:numFmt w:val="decimal"/>
      <w:lvlText w:val="%1."/>
      <w:lvlJc w:val="left"/>
      <w:pPr>
        <w:ind w:left="432" w:hanging="432"/>
      </w:pPr>
      <w:rPr>
        <w:rFonts w:hint="default"/>
        <w:b/>
        <w:sz w:val="28"/>
      </w:rPr>
    </w:lvl>
    <w:lvl w:ilvl="1">
      <w:start w:val="1"/>
      <w:numFmt w:val="decimal"/>
      <w:lvlText w:val="%1.%2."/>
      <w:lvlJc w:val="left"/>
      <w:pPr>
        <w:ind w:left="432" w:hanging="432"/>
      </w:pPr>
      <w:rPr>
        <w:rFonts w:hint="default"/>
        <w:b/>
        <w:sz w:val="28"/>
      </w:rPr>
    </w:lvl>
    <w:lvl w:ilvl="2">
      <w:start w:val="1"/>
      <w:numFmt w:val="decimal"/>
      <w:lvlText w:val="%1.%2.%3."/>
      <w:lvlJc w:val="left"/>
      <w:pPr>
        <w:ind w:left="720" w:hanging="720"/>
      </w:pPr>
      <w:rPr>
        <w:rFonts w:hint="default"/>
        <w:b/>
        <w:color w:val="auto"/>
        <w:sz w:val="28"/>
      </w:rPr>
    </w:lvl>
    <w:lvl w:ilvl="3">
      <w:start w:val="1"/>
      <w:numFmt w:val="decimal"/>
      <w:lvlText w:val="%1.%2.%3.%4."/>
      <w:lvlJc w:val="left"/>
      <w:pPr>
        <w:ind w:left="720" w:hanging="720"/>
      </w:pPr>
      <w:rPr>
        <w:rFonts w:hint="default"/>
        <w:b/>
        <w:sz w:val="28"/>
      </w:rPr>
    </w:lvl>
    <w:lvl w:ilvl="4">
      <w:start w:val="1"/>
      <w:numFmt w:val="decimal"/>
      <w:lvlText w:val="%1.%2.%3.%4.%5."/>
      <w:lvlJc w:val="left"/>
      <w:pPr>
        <w:ind w:left="1080" w:hanging="1080"/>
      </w:pPr>
      <w:rPr>
        <w:rFonts w:hint="default"/>
        <w:b/>
        <w:sz w:val="28"/>
      </w:rPr>
    </w:lvl>
    <w:lvl w:ilvl="5">
      <w:start w:val="1"/>
      <w:numFmt w:val="decimal"/>
      <w:lvlText w:val="%1.%2.%3.%4.%5.%6."/>
      <w:lvlJc w:val="left"/>
      <w:pPr>
        <w:ind w:left="1080" w:hanging="1080"/>
      </w:pPr>
      <w:rPr>
        <w:rFonts w:hint="default"/>
        <w:b/>
        <w:sz w:val="28"/>
      </w:rPr>
    </w:lvl>
    <w:lvl w:ilvl="6">
      <w:start w:val="1"/>
      <w:numFmt w:val="decimal"/>
      <w:lvlText w:val="%1.%2.%3.%4.%5.%6.%7."/>
      <w:lvlJc w:val="left"/>
      <w:pPr>
        <w:ind w:left="1440" w:hanging="1440"/>
      </w:pPr>
      <w:rPr>
        <w:rFonts w:hint="default"/>
        <w:b/>
        <w:sz w:val="28"/>
      </w:rPr>
    </w:lvl>
    <w:lvl w:ilvl="7">
      <w:start w:val="1"/>
      <w:numFmt w:val="decimal"/>
      <w:lvlText w:val="%1.%2.%3.%4.%5.%6.%7.%8."/>
      <w:lvlJc w:val="left"/>
      <w:pPr>
        <w:ind w:left="1440" w:hanging="1440"/>
      </w:pPr>
      <w:rPr>
        <w:rFonts w:hint="default"/>
        <w:b/>
        <w:sz w:val="28"/>
      </w:rPr>
    </w:lvl>
    <w:lvl w:ilvl="8">
      <w:start w:val="1"/>
      <w:numFmt w:val="decimal"/>
      <w:lvlText w:val="%1.%2.%3.%4.%5.%6.%7.%8.%9."/>
      <w:lvlJc w:val="left"/>
      <w:pPr>
        <w:ind w:left="1800" w:hanging="1800"/>
      </w:pPr>
      <w:rPr>
        <w:rFonts w:hint="default"/>
        <w:b/>
        <w:sz w:val="28"/>
      </w:rPr>
    </w:lvl>
  </w:abstractNum>
  <w:abstractNum w:abstractNumId="9">
    <w:nsid w:val="19AB61CD"/>
    <w:multiLevelType w:val="hybridMultilevel"/>
    <w:tmpl w:val="7F0C952E"/>
    <w:lvl w:ilvl="0" w:tplc="5B22B8D8">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2249144C"/>
    <w:multiLevelType w:val="hybridMultilevel"/>
    <w:tmpl w:val="B2A2A2A6"/>
    <w:lvl w:ilvl="0" w:tplc="5B22B8D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2C3578B"/>
    <w:multiLevelType w:val="hybridMultilevel"/>
    <w:tmpl w:val="717404EA"/>
    <w:lvl w:ilvl="0" w:tplc="04090003">
      <w:start w:val="1"/>
      <w:numFmt w:val="bullet"/>
      <w:lvlText w:val="o"/>
      <w:lvlJc w:val="left"/>
      <w:pPr>
        <w:ind w:left="1287" w:hanging="360"/>
      </w:pPr>
      <w:rPr>
        <w:rFonts w:ascii="Courier New" w:hAnsi="Courier New" w:cs="Courier New"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nsid w:val="27594A32"/>
    <w:multiLevelType w:val="hybridMultilevel"/>
    <w:tmpl w:val="26864394"/>
    <w:lvl w:ilvl="0" w:tplc="A3E888B8">
      <w:numFmt w:val="bullet"/>
      <w:lvlText w:val="-"/>
      <w:lvlJc w:val="left"/>
      <w:pPr>
        <w:ind w:left="720" w:hanging="360"/>
      </w:pPr>
      <w:rPr>
        <w:rFonts w:ascii="Times New Roman" w:eastAsiaTheme="minorEastAsia" w:hAnsi="Times New Roman" w:cs="Times New Roman"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9A56396"/>
    <w:multiLevelType w:val="multilevel"/>
    <w:tmpl w:val="6CD836A4"/>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nsid w:val="2A257F23"/>
    <w:multiLevelType w:val="hybridMultilevel"/>
    <w:tmpl w:val="78306C60"/>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2C9D2FED"/>
    <w:multiLevelType w:val="hybridMultilevel"/>
    <w:tmpl w:val="9D88D690"/>
    <w:lvl w:ilvl="0" w:tplc="5B22B8D8">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nsid w:val="2DB95CDA"/>
    <w:multiLevelType w:val="hybridMultilevel"/>
    <w:tmpl w:val="BCB28348"/>
    <w:lvl w:ilvl="0" w:tplc="B5EE1B54">
      <w:start w:val="1"/>
      <w:numFmt w:val="bullet"/>
      <w:lvlText w:val=""/>
      <w:lvlJc w:val="left"/>
      <w:pPr>
        <w:ind w:left="1282" w:hanging="360"/>
      </w:pPr>
      <w:rPr>
        <w:rFonts w:ascii="Symbol" w:hAnsi="Symbol" w:hint="default"/>
      </w:rPr>
    </w:lvl>
    <w:lvl w:ilvl="1" w:tplc="04090003" w:tentative="1">
      <w:start w:val="1"/>
      <w:numFmt w:val="bullet"/>
      <w:lvlText w:val="o"/>
      <w:lvlJc w:val="left"/>
      <w:pPr>
        <w:ind w:left="2002" w:hanging="360"/>
      </w:pPr>
      <w:rPr>
        <w:rFonts w:ascii="Courier New" w:hAnsi="Courier New" w:cs="Courier New" w:hint="default"/>
      </w:rPr>
    </w:lvl>
    <w:lvl w:ilvl="2" w:tplc="04090005" w:tentative="1">
      <w:start w:val="1"/>
      <w:numFmt w:val="bullet"/>
      <w:lvlText w:val=""/>
      <w:lvlJc w:val="left"/>
      <w:pPr>
        <w:ind w:left="2722" w:hanging="360"/>
      </w:pPr>
      <w:rPr>
        <w:rFonts w:ascii="Wingdings" w:hAnsi="Wingdings" w:hint="default"/>
      </w:rPr>
    </w:lvl>
    <w:lvl w:ilvl="3" w:tplc="04090001" w:tentative="1">
      <w:start w:val="1"/>
      <w:numFmt w:val="bullet"/>
      <w:lvlText w:val=""/>
      <w:lvlJc w:val="left"/>
      <w:pPr>
        <w:ind w:left="3442" w:hanging="360"/>
      </w:pPr>
      <w:rPr>
        <w:rFonts w:ascii="Symbol" w:hAnsi="Symbol" w:hint="default"/>
      </w:rPr>
    </w:lvl>
    <w:lvl w:ilvl="4" w:tplc="04090003" w:tentative="1">
      <w:start w:val="1"/>
      <w:numFmt w:val="bullet"/>
      <w:lvlText w:val="o"/>
      <w:lvlJc w:val="left"/>
      <w:pPr>
        <w:ind w:left="4162" w:hanging="360"/>
      </w:pPr>
      <w:rPr>
        <w:rFonts w:ascii="Courier New" w:hAnsi="Courier New" w:cs="Courier New" w:hint="default"/>
      </w:rPr>
    </w:lvl>
    <w:lvl w:ilvl="5" w:tplc="04090005" w:tentative="1">
      <w:start w:val="1"/>
      <w:numFmt w:val="bullet"/>
      <w:lvlText w:val=""/>
      <w:lvlJc w:val="left"/>
      <w:pPr>
        <w:ind w:left="4882" w:hanging="360"/>
      </w:pPr>
      <w:rPr>
        <w:rFonts w:ascii="Wingdings" w:hAnsi="Wingdings" w:hint="default"/>
      </w:rPr>
    </w:lvl>
    <w:lvl w:ilvl="6" w:tplc="04090001" w:tentative="1">
      <w:start w:val="1"/>
      <w:numFmt w:val="bullet"/>
      <w:lvlText w:val=""/>
      <w:lvlJc w:val="left"/>
      <w:pPr>
        <w:ind w:left="5602" w:hanging="360"/>
      </w:pPr>
      <w:rPr>
        <w:rFonts w:ascii="Symbol" w:hAnsi="Symbol" w:hint="default"/>
      </w:rPr>
    </w:lvl>
    <w:lvl w:ilvl="7" w:tplc="04090003" w:tentative="1">
      <w:start w:val="1"/>
      <w:numFmt w:val="bullet"/>
      <w:lvlText w:val="o"/>
      <w:lvlJc w:val="left"/>
      <w:pPr>
        <w:ind w:left="6322" w:hanging="360"/>
      </w:pPr>
      <w:rPr>
        <w:rFonts w:ascii="Courier New" w:hAnsi="Courier New" w:cs="Courier New" w:hint="default"/>
      </w:rPr>
    </w:lvl>
    <w:lvl w:ilvl="8" w:tplc="04090005" w:tentative="1">
      <w:start w:val="1"/>
      <w:numFmt w:val="bullet"/>
      <w:lvlText w:val=""/>
      <w:lvlJc w:val="left"/>
      <w:pPr>
        <w:ind w:left="7042" w:hanging="360"/>
      </w:pPr>
      <w:rPr>
        <w:rFonts w:ascii="Wingdings" w:hAnsi="Wingdings" w:hint="default"/>
      </w:rPr>
    </w:lvl>
  </w:abstractNum>
  <w:abstractNum w:abstractNumId="17">
    <w:nsid w:val="2EB33221"/>
    <w:multiLevelType w:val="hybridMultilevel"/>
    <w:tmpl w:val="AB28B05A"/>
    <w:lvl w:ilvl="0" w:tplc="5B22B8D8">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8">
    <w:nsid w:val="2FEF12DB"/>
    <w:multiLevelType w:val="hybridMultilevel"/>
    <w:tmpl w:val="10B2CD84"/>
    <w:lvl w:ilvl="0" w:tplc="5B22B8D8">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nsid w:val="2FFC011E"/>
    <w:multiLevelType w:val="hybridMultilevel"/>
    <w:tmpl w:val="4F2484AC"/>
    <w:lvl w:ilvl="0" w:tplc="3B8CD848">
      <w:start w:val="1"/>
      <w:numFmt w:val="bullet"/>
      <w:pStyle w:val="ACNoidung"/>
      <w:suff w:val="space"/>
      <w:lvlText w:val=""/>
      <w:lvlJc w:val="left"/>
      <w:pPr>
        <w:ind w:left="927"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0">
    <w:nsid w:val="30461AF1"/>
    <w:multiLevelType w:val="hybridMultilevel"/>
    <w:tmpl w:val="66E241C0"/>
    <w:lvl w:ilvl="0" w:tplc="5B22B8D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235AAD"/>
    <w:multiLevelType w:val="hybridMultilevel"/>
    <w:tmpl w:val="B600C00C"/>
    <w:lvl w:ilvl="0" w:tplc="04090005">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nsid w:val="38D91145"/>
    <w:multiLevelType w:val="hybridMultilevel"/>
    <w:tmpl w:val="657CAB0A"/>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3A6E467D"/>
    <w:multiLevelType w:val="multilevel"/>
    <w:tmpl w:val="C0D2AB14"/>
    <w:lvl w:ilvl="0">
      <w:start w:val="1"/>
      <w:numFmt w:val="bullet"/>
      <w:lvlText w:val="o"/>
      <w:lvlJc w:val="left"/>
      <w:pPr>
        <w:ind w:left="720" w:hanging="360"/>
      </w:pPr>
      <w:rPr>
        <w:rFonts w:ascii="Courier New" w:hAnsi="Courier New" w:cs="Courier New"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4">
    <w:nsid w:val="3A81323E"/>
    <w:multiLevelType w:val="hybridMultilevel"/>
    <w:tmpl w:val="4C8274CA"/>
    <w:lvl w:ilvl="0" w:tplc="E1423332">
      <w:start w:val="4"/>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402920E1"/>
    <w:multiLevelType w:val="multilevel"/>
    <w:tmpl w:val="0658A7F4"/>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740" w:hanging="144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280" w:hanging="1800"/>
      </w:pPr>
      <w:rPr>
        <w:rFonts w:hint="default"/>
      </w:rPr>
    </w:lvl>
  </w:abstractNum>
  <w:abstractNum w:abstractNumId="26">
    <w:nsid w:val="402D3D27"/>
    <w:multiLevelType w:val="hybridMultilevel"/>
    <w:tmpl w:val="80BC2B62"/>
    <w:lvl w:ilvl="0" w:tplc="5B22B8D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A9D229B"/>
    <w:multiLevelType w:val="hybridMultilevel"/>
    <w:tmpl w:val="A60A41A4"/>
    <w:lvl w:ilvl="0" w:tplc="A3E888B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B0F3E4F"/>
    <w:multiLevelType w:val="hybridMultilevel"/>
    <w:tmpl w:val="513AB7E6"/>
    <w:lvl w:ilvl="0" w:tplc="F014EAB2">
      <w:numFmt w:val="bullet"/>
      <w:lvlText w:val="-"/>
      <w:lvlJc w:val="left"/>
      <w:pPr>
        <w:ind w:left="720" w:hanging="360"/>
      </w:pPr>
      <w:rPr>
        <w:rFonts w:ascii="Calibri" w:eastAsiaTheme="minorEastAsia" w:hAnsi="Calibri" w:cs="Calibri" w:hint="default"/>
      </w:rPr>
    </w:lvl>
    <w:lvl w:ilvl="1" w:tplc="A134C68C">
      <w:start w:val="1"/>
      <w:numFmt w:val="bullet"/>
      <w:lvlText w:val="o"/>
      <w:lvlJc w:val="left"/>
      <w:pPr>
        <w:ind w:left="1440" w:hanging="360"/>
      </w:pPr>
      <w:rPr>
        <w:rFonts w:ascii="Courier New" w:hAnsi="Courier New" w:cs="Courier New" w:hint="default"/>
        <w:color w:val="auto"/>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nsid w:val="4D2C489F"/>
    <w:multiLevelType w:val="hybridMultilevel"/>
    <w:tmpl w:val="8CCCF1EE"/>
    <w:lvl w:ilvl="0" w:tplc="FFFFFFFF">
      <w:start w:val="1"/>
      <w:numFmt w:val="decimal"/>
      <w:pStyle w:val="D4"/>
      <w:lvlText w:val="6-1-1-%1."/>
      <w:lvlJc w:val="left"/>
      <w:pPr>
        <w:tabs>
          <w:tab w:val="num" w:pos="567"/>
        </w:tabs>
        <w:ind w:left="0" w:firstLine="567"/>
      </w:pPr>
      <w:rPr>
        <w:rFonts w:ascii="Times New Roman" w:hAnsi="Times New Roman" w:hint="default"/>
        <w:i/>
        <w:caps/>
        <w:sz w:val="26"/>
        <w:szCs w:val="26"/>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
    <w:nsid w:val="4E125470"/>
    <w:multiLevelType w:val="hybridMultilevel"/>
    <w:tmpl w:val="3BCA18E2"/>
    <w:lvl w:ilvl="0" w:tplc="5B22B8D8">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nsid w:val="53C9018D"/>
    <w:multiLevelType w:val="hybridMultilevel"/>
    <w:tmpl w:val="7FCEA8FE"/>
    <w:lvl w:ilvl="0" w:tplc="5B22B8D8">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
    <w:nsid w:val="55A85BE6"/>
    <w:multiLevelType w:val="hybridMultilevel"/>
    <w:tmpl w:val="90CAFCEE"/>
    <w:lvl w:ilvl="0" w:tplc="5B22B8D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E7E512B"/>
    <w:multiLevelType w:val="hybridMultilevel"/>
    <w:tmpl w:val="4BFA3B5C"/>
    <w:lvl w:ilvl="0" w:tplc="762C0DD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F0A3F98"/>
    <w:multiLevelType w:val="hybridMultilevel"/>
    <w:tmpl w:val="DE96BEAC"/>
    <w:lvl w:ilvl="0" w:tplc="5B22B8D8">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0753785"/>
    <w:multiLevelType w:val="hybridMultilevel"/>
    <w:tmpl w:val="46CEC05E"/>
    <w:lvl w:ilvl="0" w:tplc="5B22B8D8">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100005F"/>
    <w:multiLevelType w:val="hybridMultilevel"/>
    <w:tmpl w:val="DC624E10"/>
    <w:lvl w:ilvl="0" w:tplc="5B22B8D8">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nsid w:val="645739F0"/>
    <w:multiLevelType w:val="hybridMultilevel"/>
    <w:tmpl w:val="D3F63486"/>
    <w:lvl w:ilvl="0" w:tplc="5B22B8D8">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65356A61"/>
    <w:multiLevelType w:val="hybridMultilevel"/>
    <w:tmpl w:val="CC7E751C"/>
    <w:lvl w:ilvl="0" w:tplc="5B22B8D8">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nsid w:val="6D37202B"/>
    <w:multiLevelType w:val="hybridMultilevel"/>
    <w:tmpl w:val="768E89B8"/>
    <w:lvl w:ilvl="0" w:tplc="5B22B8D8">
      <w:start w:val="1"/>
      <w:numFmt w:val="bullet"/>
      <w:lvlText w:val=""/>
      <w:lvlJc w:val="left"/>
      <w:pPr>
        <w:ind w:left="54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40">
    <w:nsid w:val="73735FB7"/>
    <w:multiLevelType w:val="hybridMultilevel"/>
    <w:tmpl w:val="9A38BCBA"/>
    <w:lvl w:ilvl="0" w:tplc="5B22B8D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46C356C"/>
    <w:multiLevelType w:val="hybridMultilevel"/>
    <w:tmpl w:val="1ED4FDE0"/>
    <w:lvl w:ilvl="0" w:tplc="04090003">
      <w:start w:val="1"/>
      <w:numFmt w:val="bullet"/>
      <w:lvlText w:val="o"/>
      <w:lvlJc w:val="left"/>
      <w:pPr>
        <w:ind w:left="1440" w:hanging="360"/>
      </w:pPr>
      <w:rPr>
        <w:rFonts w:ascii="Courier New" w:hAnsi="Courier New" w:cs="Courier New"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2">
    <w:nsid w:val="75FA44A5"/>
    <w:multiLevelType w:val="hybridMultilevel"/>
    <w:tmpl w:val="3C281FD8"/>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3">
    <w:nsid w:val="772F2381"/>
    <w:multiLevelType w:val="hybridMultilevel"/>
    <w:tmpl w:val="7BA26EAA"/>
    <w:lvl w:ilvl="0" w:tplc="5B22B8D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7806568B"/>
    <w:multiLevelType w:val="hybridMultilevel"/>
    <w:tmpl w:val="91C25840"/>
    <w:lvl w:ilvl="0" w:tplc="1036621E">
      <w:start w:val="1"/>
      <w:numFmt w:val="bullet"/>
      <w:lvlText w:val="-"/>
      <w:lvlJc w:val="left"/>
      <w:pPr>
        <w:ind w:left="1146" w:hanging="360"/>
      </w:pPr>
      <w:rPr>
        <w:rFonts w:ascii=".VnArial" w:hAnsi=".VnAria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5">
    <w:nsid w:val="78FA5739"/>
    <w:multiLevelType w:val="multilevel"/>
    <w:tmpl w:val="BF6ABE2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6">
    <w:nsid w:val="7967393E"/>
    <w:multiLevelType w:val="hybridMultilevel"/>
    <w:tmpl w:val="5A40DA0E"/>
    <w:lvl w:ilvl="0" w:tplc="5B22B8D8">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nsid w:val="7BB06AE7"/>
    <w:multiLevelType w:val="hybridMultilevel"/>
    <w:tmpl w:val="053C18BE"/>
    <w:lvl w:ilvl="0" w:tplc="8E70C0EC">
      <w:start w:val="1"/>
      <w:numFmt w:val="bullet"/>
      <w:lvlText w:val="o"/>
      <w:lvlJc w:val="left"/>
      <w:pPr>
        <w:ind w:left="1077" w:hanging="360"/>
      </w:pPr>
      <w:rPr>
        <w:rFonts w:ascii="Courier New" w:hAnsi="Courier New" w:cs="Courier New" w:hint="default"/>
        <w:color w:val="auto"/>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48">
    <w:nsid w:val="7DC37CB6"/>
    <w:multiLevelType w:val="hybridMultilevel"/>
    <w:tmpl w:val="3110ADA0"/>
    <w:lvl w:ilvl="0" w:tplc="5B22B8D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E014723"/>
    <w:multiLevelType w:val="hybridMultilevel"/>
    <w:tmpl w:val="9AC26A78"/>
    <w:lvl w:ilvl="0" w:tplc="5B22B8D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7E8A512B"/>
    <w:multiLevelType w:val="hybridMultilevel"/>
    <w:tmpl w:val="03229218"/>
    <w:lvl w:ilvl="0" w:tplc="5B22B8D8">
      <w:start w:val="1"/>
      <w:numFmt w:val="bullet"/>
      <w:lvlText w:val=""/>
      <w:lvlJc w:val="left"/>
      <w:pPr>
        <w:ind w:left="720" w:hanging="360"/>
      </w:pPr>
      <w:rPr>
        <w:rFonts w:ascii="Symbol" w:hAnsi="Symbol" w:hint="default"/>
      </w:rPr>
    </w:lvl>
    <w:lvl w:ilvl="1" w:tplc="50F2AC6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EA25CED"/>
    <w:multiLevelType w:val="hybridMultilevel"/>
    <w:tmpl w:val="80FE2A4C"/>
    <w:lvl w:ilvl="0" w:tplc="E5D6F2BC">
      <w:start w:val="1"/>
      <w:numFmt w:val="bullet"/>
      <w:lvlText w:val="-"/>
      <w:lvlJc w:val="left"/>
      <w:pPr>
        <w:ind w:left="81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6"/>
  </w:num>
  <w:num w:numId="4">
    <w:abstractNumId w:val="15"/>
  </w:num>
  <w:num w:numId="5">
    <w:abstractNumId w:val="20"/>
  </w:num>
  <w:num w:numId="6">
    <w:abstractNumId w:val="30"/>
  </w:num>
  <w:num w:numId="7">
    <w:abstractNumId w:val="37"/>
  </w:num>
  <w:num w:numId="8">
    <w:abstractNumId w:val="26"/>
  </w:num>
  <w:num w:numId="9">
    <w:abstractNumId w:val="49"/>
  </w:num>
  <w:num w:numId="10">
    <w:abstractNumId w:val="38"/>
  </w:num>
  <w:num w:numId="11">
    <w:abstractNumId w:val="24"/>
  </w:num>
  <w:num w:numId="12">
    <w:abstractNumId w:val="18"/>
  </w:num>
  <w:num w:numId="13">
    <w:abstractNumId w:val="3"/>
  </w:num>
  <w:num w:numId="14">
    <w:abstractNumId w:val="28"/>
  </w:num>
  <w:num w:numId="15">
    <w:abstractNumId w:val="21"/>
  </w:num>
  <w:num w:numId="16">
    <w:abstractNumId w:val="42"/>
  </w:num>
  <w:num w:numId="17">
    <w:abstractNumId w:val="27"/>
  </w:num>
  <w:num w:numId="18">
    <w:abstractNumId w:val="23"/>
  </w:num>
  <w:num w:numId="19">
    <w:abstractNumId w:val="7"/>
  </w:num>
  <w:num w:numId="20">
    <w:abstractNumId w:val="14"/>
  </w:num>
  <w:num w:numId="21">
    <w:abstractNumId w:val="41"/>
  </w:num>
  <w:num w:numId="22">
    <w:abstractNumId w:val="9"/>
  </w:num>
  <w:num w:numId="23">
    <w:abstractNumId w:val="43"/>
  </w:num>
  <w:num w:numId="24">
    <w:abstractNumId w:val="45"/>
  </w:num>
  <w:num w:numId="25">
    <w:abstractNumId w:val="50"/>
  </w:num>
  <w:num w:numId="26">
    <w:abstractNumId w:val="47"/>
  </w:num>
  <w:num w:numId="27">
    <w:abstractNumId w:val="32"/>
  </w:num>
  <w:num w:numId="28">
    <w:abstractNumId w:val="17"/>
  </w:num>
  <w:num w:numId="29">
    <w:abstractNumId w:val="22"/>
  </w:num>
  <w:num w:numId="30">
    <w:abstractNumId w:val="2"/>
  </w:num>
  <w:num w:numId="31">
    <w:abstractNumId w:val="1"/>
  </w:num>
  <w:num w:numId="32">
    <w:abstractNumId w:val="40"/>
  </w:num>
  <w:num w:numId="33">
    <w:abstractNumId w:val="39"/>
  </w:num>
  <w:num w:numId="34">
    <w:abstractNumId w:val="48"/>
  </w:num>
  <w:num w:numId="35">
    <w:abstractNumId w:val="4"/>
  </w:num>
  <w:num w:numId="36">
    <w:abstractNumId w:val="31"/>
  </w:num>
  <w:num w:numId="37">
    <w:abstractNumId w:val="35"/>
  </w:num>
  <w:num w:numId="38">
    <w:abstractNumId w:val="34"/>
  </w:num>
  <w:num w:numId="39">
    <w:abstractNumId w:val="36"/>
  </w:num>
  <w:num w:numId="40">
    <w:abstractNumId w:val="46"/>
  </w:num>
  <w:num w:numId="41">
    <w:abstractNumId w:val="11"/>
  </w:num>
  <w:num w:numId="42">
    <w:abstractNumId w:val="12"/>
  </w:num>
  <w:num w:numId="43">
    <w:abstractNumId w:val="29"/>
  </w:num>
  <w:num w:numId="44">
    <w:abstractNumId w:val="19"/>
  </w:num>
  <w:num w:numId="45">
    <w:abstractNumId w:val="13"/>
  </w:num>
  <w:num w:numId="46">
    <w:abstractNumId w:val="5"/>
  </w:num>
  <w:num w:numId="47">
    <w:abstractNumId w:val="51"/>
  </w:num>
  <w:num w:numId="48">
    <w:abstractNumId w:val="33"/>
  </w:num>
  <w:num w:numId="49">
    <w:abstractNumId w:val="25"/>
  </w:num>
  <w:num w:numId="50">
    <w:abstractNumId w:val="44"/>
  </w:num>
  <w:num w:numId="51">
    <w:abstractNumId w:val="8"/>
  </w:num>
  <w:num w:numId="52">
    <w:abstractNumId w:val="1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74AD"/>
    <w:rsid w:val="00000D8F"/>
    <w:rsid w:val="0000249F"/>
    <w:rsid w:val="000049E6"/>
    <w:rsid w:val="000059A4"/>
    <w:rsid w:val="0000675D"/>
    <w:rsid w:val="00006F9A"/>
    <w:rsid w:val="00011D37"/>
    <w:rsid w:val="00014948"/>
    <w:rsid w:val="000155A6"/>
    <w:rsid w:val="00015FB7"/>
    <w:rsid w:val="00016B49"/>
    <w:rsid w:val="000176D6"/>
    <w:rsid w:val="00020D5E"/>
    <w:rsid w:val="00025578"/>
    <w:rsid w:val="00025841"/>
    <w:rsid w:val="00025D30"/>
    <w:rsid w:val="000278E5"/>
    <w:rsid w:val="00030E65"/>
    <w:rsid w:val="000347F6"/>
    <w:rsid w:val="00035580"/>
    <w:rsid w:val="00036898"/>
    <w:rsid w:val="000379F9"/>
    <w:rsid w:val="00040EBA"/>
    <w:rsid w:val="00041313"/>
    <w:rsid w:val="00041765"/>
    <w:rsid w:val="00041787"/>
    <w:rsid w:val="00044EB0"/>
    <w:rsid w:val="000456AB"/>
    <w:rsid w:val="000462CC"/>
    <w:rsid w:val="00046CE6"/>
    <w:rsid w:val="0005128A"/>
    <w:rsid w:val="00051D5C"/>
    <w:rsid w:val="00052C28"/>
    <w:rsid w:val="00053AB1"/>
    <w:rsid w:val="00054707"/>
    <w:rsid w:val="00057E2B"/>
    <w:rsid w:val="000601E8"/>
    <w:rsid w:val="00060A34"/>
    <w:rsid w:val="00061473"/>
    <w:rsid w:val="00061F0B"/>
    <w:rsid w:val="00061F9C"/>
    <w:rsid w:val="00062076"/>
    <w:rsid w:val="00062DA7"/>
    <w:rsid w:val="000635F9"/>
    <w:rsid w:val="00065346"/>
    <w:rsid w:val="00065419"/>
    <w:rsid w:val="000663AD"/>
    <w:rsid w:val="00066883"/>
    <w:rsid w:val="000671AE"/>
    <w:rsid w:val="000702C0"/>
    <w:rsid w:val="000708D2"/>
    <w:rsid w:val="00070EDB"/>
    <w:rsid w:val="00071FA8"/>
    <w:rsid w:val="000730CC"/>
    <w:rsid w:val="000731A0"/>
    <w:rsid w:val="0007343A"/>
    <w:rsid w:val="0007575D"/>
    <w:rsid w:val="00075ACA"/>
    <w:rsid w:val="00076D45"/>
    <w:rsid w:val="000777E0"/>
    <w:rsid w:val="00080A35"/>
    <w:rsid w:val="000827B0"/>
    <w:rsid w:val="000845CD"/>
    <w:rsid w:val="00084EE4"/>
    <w:rsid w:val="00085654"/>
    <w:rsid w:val="00086C3B"/>
    <w:rsid w:val="000871C4"/>
    <w:rsid w:val="00087E1C"/>
    <w:rsid w:val="0009084F"/>
    <w:rsid w:val="0009162E"/>
    <w:rsid w:val="00091E34"/>
    <w:rsid w:val="00093078"/>
    <w:rsid w:val="00094035"/>
    <w:rsid w:val="00095FFF"/>
    <w:rsid w:val="00096C9F"/>
    <w:rsid w:val="000978B5"/>
    <w:rsid w:val="000A2108"/>
    <w:rsid w:val="000A2143"/>
    <w:rsid w:val="000A252D"/>
    <w:rsid w:val="000A333F"/>
    <w:rsid w:val="000A3C84"/>
    <w:rsid w:val="000A5A24"/>
    <w:rsid w:val="000A5F58"/>
    <w:rsid w:val="000A62A4"/>
    <w:rsid w:val="000A698D"/>
    <w:rsid w:val="000B08E5"/>
    <w:rsid w:val="000B1D03"/>
    <w:rsid w:val="000B44AC"/>
    <w:rsid w:val="000B4BF7"/>
    <w:rsid w:val="000B4EAB"/>
    <w:rsid w:val="000B50E0"/>
    <w:rsid w:val="000B5A93"/>
    <w:rsid w:val="000C0267"/>
    <w:rsid w:val="000C144E"/>
    <w:rsid w:val="000C15E0"/>
    <w:rsid w:val="000C27E8"/>
    <w:rsid w:val="000C34C8"/>
    <w:rsid w:val="000C5082"/>
    <w:rsid w:val="000C5B36"/>
    <w:rsid w:val="000C5D86"/>
    <w:rsid w:val="000D0B27"/>
    <w:rsid w:val="000D0E69"/>
    <w:rsid w:val="000D109C"/>
    <w:rsid w:val="000D1756"/>
    <w:rsid w:val="000D1D9D"/>
    <w:rsid w:val="000D26F9"/>
    <w:rsid w:val="000D3643"/>
    <w:rsid w:val="000D73F7"/>
    <w:rsid w:val="000D764D"/>
    <w:rsid w:val="000E125E"/>
    <w:rsid w:val="000E19FC"/>
    <w:rsid w:val="000E24C8"/>
    <w:rsid w:val="000E2C20"/>
    <w:rsid w:val="000E2F88"/>
    <w:rsid w:val="000E3599"/>
    <w:rsid w:val="000E5287"/>
    <w:rsid w:val="000E542D"/>
    <w:rsid w:val="000E6873"/>
    <w:rsid w:val="000F23EC"/>
    <w:rsid w:val="000F70BD"/>
    <w:rsid w:val="000F7A67"/>
    <w:rsid w:val="001004C2"/>
    <w:rsid w:val="00101059"/>
    <w:rsid w:val="00102739"/>
    <w:rsid w:val="00102F8A"/>
    <w:rsid w:val="00106C28"/>
    <w:rsid w:val="00107938"/>
    <w:rsid w:val="00110713"/>
    <w:rsid w:val="001113D0"/>
    <w:rsid w:val="00111CEB"/>
    <w:rsid w:val="001120BF"/>
    <w:rsid w:val="001125C5"/>
    <w:rsid w:val="00112B3B"/>
    <w:rsid w:val="00113AA9"/>
    <w:rsid w:val="00114E12"/>
    <w:rsid w:val="00116686"/>
    <w:rsid w:val="001168EC"/>
    <w:rsid w:val="00117D0E"/>
    <w:rsid w:val="00121652"/>
    <w:rsid w:val="00122FA7"/>
    <w:rsid w:val="001235A6"/>
    <w:rsid w:val="00123D4D"/>
    <w:rsid w:val="0012425A"/>
    <w:rsid w:val="00127B92"/>
    <w:rsid w:val="00131C1F"/>
    <w:rsid w:val="00133C58"/>
    <w:rsid w:val="00134375"/>
    <w:rsid w:val="00134AFC"/>
    <w:rsid w:val="00136F13"/>
    <w:rsid w:val="00137D81"/>
    <w:rsid w:val="00140107"/>
    <w:rsid w:val="00140EE3"/>
    <w:rsid w:val="001414D5"/>
    <w:rsid w:val="00141796"/>
    <w:rsid w:val="00142131"/>
    <w:rsid w:val="001426D5"/>
    <w:rsid w:val="00142807"/>
    <w:rsid w:val="00143C56"/>
    <w:rsid w:val="001449B8"/>
    <w:rsid w:val="00145567"/>
    <w:rsid w:val="001462BD"/>
    <w:rsid w:val="00151407"/>
    <w:rsid w:val="00151CB2"/>
    <w:rsid w:val="00152FFA"/>
    <w:rsid w:val="0015520A"/>
    <w:rsid w:val="00156E4D"/>
    <w:rsid w:val="001604BF"/>
    <w:rsid w:val="0016240A"/>
    <w:rsid w:val="00162A85"/>
    <w:rsid w:val="00162F64"/>
    <w:rsid w:val="00163C10"/>
    <w:rsid w:val="00163F91"/>
    <w:rsid w:val="00164357"/>
    <w:rsid w:val="001659DD"/>
    <w:rsid w:val="00167609"/>
    <w:rsid w:val="00170D1A"/>
    <w:rsid w:val="0017129D"/>
    <w:rsid w:val="00171C95"/>
    <w:rsid w:val="00172992"/>
    <w:rsid w:val="00173399"/>
    <w:rsid w:val="00173AD8"/>
    <w:rsid w:val="00177F7D"/>
    <w:rsid w:val="0018017E"/>
    <w:rsid w:val="001815F2"/>
    <w:rsid w:val="00181B91"/>
    <w:rsid w:val="00185758"/>
    <w:rsid w:val="00186765"/>
    <w:rsid w:val="001874AD"/>
    <w:rsid w:val="001925D7"/>
    <w:rsid w:val="0019467D"/>
    <w:rsid w:val="00194A90"/>
    <w:rsid w:val="00194E49"/>
    <w:rsid w:val="00196CDD"/>
    <w:rsid w:val="00197FCB"/>
    <w:rsid w:val="001A09C1"/>
    <w:rsid w:val="001A0E7D"/>
    <w:rsid w:val="001A33C5"/>
    <w:rsid w:val="001A49E9"/>
    <w:rsid w:val="001A58E0"/>
    <w:rsid w:val="001A593D"/>
    <w:rsid w:val="001A74BC"/>
    <w:rsid w:val="001A778B"/>
    <w:rsid w:val="001B0EDE"/>
    <w:rsid w:val="001B1137"/>
    <w:rsid w:val="001B2DE4"/>
    <w:rsid w:val="001B376A"/>
    <w:rsid w:val="001B39F4"/>
    <w:rsid w:val="001B4E29"/>
    <w:rsid w:val="001B52A4"/>
    <w:rsid w:val="001B7407"/>
    <w:rsid w:val="001B7894"/>
    <w:rsid w:val="001C0283"/>
    <w:rsid w:val="001C0E70"/>
    <w:rsid w:val="001C1D90"/>
    <w:rsid w:val="001C334F"/>
    <w:rsid w:val="001C5757"/>
    <w:rsid w:val="001C59A0"/>
    <w:rsid w:val="001C664B"/>
    <w:rsid w:val="001C6BFF"/>
    <w:rsid w:val="001C7743"/>
    <w:rsid w:val="001D0BE3"/>
    <w:rsid w:val="001D2097"/>
    <w:rsid w:val="001D2DF3"/>
    <w:rsid w:val="001D307A"/>
    <w:rsid w:val="001D3BCE"/>
    <w:rsid w:val="001D7E12"/>
    <w:rsid w:val="001E2BCB"/>
    <w:rsid w:val="001E4944"/>
    <w:rsid w:val="001E7F92"/>
    <w:rsid w:val="001F12FF"/>
    <w:rsid w:val="001F201A"/>
    <w:rsid w:val="001F23ED"/>
    <w:rsid w:val="001F3A59"/>
    <w:rsid w:val="001F4927"/>
    <w:rsid w:val="00200413"/>
    <w:rsid w:val="00200AC6"/>
    <w:rsid w:val="00201EFA"/>
    <w:rsid w:val="00206882"/>
    <w:rsid w:val="002069E5"/>
    <w:rsid w:val="0021175C"/>
    <w:rsid w:val="00211F2D"/>
    <w:rsid w:val="002135AE"/>
    <w:rsid w:val="00214B63"/>
    <w:rsid w:val="002151FE"/>
    <w:rsid w:val="00217762"/>
    <w:rsid w:val="0021798D"/>
    <w:rsid w:val="00223025"/>
    <w:rsid w:val="0022480A"/>
    <w:rsid w:val="00224D06"/>
    <w:rsid w:val="002274EC"/>
    <w:rsid w:val="00230C0B"/>
    <w:rsid w:val="00231D08"/>
    <w:rsid w:val="00233CA4"/>
    <w:rsid w:val="002371BD"/>
    <w:rsid w:val="00241C8E"/>
    <w:rsid w:val="00242A21"/>
    <w:rsid w:val="00243AC9"/>
    <w:rsid w:val="00243D23"/>
    <w:rsid w:val="00244BCB"/>
    <w:rsid w:val="00247937"/>
    <w:rsid w:val="00251607"/>
    <w:rsid w:val="002518E4"/>
    <w:rsid w:val="00251D4A"/>
    <w:rsid w:val="0025216F"/>
    <w:rsid w:val="00252448"/>
    <w:rsid w:val="00254EBA"/>
    <w:rsid w:val="0025622C"/>
    <w:rsid w:val="00261BF2"/>
    <w:rsid w:val="002637CB"/>
    <w:rsid w:val="00264708"/>
    <w:rsid w:val="00267210"/>
    <w:rsid w:val="002679BF"/>
    <w:rsid w:val="0027039B"/>
    <w:rsid w:val="00270817"/>
    <w:rsid w:val="00273706"/>
    <w:rsid w:val="0027382B"/>
    <w:rsid w:val="00280449"/>
    <w:rsid w:val="002809F3"/>
    <w:rsid w:val="002822D9"/>
    <w:rsid w:val="00282A1D"/>
    <w:rsid w:val="00285C8D"/>
    <w:rsid w:val="00287F33"/>
    <w:rsid w:val="0029017B"/>
    <w:rsid w:val="002905C8"/>
    <w:rsid w:val="00291E80"/>
    <w:rsid w:val="00292052"/>
    <w:rsid w:val="0029226D"/>
    <w:rsid w:val="00295E8B"/>
    <w:rsid w:val="002962A7"/>
    <w:rsid w:val="00297F92"/>
    <w:rsid w:val="002A393B"/>
    <w:rsid w:val="002A55C7"/>
    <w:rsid w:val="002A6B3F"/>
    <w:rsid w:val="002A710D"/>
    <w:rsid w:val="002B0229"/>
    <w:rsid w:val="002B09AD"/>
    <w:rsid w:val="002B0AC2"/>
    <w:rsid w:val="002B0FA5"/>
    <w:rsid w:val="002B1EAD"/>
    <w:rsid w:val="002B423E"/>
    <w:rsid w:val="002B44E3"/>
    <w:rsid w:val="002B45A3"/>
    <w:rsid w:val="002B4B54"/>
    <w:rsid w:val="002B5201"/>
    <w:rsid w:val="002B6742"/>
    <w:rsid w:val="002C13E4"/>
    <w:rsid w:val="002C2C58"/>
    <w:rsid w:val="002C765C"/>
    <w:rsid w:val="002D0077"/>
    <w:rsid w:val="002D128B"/>
    <w:rsid w:val="002D4795"/>
    <w:rsid w:val="002D4CFF"/>
    <w:rsid w:val="002D4DCC"/>
    <w:rsid w:val="002D5613"/>
    <w:rsid w:val="002E02C4"/>
    <w:rsid w:val="002E0880"/>
    <w:rsid w:val="002E3898"/>
    <w:rsid w:val="002E3E4F"/>
    <w:rsid w:val="002E5E7D"/>
    <w:rsid w:val="002E6BE2"/>
    <w:rsid w:val="002F0D1C"/>
    <w:rsid w:val="002F15F4"/>
    <w:rsid w:val="002F1D58"/>
    <w:rsid w:val="002F2D6E"/>
    <w:rsid w:val="002F37EE"/>
    <w:rsid w:val="002F3888"/>
    <w:rsid w:val="002F5717"/>
    <w:rsid w:val="002F7145"/>
    <w:rsid w:val="00301112"/>
    <w:rsid w:val="00302CDC"/>
    <w:rsid w:val="00303499"/>
    <w:rsid w:val="00303D9F"/>
    <w:rsid w:val="003046A3"/>
    <w:rsid w:val="00304FD7"/>
    <w:rsid w:val="003068C8"/>
    <w:rsid w:val="00310182"/>
    <w:rsid w:val="00311BD9"/>
    <w:rsid w:val="003127A0"/>
    <w:rsid w:val="00313D01"/>
    <w:rsid w:val="00316975"/>
    <w:rsid w:val="00320674"/>
    <w:rsid w:val="0032118E"/>
    <w:rsid w:val="00321E7D"/>
    <w:rsid w:val="00323CFA"/>
    <w:rsid w:val="003244FA"/>
    <w:rsid w:val="003253BA"/>
    <w:rsid w:val="003261B7"/>
    <w:rsid w:val="0032682B"/>
    <w:rsid w:val="003307DA"/>
    <w:rsid w:val="00330BF7"/>
    <w:rsid w:val="0033175E"/>
    <w:rsid w:val="00331EB8"/>
    <w:rsid w:val="00334680"/>
    <w:rsid w:val="00335435"/>
    <w:rsid w:val="0033558E"/>
    <w:rsid w:val="0033574E"/>
    <w:rsid w:val="003361B1"/>
    <w:rsid w:val="003363B9"/>
    <w:rsid w:val="00336FCA"/>
    <w:rsid w:val="00337C81"/>
    <w:rsid w:val="0034045C"/>
    <w:rsid w:val="003418C6"/>
    <w:rsid w:val="003443FD"/>
    <w:rsid w:val="00345DAB"/>
    <w:rsid w:val="003463F1"/>
    <w:rsid w:val="00346494"/>
    <w:rsid w:val="00351A4A"/>
    <w:rsid w:val="0035445C"/>
    <w:rsid w:val="003545FF"/>
    <w:rsid w:val="00356EB5"/>
    <w:rsid w:val="00362080"/>
    <w:rsid w:val="003668D3"/>
    <w:rsid w:val="00367B9C"/>
    <w:rsid w:val="00370FF6"/>
    <w:rsid w:val="00372AAE"/>
    <w:rsid w:val="003730F7"/>
    <w:rsid w:val="003745E6"/>
    <w:rsid w:val="00375194"/>
    <w:rsid w:val="00375B2D"/>
    <w:rsid w:val="00377F95"/>
    <w:rsid w:val="003803BF"/>
    <w:rsid w:val="00380F4F"/>
    <w:rsid w:val="00382731"/>
    <w:rsid w:val="00385921"/>
    <w:rsid w:val="00386AF7"/>
    <w:rsid w:val="003901D8"/>
    <w:rsid w:val="00390619"/>
    <w:rsid w:val="0039350A"/>
    <w:rsid w:val="00393548"/>
    <w:rsid w:val="00395067"/>
    <w:rsid w:val="003953F3"/>
    <w:rsid w:val="0039760D"/>
    <w:rsid w:val="00397833"/>
    <w:rsid w:val="003A06A0"/>
    <w:rsid w:val="003A0DA3"/>
    <w:rsid w:val="003A1525"/>
    <w:rsid w:val="003A3822"/>
    <w:rsid w:val="003A5056"/>
    <w:rsid w:val="003A5575"/>
    <w:rsid w:val="003A7055"/>
    <w:rsid w:val="003B173D"/>
    <w:rsid w:val="003B2E03"/>
    <w:rsid w:val="003B3114"/>
    <w:rsid w:val="003B3376"/>
    <w:rsid w:val="003B3DB1"/>
    <w:rsid w:val="003B4168"/>
    <w:rsid w:val="003B76EF"/>
    <w:rsid w:val="003C074B"/>
    <w:rsid w:val="003C0FD8"/>
    <w:rsid w:val="003C1120"/>
    <w:rsid w:val="003C1332"/>
    <w:rsid w:val="003C475B"/>
    <w:rsid w:val="003C739E"/>
    <w:rsid w:val="003D1379"/>
    <w:rsid w:val="003D20C4"/>
    <w:rsid w:val="003D2274"/>
    <w:rsid w:val="003D3725"/>
    <w:rsid w:val="003D57F8"/>
    <w:rsid w:val="003D6A8C"/>
    <w:rsid w:val="003E015A"/>
    <w:rsid w:val="003E1EA6"/>
    <w:rsid w:val="003E218E"/>
    <w:rsid w:val="003E2C95"/>
    <w:rsid w:val="003E49FA"/>
    <w:rsid w:val="003E57BD"/>
    <w:rsid w:val="003E5DD5"/>
    <w:rsid w:val="003E792F"/>
    <w:rsid w:val="003F12B5"/>
    <w:rsid w:val="003F1DEC"/>
    <w:rsid w:val="003F3D81"/>
    <w:rsid w:val="00400E24"/>
    <w:rsid w:val="0040197F"/>
    <w:rsid w:val="00403162"/>
    <w:rsid w:val="00404593"/>
    <w:rsid w:val="00404D29"/>
    <w:rsid w:val="00406AF1"/>
    <w:rsid w:val="00410297"/>
    <w:rsid w:val="004129BB"/>
    <w:rsid w:val="0041360A"/>
    <w:rsid w:val="00413FE6"/>
    <w:rsid w:val="00416909"/>
    <w:rsid w:val="004169F1"/>
    <w:rsid w:val="0042074E"/>
    <w:rsid w:val="0042128D"/>
    <w:rsid w:val="004218FB"/>
    <w:rsid w:val="00422094"/>
    <w:rsid w:val="00422BBF"/>
    <w:rsid w:val="00422D23"/>
    <w:rsid w:val="00423899"/>
    <w:rsid w:val="00424350"/>
    <w:rsid w:val="0042498E"/>
    <w:rsid w:val="00427F29"/>
    <w:rsid w:val="004309FD"/>
    <w:rsid w:val="00432ABA"/>
    <w:rsid w:val="00433DD1"/>
    <w:rsid w:val="0043406E"/>
    <w:rsid w:val="00434A29"/>
    <w:rsid w:val="00434D58"/>
    <w:rsid w:val="00435191"/>
    <w:rsid w:val="00436F6E"/>
    <w:rsid w:val="004416DF"/>
    <w:rsid w:val="00443129"/>
    <w:rsid w:val="0044473B"/>
    <w:rsid w:val="004447C1"/>
    <w:rsid w:val="00446CF6"/>
    <w:rsid w:val="00447680"/>
    <w:rsid w:val="00447C63"/>
    <w:rsid w:val="00447FE7"/>
    <w:rsid w:val="004513D4"/>
    <w:rsid w:val="004519C8"/>
    <w:rsid w:val="0045436E"/>
    <w:rsid w:val="00454F43"/>
    <w:rsid w:val="004550F6"/>
    <w:rsid w:val="004564D0"/>
    <w:rsid w:val="00456676"/>
    <w:rsid w:val="00456C51"/>
    <w:rsid w:val="00456F6E"/>
    <w:rsid w:val="00461921"/>
    <w:rsid w:val="00462984"/>
    <w:rsid w:val="004642E0"/>
    <w:rsid w:val="00464485"/>
    <w:rsid w:val="004648BA"/>
    <w:rsid w:val="00466749"/>
    <w:rsid w:val="00467181"/>
    <w:rsid w:val="0046779A"/>
    <w:rsid w:val="00470DA2"/>
    <w:rsid w:val="00472188"/>
    <w:rsid w:val="004730D8"/>
    <w:rsid w:val="00475FF1"/>
    <w:rsid w:val="004761DC"/>
    <w:rsid w:val="00476259"/>
    <w:rsid w:val="0047642C"/>
    <w:rsid w:val="00477E6E"/>
    <w:rsid w:val="00481445"/>
    <w:rsid w:val="0048195C"/>
    <w:rsid w:val="004847F3"/>
    <w:rsid w:val="004855F3"/>
    <w:rsid w:val="00486017"/>
    <w:rsid w:val="004865F7"/>
    <w:rsid w:val="004902AA"/>
    <w:rsid w:val="0049075D"/>
    <w:rsid w:val="00492EAB"/>
    <w:rsid w:val="004941B5"/>
    <w:rsid w:val="00494CC0"/>
    <w:rsid w:val="00495C10"/>
    <w:rsid w:val="0049711E"/>
    <w:rsid w:val="00497A84"/>
    <w:rsid w:val="00497B9E"/>
    <w:rsid w:val="004A07C5"/>
    <w:rsid w:val="004A0DB0"/>
    <w:rsid w:val="004A29A5"/>
    <w:rsid w:val="004A4323"/>
    <w:rsid w:val="004A525E"/>
    <w:rsid w:val="004A74DA"/>
    <w:rsid w:val="004B3688"/>
    <w:rsid w:val="004B379A"/>
    <w:rsid w:val="004B5DCE"/>
    <w:rsid w:val="004B5DFD"/>
    <w:rsid w:val="004B5FE4"/>
    <w:rsid w:val="004B6967"/>
    <w:rsid w:val="004C096F"/>
    <w:rsid w:val="004C1B8D"/>
    <w:rsid w:val="004C3CCB"/>
    <w:rsid w:val="004C4B20"/>
    <w:rsid w:val="004C4CDB"/>
    <w:rsid w:val="004C573A"/>
    <w:rsid w:val="004C5844"/>
    <w:rsid w:val="004C58F3"/>
    <w:rsid w:val="004C6354"/>
    <w:rsid w:val="004C669A"/>
    <w:rsid w:val="004C6A8A"/>
    <w:rsid w:val="004D0B0B"/>
    <w:rsid w:val="004D2B39"/>
    <w:rsid w:val="004D303E"/>
    <w:rsid w:val="004D4123"/>
    <w:rsid w:val="004D4610"/>
    <w:rsid w:val="004D4EFF"/>
    <w:rsid w:val="004D706A"/>
    <w:rsid w:val="004D7212"/>
    <w:rsid w:val="004D7300"/>
    <w:rsid w:val="004E4644"/>
    <w:rsid w:val="004F00AB"/>
    <w:rsid w:val="004F042D"/>
    <w:rsid w:val="004F12A5"/>
    <w:rsid w:val="004F159B"/>
    <w:rsid w:val="004F1D65"/>
    <w:rsid w:val="004F42B4"/>
    <w:rsid w:val="004F4C61"/>
    <w:rsid w:val="004F4C74"/>
    <w:rsid w:val="004F6DDF"/>
    <w:rsid w:val="00500E5E"/>
    <w:rsid w:val="005018AE"/>
    <w:rsid w:val="00501F55"/>
    <w:rsid w:val="0050206B"/>
    <w:rsid w:val="00502886"/>
    <w:rsid w:val="00505983"/>
    <w:rsid w:val="00506664"/>
    <w:rsid w:val="00506FF8"/>
    <w:rsid w:val="00507C54"/>
    <w:rsid w:val="00512097"/>
    <w:rsid w:val="00512E35"/>
    <w:rsid w:val="005152C7"/>
    <w:rsid w:val="005208B3"/>
    <w:rsid w:val="00521559"/>
    <w:rsid w:val="00521817"/>
    <w:rsid w:val="005219AF"/>
    <w:rsid w:val="00521A52"/>
    <w:rsid w:val="00522A66"/>
    <w:rsid w:val="00524E65"/>
    <w:rsid w:val="0052562A"/>
    <w:rsid w:val="00525CB4"/>
    <w:rsid w:val="00526730"/>
    <w:rsid w:val="005307A2"/>
    <w:rsid w:val="00534488"/>
    <w:rsid w:val="005350B4"/>
    <w:rsid w:val="005353A7"/>
    <w:rsid w:val="005365ED"/>
    <w:rsid w:val="005366CB"/>
    <w:rsid w:val="005378BD"/>
    <w:rsid w:val="00540581"/>
    <w:rsid w:val="00540CC1"/>
    <w:rsid w:val="005418E0"/>
    <w:rsid w:val="00541B73"/>
    <w:rsid w:val="00547241"/>
    <w:rsid w:val="005503FF"/>
    <w:rsid w:val="0055059F"/>
    <w:rsid w:val="00551E5A"/>
    <w:rsid w:val="00551FEE"/>
    <w:rsid w:val="005521A4"/>
    <w:rsid w:val="00552871"/>
    <w:rsid w:val="005542F8"/>
    <w:rsid w:val="005553B6"/>
    <w:rsid w:val="00555E37"/>
    <w:rsid w:val="005567C9"/>
    <w:rsid w:val="00563322"/>
    <w:rsid w:val="005633EF"/>
    <w:rsid w:val="0056389A"/>
    <w:rsid w:val="00564244"/>
    <w:rsid w:val="005650D5"/>
    <w:rsid w:val="00565C85"/>
    <w:rsid w:val="00566A48"/>
    <w:rsid w:val="00567C98"/>
    <w:rsid w:val="0057049A"/>
    <w:rsid w:val="005705DE"/>
    <w:rsid w:val="00570CFF"/>
    <w:rsid w:val="00572BC7"/>
    <w:rsid w:val="00574977"/>
    <w:rsid w:val="00574F3D"/>
    <w:rsid w:val="00576186"/>
    <w:rsid w:val="005763AA"/>
    <w:rsid w:val="00577CDD"/>
    <w:rsid w:val="005805FA"/>
    <w:rsid w:val="005821C9"/>
    <w:rsid w:val="005829CC"/>
    <w:rsid w:val="00583C37"/>
    <w:rsid w:val="00586A42"/>
    <w:rsid w:val="00587053"/>
    <w:rsid w:val="00587EC9"/>
    <w:rsid w:val="00590964"/>
    <w:rsid w:val="00590966"/>
    <w:rsid w:val="005914E0"/>
    <w:rsid w:val="005931E7"/>
    <w:rsid w:val="00593383"/>
    <w:rsid w:val="005943BD"/>
    <w:rsid w:val="00595595"/>
    <w:rsid w:val="00595A07"/>
    <w:rsid w:val="00596BB2"/>
    <w:rsid w:val="005977FA"/>
    <w:rsid w:val="005A0306"/>
    <w:rsid w:val="005A164D"/>
    <w:rsid w:val="005A1D21"/>
    <w:rsid w:val="005A1DF1"/>
    <w:rsid w:val="005A2C30"/>
    <w:rsid w:val="005A309F"/>
    <w:rsid w:val="005A4246"/>
    <w:rsid w:val="005A65B7"/>
    <w:rsid w:val="005A6DF6"/>
    <w:rsid w:val="005A705E"/>
    <w:rsid w:val="005A7ADC"/>
    <w:rsid w:val="005B273F"/>
    <w:rsid w:val="005B27F0"/>
    <w:rsid w:val="005B3895"/>
    <w:rsid w:val="005B68D1"/>
    <w:rsid w:val="005B70A3"/>
    <w:rsid w:val="005B7565"/>
    <w:rsid w:val="005B7FC5"/>
    <w:rsid w:val="005C0C2A"/>
    <w:rsid w:val="005C12FF"/>
    <w:rsid w:val="005C1DA4"/>
    <w:rsid w:val="005C2619"/>
    <w:rsid w:val="005C6091"/>
    <w:rsid w:val="005C77A9"/>
    <w:rsid w:val="005C7CA5"/>
    <w:rsid w:val="005D0A25"/>
    <w:rsid w:val="005D1F43"/>
    <w:rsid w:val="005D2F4A"/>
    <w:rsid w:val="005D33B7"/>
    <w:rsid w:val="005D548F"/>
    <w:rsid w:val="005D6037"/>
    <w:rsid w:val="005D6B01"/>
    <w:rsid w:val="005D7C76"/>
    <w:rsid w:val="005E02E9"/>
    <w:rsid w:val="005E2851"/>
    <w:rsid w:val="005E3CF2"/>
    <w:rsid w:val="005E3E6D"/>
    <w:rsid w:val="005E5B23"/>
    <w:rsid w:val="005E61CF"/>
    <w:rsid w:val="005E77EB"/>
    <w:rsid w:val="005F0432"/>
    <w:rsid w:val="005F059F"/>
    <w:rsid w:val="005F1A19"/>
    <w:rsid w:val="005F22D1"/>
    <w:rsid w:val="005F2528"/>
    <w:rsid w:val="005F3038"/>
    <w:rsid w:val="005F36A1"/>
    <w:rsid w:val="005F4A43"/>
    <w:rsid w:val="005F4B38"/>
    <w:rsid w:val="005F521A"/>
    <w:rsid w:val="005F5393"/>
    <w:rsid w:val="005F70FF"/>
    <w:rsid w:val="005F726B"/>
    <w:rsid w:val="005F73BA"/>
    <w:rsid w:val="005F75EF"/>
    <w:rsid w:val="006043BB"/>
    <w:rsid w:val="00604EC1"/>
    <w:rsid w:val="00606011"/>
    <w:rsid w:val="00607460"/>
    <w:rsid w:val="00607468"/>
    <w:rsid w:val="00607C57"/>
    <w:rsid w:val="00607D12"/>
    <w:rsid w:val="006127AF"/>
    <w:rsid w:val="00613A05"/>
    <w:rsid w:val="006146DB"/>
    <w:rsid w:val="006148B5"/>
    <w:rsid w:val="006164F4"/>
    <w:rsid w:val="00616B79"/>
    <w:rsid w:val="006178A4"/>
    <w:rsid w:val="0062116A"/>
    <w:rsid w:val="006215F6"/>
    <w:rsid w:val="00621D43"/>
    <w:rsid w:val="00623D43"/>
    <w:rsid w:val="00624244"/>
    <w:rsid w:val="00624758"/>
    <w:rsid w:val="00625C3B"/>
    <w:rsid w:val="00626820"/>
    <w:rsid w:val="006271CE"/>
    <w:rsid w:val="00627AB5"/>
    <w:rsid w:val="00631B22"/>
    <w:rsid w:val="00633DEE"/>
    <w:rsid w:val="0063570D"/>
    <w:rsid w:val="006411F9"/>
    <w:rsid w:val="00642AB2"/>
    <w:rsid w:val="006455C5"/>
    <w:rsid w:val="006473AB"/>
    <w:rsid w:val="0064782A"/>
    <w:rsid w:val="00650F9B"/>
    <w:rsid w:val="0065204F"/>
    <w:rsid w:val="00654173"/>
    <w:rsid w:val="006543B9"/>
    <w:rsid w:val="00654487"/>
    <w:rsid w:val="00654A3C"/>
    <w:rsid w:val="00656DA4"/>
    <w:rsid w:val="00657674"/>
    <w:rsid w:val="006603B0"/>
    <w:rsid w:val="00661358"/>
    <w:rsid w:val="00661512"/>
    <w:rsid w:val="006627BC"/>
    <w:rsid w:val="00663C5C"/>
    <w:rsid w:val="0066414B"/>
    <w:rsid w:val="00664DCB"/>
    <w:rsid w:val="00671249"/>
    <w:rsid w:val="006727E2"/>
    <w:rsid w:val="0067491E"/>
    <w:rsid w:val="00675532"/>
    <w:rsid w:val="00675EFF"/>
    <w:rsid w:val="006768B3"/>
    <w:rsid w:val="006768D5"/>
    <w:rsid w:val="0067716C"/>
    <w:rsid w:val="00681764"/>
    <w:rsid w:val="0068414F"/>
    <w:rsid w:val="006850D7"/>
    <w:rsid w:val="00690ECE"/>
    <w:rsid w:val="006947B2"/>
    <w:rsid w:val="00694F33"/>
    <w:rsid w:val="0069519D"/>
    <w:rsid w:val="006960DF"/>
    <w:rsid w:val="006965C7"/>
    <w:rsid w:val="006A11EA"/>
    <w:rsid w:val="006A201B"/>
    <w:rsid w:val="006A25AC"/>
    <w:rsid w:val="006A30A8"/>
    <w:rsid w:val="006A3AA4"/>
    <w:rsid w:val="006B1072"/>
    <w:rsid w:val="006B1858"/>
    <w:rsid w:val="006B2037"/>
    <w:rsid w:val="006B32A8"/>
    <w:rsid w:val="006B4936"/>
    <w:rsid w:val="006B5DAD"/>
    <w:rsid w:val="006B6FC4"/>
    <w:rsid w:val="006B7389"/>
    <w:rsid w:val="006C10E7"/>
    <w:rsid w:val="006C39A7"/>
    <w:rsid w:val="006C4B5C"/>
    <w:rsid w:val="006C4CB0"/>
    <w:rsid w:val="006C5981"/>
    <w:rsid w:val="006C5BA3"/>
    <w:rsid w:val="006D1B90"/>
    <w:rsid w:val="006D1C68"/>
    <w:rsid w:val="006D6192"/>
    <w:rsid w:val="006D6FE6"/>
    <w:rsid w:val="006D7223"/>
    <w:rsid w:val="006E15E1"/>
    <w:rsid w:val="006E401D"/>
    <w:rsid w:val="006E5182"/>
    <w:rsid w:val="006E68C1"/>
    <w:rsid w:val="006E79EB"/>
    <w:rsid w:val="006F09F7"/>
    <w:rsid w:val="006F0C81"/>
    <w:rsid w:val="006F12F5"/>
    <w:rsid w:val="006F2681"/>
    <w:rsid w:val="006F3B94"/>
    <w:rsid w:val="006F4E9F"/>
    <w:rsid w:val="006F525A"/>
    <w:rsid w:val="006F5947"/>
    <w:rsid w:val="006F6CA4"/>
    <w:rsid w:val="006F7150"/>
    <w:rsid w:val="006F77A3"/>
    <w:rsid w:val="0070139A"/>
    <w:rsid w:val="00704305"/>
    <w:rsid w:val="007052B0"/>
    <w:rsid w:val="0071024C"/>
    <w:rsid w:val="007103A3"/>
    <w:rsid w:val="007113E0"/>
    <w:rsid w:val="00712EDB"/>
    <w:rsid w:val="00712F09"/>
    <w:rsid w:val="00714A84"/>
    <w:rsid w:val="007162BF"/>
    <w:rsid w:val="00716377"/>
    <w:rsid w:val="00717204"/>
    <w:rsid w:val="00721D2D"/>
    <w:rsid w:val="00722A1D"/>
    <w:rsid w:val="0072486C"/>
    <w:rsid w:val="00725927"/>
    <w:rsid w:val="0072621C"/>
    <w:rsid w:val="007266B7"/>
    <w:rsid w:val="00727D7E"/>
    <w:rsid w:val="00730CBA"/>
    <w:rsid w:val="00731163"/>
    <w:rsid w:val="00733892"/>
    <w:rsid w:val="00733920"/>
    <w:rsid w:val="0073423C"/>
    <w:rsid w:val="00734973"/>
    <w:rsid w:val="00734F1C"/>
    <w:rsid w:val="00735224"/>
    <w:rsid w:val="00737870"/>
    <w:rsid w:val="00737C94"/>
    <w:rsid w:val="007401C6"/>
    <w:rsid w:val="0074281B"/>
    <w:rsid w:val="0074291A"/>
    <w:rsid w:val="00747BE0"/>
    <w:rsid w:val="00750AD0"/>
    <w:rsid w:val="00750DA6"/>
    <w:rsid w:val="00750FA5"/>
    <w:rsid w:val="00751E8F"/>
    <w:rsid w:val="007520A5"/>
    <w:rsid w:val="00755773"/>
    <w:rsid w:val="00757FB0"/>
    <w:rsid w:val="007601E6"/>
    <w:rsid w:val="007605E9"/>
    <w:rsid w:val="00760CD6"/>
    <w:rsid w:val="00764525"/>
    <w:rsid w:val="00772871"/>
    <w:rsid w:val="00773B81"/>
    <w:rsid w:val="00773F25"/>
    <w:rsid w:val="00774B7F"/>
    <w:rsid w:val="00775FD6"/>
    <w:rsid w:val="00780488"/>
    <w:rsid w:val="00782979"/>
    <w:rsid w:val="00782E27"/>
    <w:rsid w:val="00782FB1"/>
    <w:rsid w:val="00784F60"/>
    <w:rsid w:val="00784F7D"/>
    <w:rsid w:val="00785268"/>
    <w:rsid w:val="007861EA"/>
    <w:rsid w:val="00787F10"/>
    <w:rsid w:val="00790034"/>
    <w:rsid w:val="00790CB0"/>
    <w:rsid w:val="007912DE"/>
    <w:rsid w:val="00791BB2"/>
    <w:rsid w:val="007935D6"/>
    <w:rsid w:val="00794B9D"/>
    <w:rsid w:val="007A1352"/>
    <w:rsid w:val="007A235C"/>
    <w:rsid w:val="007A3936"/>
    <w:rsid w:val="007A41CF"/>
    <w:rsid w:val="007A4391"/>
    <w:rsid w:val="007A5287"/>
    <w:rsid w:val="007A6C1F"/>
    <w:rsid w:val="007A745E"/>
    <w:rsid w:val="007B0BF7"/>
    <w:rsid w:val="007B13B6"/>
    <w:rsid w:val="007B2F8F"/>
    <w:rsid w:val="007B35C6"/>
    <w:rsid w:val="007B5712"/>
    <w:rsid w:val="007B731B"/>
    <w:rsid w:val="007C22B0"/>
    <w:rsid w:val="007C2B7E"/>
    <w:rsid w:val="007C4D72"/>
    <w:rsid w:val="007C5FB9"/>
    <w:rsid w:val="007C6CF8"/>
    <w:rsid w:val="007C7C56"/>
    <w:rsid w:val="007D0852"/>
    <w:rsid w:val="007D1B14"/>
    <w:rsid w:val="007D2517"/>
    <w:rsid w:val="007D2B0F"/>
    <w:rsid w:val="007D47D9"/>
    <w:rsid w:val="007D4C13"/>
    <w:rsid w:val="007D52B3"/>
    <w:rsid w:val="007D7C3E"/>
    <w:rsid w:val="007E2903"/>
    <w:rsid w:val="007E3191"/>
    <w:rsid w:val="007E5484"/>
    <w:rsid w:val="007E6ED9"/>
    <w:rsid w:val="007F0074"/>
    <w:rsid w:val="007F0E56"/>
    <w:rsid w:val="007F0EB0"/>
    <w:rsid w:val="007F2018"/>
    <w:rsid w:val="007F3579"/>
    <w:rsid w:val="007F3B06"/>
    <w:rsid w:val="007F5C9C"/>
    <w:rsid w:val="007F738C"/>
    <w:rsid w:val="007F793C"/>
    <w:rsid w:val="00800AC5"/>
    <w:rsid w:val="0080198D"/>
    <w:rsid w:val="0080208A"/>
    <w:rsid w:val="00802508"/>
    <w:rsid w:val="00802545"/>
    <w:rsid w:val="00803CB8"/>
    <w:rsid w:val="008062F6"/>
    <w:rsid w:val="008066FA"/>
    <w:rsid w:val="00806852"/>
    <w:rsid w:val="008068C0"/>
    <w:rsid w:val="00807064"/>
    <w:rsid w:val="0081096B"/>
    <w:rsid w:val="00810B17"/>
    <w:rsid w:val="00811676"/>
    <w:rsid w:val="00812C72"/>
    <w:rsid w:val="0081425B"/>
    <w:rsid w:val="0081436C"/>
    <w:rsid w:val="008157B4"/>
    <w:rsid w:val="00816160"/>
    <w:rsid w:val="008201D1"/>
    <w:rsid w:val="00820259"/>
    <w:rsid w:val="008222FA"/>
    <w:rsid w:val="008230E7"/>
    <w:rsid w:val="00823497"/>
    <w:rsid w:val="008246D7"/>
    <w:rsid w:val="00824A80"/>
    <w:rsid w:val="00827ED0"/>
    <w:rsid w:val="00830B00"/>
    <w:rsid w:val="00832607"/>
    <w:rsid w:val="00832901"/>
    <w:rsid w:val="00832FEA"/>
    <w:rsid w:val="008331BB"/>
    <w:rsid w:val="00834758"/>
    <w:rsid w:val="008355CC"/>
    <w:rsid w:val="00836D0B"/>
    <w:rsid w:val="0084319B"/>
    <w:rsid w:val="00845023"/>
    <w:rsid w:val="008461E9"/>
    <w:rsid w:val="008471F6"/>
    <w:rsid w:val="00847EA7"/>
    <w:rsid w:val="008534D1"/>
    <w:rsid w:val="00856A08"/>
    <w:rsid w:val="00857328"/>
    <w:rsid w:val="0085761E"/>
    <w:rsid w:val="00863A49"/>
    <w:rsid w:val="00866A47"/>
    <w:rsid w:val="008676C3"/>
    <w:rsid w:val="00870A4E"/>
    <w:rsid w:val="00872436"/>
    <w:rsid w:val="00873407"/>
    <w:rsid w:val="008762A0"/>
    <w:rsid w:val="008776E1"/>
    <w:rsid w:val="008830D0"/>
    <w:rsid w:val="00883268"/>
    <w:rsid w:val="008843D7"/>
    <w:rsid w:val="00885922"/>
    <w:rsid w:val="008864DB"/>
    <w:rsid w:val="00887412"/>
    <w:rsid w:val="00890A5E"/>
    <w:rsid w:val="00891B78"/>
    <w:rsid w:val="00891EC9"/>
    <w:rsid w:val="00893355"/>
    <w:rsid w:val="00893754"/>
    <w:rsid w:val="0089493A"/>
    <w:rsid w:val="00894D9D"/>
    <w:rsid w:val="00894E66"/>
    <w:rsid w:val="00895059"/>
    <w:rsid w:val="008963A5"/>
    <w:rsid w:val="008972BE"/>
    <w:rsid w:val="008A02B1"/>
    <w:rsid w:val="008A0A7A"/>
    <w:rsid w:val="008A2687"/>
    <w:rsid w:val="008A2E86"/>
    <w:rsid w:val="008A37FA"/>
    <w:rsid w:val="008A73B7"/>
    <w:rsid w:val="008A7E35"/>
    <w:rsid w:val="008B3475"/>
    <w:rsid w:val="008B3476"/>
    <w:rsid w:val="008B3C07"/>
    <w:rsid w:val="008B3ECD"/>
    <w:rsid w:val="008B4930"/>
    <w:rsid w:val="008B5FC0"/>
    <w:rsid w:val="008C0B17"/>
    <w:rsid w:val="008C1DB6"/>
    <w:rsid w:val="008C2224"/>
    <w:rsid w:val="008C471C"/>
    <w:rsid w:val="008C4828"/>
    <w:rsid w:val="008C6C62"/>
    <w:rsid w:val="008D0FCA"/>
    <w:rsid w:val="008D1D6B"/>
    <w:rsid w:val="008D39D3"/>
    <w:rsid w:val="008D3BDC"/>
    <w:rsid w:val="008D4390"/>
    <w:rsid w:val="008D5F13"/>
    <w:rsid w:val="008D6A58"/>
    <w:rsid w:val="008D798B"/>
    <w:rsid w:val="008D7A2D"/>
    <w:rsid w:val="008E02DD"/>
    <w:rsid w:val="008E241F"/>
    <w:rsid w:val="008E2AE7"/>
    <w:rsid w:val="008E328F"/>
    <w:rsid w:val="008E3671"/>
    <w:rsid w:val="008E3F6B"/>
    <w:rsid w:val="008E454D"/>
    <w:rsid w:val="008F0FBA"/>
    <w:rsid w:val="008F2BFA"/>
    <w:rsid w:val="008F38FB"/>
    <w:rsid w:val="008F5839"/>
    <w:rsid w:val="008F74E0"/>
    <w:rsid w:val="0090341F"/>
    <w:rsid w:val="00903BDA"/>
    <w:rsid w:val="009043DB"/>
    <w:rsid w:val="00905572"/>
    <w:rsid w:val="00906D5E"/>
    <w:rsid w:val="00907235"/>
    <w:rsid w:val="009073A0"/>
    <w:rsid w:val="0090754C"/>
    <w:rsid w:val="0091068E"/>
    <w:rsid w:val="00910DFD"/>
    <w:rsid w:val="009114FD"/>
    <w:rsid w:val="00913868"/>
    <w:rsid w:val="009151C7"/>
    <w:rsid w:val="00915861"/>
    <w:rsid w:val="009161A6"/>
    <w:rsid w:val="009163EC"/>
    <w:rsid w:val="00916BA6"/>
    <w:rsid w:val="0091713A"/>
    <w:rsid w:val="00921569"/>
    <w:rsid w:val="00922075"/>
    <w:rsid w:val="009257D5"/>
    <w:rsid w:val="009301E0"/>
    <w:rsid w:val="0093140C"/>
    <w:rsid w:val="00931415"/>
    <w:rsid w:val="009316B8"/>
    <w:rsid w:val="00935C4C"/>
    <w:rsid w:val="00936AC4"/>
    <w:rsid w:val="0093714F"/>
    <w:rsid w:val="00937D47"/>
    <w:rsid w:val="0094031A"/>
    <w:rsid w:val="00940614"/>
    <w:rsid w:val="009416F6"/>
    <w:rsid w:val="0094223F"/>
    <w:rsid w:val="00942A47"/>
    <w:rsid w:val="0094331C"/>
    <w:rsid w:val="009438A6"/>
    <w:rsid w:val="00945559"/>
    <w:rsid w:val="0094613B"/>
    <w:rsid w:val="00946201"/>
    <w:rsid w:val="00946F7F"/>
    <w:rsid w:val="0095102F"/>
    <w:rsid w:val="00956CF1"/>
    <w:rsid w:val="009627A0"/>
    <w:rsid w:val="00962C70"/>
    <w:rsid w:val="009637B9"/>
    <w:rsid w:val="009641D2"/>
    <w:rsid w:val="00964A6D"/>
    <w:rsid w:val="00964B68"/>
    <w:rsid w:val="00964FC9"/>
    <w:rsid w:val="00965A43"/>
    <w:rsid w:val="00965B96"/>
    <w:rsid w:val="00966FF3"/>
    <w:rsid w:val="00970637"/>
    <w:rsid w:val="009708F0"/>
    <w:rsid w:val="00970D52"/>
    <w:rsid w:val="00971246"/>
    <w:rsid w:val="00971CB7"/>
    <w:rsid w:val="00972C01"/>
    <w:rsid w:val="0097586A"/>
    <w:rsid w:val="00977522"/>
    <w:rsid w:val="0098190E"/>
    <w:rsid w:val="009826A7"/>
    <w:rsid w:val="00984CE2"/>
    <w:rsid w:val="009874CE"/>
    <w:rsid w:val="00990295"/>
    <w:rsid w:val="009904FB"/>
    <w:rsid w:val="0099094E"/>
    <w:rsid w:val="00992E88"/>
    <w:rsid w:val="00993083"/>
    <w:rsid w:val="009A24E6"/>
    <w:rsid w:val="009A269B"/>
    <w:rsid w:val="009A3984"/>
    <w:rsid w:val="009A3CAD"/>
    <w:rsid w:val="009A4D07"/>
    <w:rsid w:val="009A5240"/>
    <w:rsid w:val="009A5374"/>
    <w:rsid w:val="009A75EE"/>
    <w:rsid w:val="009A7648"/>
    <w:rsid w:val="009B2A59"/>
    <w:rsid w:val="009B2DDC"/>
    <w:rsid w:val="009B32B5"/>
    <w:rsid w:val="009B32E7"/>
    <w:rsid w:val="009B42B0"/>
    <w:rsid w:val="009B52C2"/>
    <w:rsid w:val="009B5658"/>
    <w:rsid w:val="009B6B46"/>
    <w:rsid w:val="009C034B"/>
    <w:rsid w:val="009C0954"/>
    <w:rsid w:val="009C2C82"/>
    <w:rsid w:val="009C2F28"/>
    <w:rsid w:val="009C40C5"/>
    <w:rsid w:val="009C4329"/>
    <w:rsid w:val="009C4712"/>
    <w:rsid w:val="009C5813"/>
    <w:rsid w:val="009C5CFA"/>
    <w:rsid w:val="009C6433"/>
    <w:rsid w:val="009C66AB"/>
    <w:rsid w:val="009C6A89"/>
    <w:rsid w:val="009C7156"/>
    <w:rsid w:val="009D0C90"/>
    <w:rsid w:val="009D443D"/>
    <w:rsid w:val="009D49A5"/>
    <w:rsid w:val="009D7D73"/>
    <w:rsid w:val="009E0678"/>
    <w:rsid w:val="009E1B26"/>
    <w:rsid w:val="009E39BC"/>
    <w:rsid w:val="009E3F8B"/>
    <w:rsid w:val="009F15A7"/>
    <w:rsid w:val="009F244C"/>
    <w:rsid w:val="009F2555"/>
    <w:rsid w:val="009F48CD"/>
    <w:rsid w:val="009F48D9"/>
    <w:rsid w:val="009F4CC1"/>
    <w:rsid w:val="009F5310"/>
    <w:rsid w:val="009F5AF0"/>
    <w:rsid w:val="009F6B7C"/>
    <w:rsid w:val="009F727D"/>
    <w:rsid w:val="009F7639"/>
    <w:rsid w:val="00A010DD"/>
    <w:rsid w:val="00A01343"/>
    <w:rsid w:val="00A01403"/>
    <w:rsid w:val="00A04C51"/>
    <w:rsid w:val="00A11A0B"/>
    <w:rsid w:val="00A145E7"/>
    <w:rsid w:val="00A1524A"/>
    <w:rsid w:val="00A1565F"/>
    <w:rsid w:val="00A1732C"/>
    <w:rsid w:val="00A211A0"/>
    <w:rsid w:val="00A21599"/>
    <w:rsid w:val="00A219CF"/>
    <w:rsid w:val="00A22445"/>
    <w:rsid w:val="00A235E9"/>
    <w:rsid w:val="00A26244"/>
    <w:rsid w:val="00A2707B"/>
    <w:rsid w:val="00A27B6F"/>
    <w:rsid w:val="00A31CAD"/>
    <w:rsid w:val="00A31CCA"/>
    <w:rsid w:val="00A3409A"/>
    <w:rsid w:val="00A34298"/>
    <w:rsid w:val="00A34B62"/>
    <w:rsid w:val="00A34ED3"/>
    <w:rsid w:val="00A34FA0"/>
    <w:rsid w:val="00A3593F"/>
    <w:rsid w:val="00A42D1D"/>
    <w:rsid w:val="00A4499D"/>
    <w:rsid w:val="00A44C8B"/>
    <w:rsid w:val="00A44F68"/>
    <w:rsid w:val="00A5070D"/>
    <w:rsid w:val="00A5239E"/>
    <w:rsid w:val="00A525B1"/>
    <w:rsid w:val="00A531B6"/>
    <w:rsid w:val="00A5604D"/>
    <w:rsid w:val="00A56125"/>
    <w:rsid w:val="00A57D71"/>
    <w:rsid w:val="00A617DC"/>
    <w:rsid w:val="00A62992"/>
    <w:rsid w:val="00A648D4"/>
    <w:rsid w:val="00A65D16"/>
    <w:rsid w:val="00A66B75"/>
    <w:rsid w:val="00A67138"/>
    <w:rsid w:val="00A71D63"/>
    <w:rsid w:val="00A72712"/>
    <w:rsid w:val="00A736B9"/>
    <w:rsid w:val="00A7475A"/>
    <w:rsid w:val="00A75836"/>
    <w:rsid w:val="00A8151C"/>
    <w:rsid w:val="00A826A1"/>
    <w:rsid w:val="00A83D5F"/>
    <w:rsid w:val="00A850F7"/>
    <w:rsid w:val="00A8682B"/>
    <w:rsid w:val="00A87F33"/>
    <w:rsid w:val="00A91B5C"/>
    <w:rsid w:val="00A91C08"/>
    <w:rsid w:val="00A931DA"/>
    <w:rsid w:val="00A93539"/>
    <w:rsid w:val="00A93C73"/>
    <w:rsid w:val="00A947A9"/>
    <w:rsid w:val="00A955CB"/>
    <w:rsid w:val="00A9584D"/>
    <w:rsid w:val="00A971FE"/>
    <w:rsid w:val="00AA2A30"/>
    <w:rsid w:val="00AA2D19"/>
    <w:rsid w:val="00AA3133"/>
    <w:rsid w:val="00AA43E5"/>
    <w:rsid w:val="00AA4D9F"/>
    <w:rsid w:val="00AA4E8A"/>
    <w:rsid w:val="00AA517C"/>
    <w:rsid w:val="00AA5197"/>
    <w:rsid w:val="00AB0136"/>
    <w:rsid w:val="00AB0C1F"/>
    <w:rsid w:val="00AB2081"/>
    <w:rsid w:val="00AB2272"/>
    <w:rsid w:val="00AB388B"/>
    <w:rsid w:val="00AB3ECE"/>
    <w:rsid w:val="00AB4FDB"/>
    <w:rsid w:val="00AB5292"/>
    <w:rsid w:val="00AB62FB"/>
    <w:rsid w:val="00AB6530"/>
    <w:rsid w:val="00AB686C"/>
    <w:rsid w:val="00AB6E16"/>
    <w:rsid w:val="00AC230A"/>
    <w:rsid w:val="00AC30A0"/>
    <w:rsid w:val="00AC3EEB"/>
    <w:rsid w:val="00AC4FF6"/>
    <w:rsid w:val="00AC66E3"/>
    <w:rsid w:val="00AC76D5"/>
    <w:rsid w:val="00AD01CB"/>
    <w:rsid w:val="00AD1393"/>
    <w:rsid w:val="00AD1813"/>
    <w:rsid w:val="00AD1F07"/>
    <w:rsid w:val="00AD201A"/>
    <w:rsid w:val="00AD436F"/>
    <w:rsid w:val="00AD4E5C"/>
    <w:rsid w:val="00AD631D"/>
    <w:rsid w:val="00AD73C9"/>
    <w:rsid w:val="00AD7873"/>
    <w:rsid w:val="00AD7ED2"/>
    <w:rsid w:val="00AE058B"/>
    <w:rsid w:val="00AE09A8"/>
    <w:rsid w:val="00AE3969"/>
    <w:rsid w:val="00AE3A11"/>
    <w:rsid w:val="00AE4508"/>
    <w:rsid w:val="00AE500A"/>
    <w:rsid w:val="00AF0D23"/>
    <w:rsid w:val="00AF4844"/>
    <w:rsid w:val="00AF62A9"/>
    <w:rsid w:val="00B0026C"/>
    <w:rsid w:val="00B00A9D"/>
    <w:rsid w:val="00B01E02"/>
    <w:rsid w:val="00B02AFA"/>
    <w:rsid w:val="00B037A3"/>
    <w:rsid w:val="00B03E40"/>
    <w:rsid w:val="00B04FD4"/>
    <w:rsid w:val="00B058D3"/>
    <w:rsid w:val="00B079A3"/>
    <w:rsid w:val="00B07FF8"/>
    <w:rsid w:val="00B10434"/>
    <w:rsid w:val="00B119CB"/>
    <w:rsid w:val="00B1214D"/>
    <w:rsid w:val="00B136BA"/>
    <w:rsid w:val="00B13C60"/>
    <w:rsid w:val="00B1437E"/>
    <w:rsid w:val="00B14549"/>
    <w:rsid w:val="00B15818"/>
    <w:rsid w:val="00B2572D"/>
    <w:rsid w:val="00B26C24"/>
    <w:rsid w:val="00B32273"/>
    <w:rsid w:val="00B32D90"/>
    <w:rsid w:val="00B32FD1"/>
    <w:rsid w:val="00B33DCA"/>
    <w:rsid w:val="00B350E8"/>
    <w:rsid w:val="00B3789C"/>
    <w:rsid w:val="00B430A7"/>
    <w:rsid w:val="00B43309"/>
    <w:rsid w:val="00B44E74"/>
    <w:rsid w:val="00B453C5"/>
    <w:rsid w:val="00B45955"/>
    <w:rsid w:val="00B46B46"/>
    <w:rsid w:val="00B5051D"/>
    <w:rsid w:val="00B50F07"/>
    <w:rsid w:val="00B52799"/>
    <w:rsid w:val="00B535FC"/>
    <w:rsid w:val="00B54747"/>
    <w:rsid w:val="00B55189"/>
    <w:rsid w:val="00B56F47"/>
    <w:rsid w:val="00B6006E"/>
    <w:rsid w:val="00B602D4"/>
    <w:rsid w:val="00B60A48"/>
    <w:rsid w:val="00B62D4B"/>
    <w:rsid w:val="00B643B2"/>
    <w:rsid w:val="00B65A93"/>
    <w:rsid w:val="00B6793C"/>
    <w:rsid w:val="00B702C5"/>
    <w:rsid w:val="00B71930"/>
    <w:rsid w:val="00B7329C"/>
    <w:rsid w:val="00B7335A"/>
    <w:rsid w:val="00B73EE1"/>
    <w:rsid w:val="00B7736A"/>
    <w:rsid w:val="00B77D8F"/>
    <w:rsid w:val="00B80AB7"/>
    <w:rsid w:val="00B81084"/>
    <w:rsid w:val="00B81B40"/>
    <w:rsid w:val="00B84352"/>
    <w:rsid w:val="00B85EAD"/>
    <w:rsid w:val="00B92CC3"/>
    <w:rsid w:val="00B94120"/>
    <w:rsid w:val="00B9425B"/>
    <w:rsid w:val="00B95078"/>
    <w:rsid w:val="00B955E6"/>
    <w:rsid w:val="00B9764A"/>
    <w:rsid w:val="00BA3706"/>
    <w:rsid w:val="00BA461D"/>
    <w:rsid w:val="00BA678A"/>
    <w:rsid w:val="00BA6B44"/>
    <w:rsid w:val="00BA6FA4"/>
    <w:rsid w:val="00BA7277"/>
    <w:rsid w:val="00BB0BE3"/>
    <w:rsid w:val="00BB17CE"/>
    <w:rsid w:val="00BB1AEC"/>
    <w:rsid w:val="00BB3713"/>
    <w:rsid w:val="00BB6CC0"/>
    <w:rsid w:val="00BB6FB9"/>
    <w:rsid w:val="00BC280D"/>
    <w:rsid w:val="00BC34D8"/>
    <w:rsid w:val="00BC50A4"/>
    <w:rsid w:val="00BC51A3"/>
    <w:rsid w:val="00BC53FC"/>
    <w:rsid w:val="00BC7FBD"/>
    <w:rsid w:val="00BD0777"/>
    <w:rsid w:val="00BD0A20"/>
    <w:rsid w:val="00BD1CAB"/>
    <w:rsid w:val="00BD3AD5"/>
    <w:rsid w:val="00BD6BF1"/>
    <w:rsid w:val="00BE06AD"/>
    <w:rsid w:val="00BE0A22"/>
    <w:rsid w:val="00BE0E93"/>
    <w:rsid w:val="00BE1440"/>
    <w:rsid w:val="00BE1475"/>
    <w:rsid w:val="00BE343E"/>
    <w:rsid w:val="00BE3A84"/>
    <w:rsid w:val="00BE43B0"/>
    <w:rsid w:val="00BE488B"/>
    <w:rsid w:val="00BE66A6"/>
    <w:rsid w:val="00BF3906"/>
    <w:rsid w:val="00BF779D"/>
    <w:rsid w:val="00C03615"/>
    <w:rsid w:val="00C040C4"/>
    <w:rsid w:val="00C042A0"/>
    <w:rsid w:val="00C058AA"/>
    <w:rsid w:val="00C05B07"/>
    <w:rsid w:val="00C05C4E"/>
    <w:rsid w:val="00C07929"/>
    <w:rsid w:val="00C1008B"/>
    <w:rsid w:val="00C106FE"/>
    <w:rsid w:val="00C1363F"/>
    <w:rsid w:val="00C16A30"/>
    <w:rsid w:val="00C20524"/>
    <w:rsid w:val="00C20D47"/>
    <w:rsid w:val="00C21DC0"/>
    <w:rsid w:val="00C22D1E"/>
    <w:rsid w:val="00C23402"/>
    <w:rsid w:val="00C23CD4"/>
    <w:rsid w:val="00C24E32"/>
    <w:rsid w:val="00C25A0A"/>
    <w:rsid w:val="00C262F2"/>
    <w:rsid w:val="00C26767"/>
    <w:rsid w:val="00C26ACA"/>
    <w:rsid w:val="00C30F02"/>
    <w:rsid w:val="00C32EB4"/>
    <w:rsid w:val="00C33CE4"/>
    <w:rsid w:val="00C33F17"/>
    <w:rsid w:val="00C35F72"/>
    <w:rsid w:val="00C36A0A"/>
    <w:rsid w:val="00C36A45"/>
    <w:rsid w:val="00C37C54"/>
    <w:rsid w:val="00C41068"/>
    <w:rsid w:val="00C421CA"/>
    <w:rsid w:val="00C4239C"/>
    <w:rsid w:val="00C43F21"/>
    <w:rsid w:val="00C46695"/>
    <w:rsid w:val="00C46CDB"/>
    <w:rsid w:val="00C46CE0"/>
    <w:rsid w:val="00C501EC"/>
    <w:rsid w:val="00C5098D"/>
    <w:rsid w:val="00C526C8"/>
    <w:rsid w:val="00C53289"/>
    <w:rsid w:val="00C543BE"/>
    <w:rsid w:val="00C54C45"/>
    <w:rsid w:val="00C55602"/>
    <w:rsid w:val="00C55C01"/>
    <w:rsid w:val="00C55EB0"/>
    <w:rsid w:val="00C5789E"/>
    <w:rsid w:val="00C57CE2"/>
    <w:rsid w:val="00C6197C"/>
    <w:rsid w:val="00C61C01"/>
    <w:rsid w:val="00C62F39"/>
    <w:rsid w:val="00C655CD"/>
    <w:rsid w:val="00C655DA"/>
    <w:rsid w:val="00C66B02"/>
    <w:rsid w:val="00C67BA1"/>
    <w:rsid w:val="00C70149"/>
    <w:rsid w:val="00C71ADC"/>
    <w:rsid w:val="00C71FEE"/>
    <w:rsid w:val="00C72B61"/>
    <w:rsid w:val="00C732E7"/>
    <w:rsid w:val="00C737A8"/>
    <w:rsid w:val="00C81C6F"/>
    <w:rsid w:val="00C81CF0"/>
    <w:rsid w:val="00C81DD2"/>
    <w:rsid w:val="00C820B9"/>
    <w:rsid w:val="00C83A93"/>
    <w:rsid w:val="00C90B91"/>
    <w:rsid w:val="00C94743"/>
    <w:rsid w:val="00C97C6C"/>
    <w:rsid w:val="00C97CAA"/>
    <w:rsid w:val="00CA0A90"/>
    <w:rsid w:val="00CA3C6D"/>
    <w:rsid w:val="00CA3CE7"/>
    <w:rsid w:val="00CA43D4"/>
    <w:rsid w:val="00CA5933"/>
    <w:rsid w:val="00CB1176"/>
    <w:rsid w:val="00CB13C7"/>
    <w:rsid w:val="00CB3CFF"/>
    <w:rsid w:val="00CB40AC"/>
    <w:rsid w:val="00CB42A2"/>
    <w:rsid w:val="00CB498C"/>
    <w:rsid w:val="00CB5610"/>
    <w:rsid w:val="00CB6FF0"/>
    <w:rsid w:val="00CB7879"/>
    <w:rsid w:val="00CB7B76"/>
    <w:rsid w:val="00CC0FBC"/>
    <w:rsid w:val="00CC2ACA"/>
    <w:rsid w:val="00CC3736"/>
    <w:rsid w:val="00CC6833"/>
    <w:rsid w:val="00CD20F7"/>
    <w:rsid w:val="00CD2E3E"/>
    <w:rsid w:val="00CD3064"/>
    <w:rsid w:val="00CD3515"/>
    <w:rsid w:val="00CD4357"/>
    <w:rsid w:val="00CD52E0"/>
    <w:rsid w:val="00CD64E1"/>
    <w:rsid w:val="00CD6C88"/>
    <w:rsid w:val="00CE0E7E"/>
    <w:rsid w:val="00CE1A71"/>
    <w:rsid w:val="00CE38A1"/>
    <w:rsid w:val="00CE4F1A"/>
    <w:rsid w:val="00CE5B7F"/>
    <w:rsid w:val="00CE6828"/>
    <w:rsid w:val="00CE6F4E"/>
    <w:rsid w:val="00CE7099"/>
    <w:rsid w:val="00CF0781"/>
    <w:rsid w:val="00CF146C"/>
    <w:rsid w:val="00CF23A4"/>
    <w:rsid w:val="00CF5075"/>
    <w:rsid w:val="00CF52D6"/>
    <w:rsid w:val="00CF6AC2"/>
    <w:rsid w:val="00D01E88"/>
    <w:rsid w:val="00D01F4E"/>
    <w:rsid w:val="00D020EB"/>
    <w:rsid w:val="00D04E56"/>
    <w:rsid w:val="00D0523A"/>
    <w:rsid w:val="00D0632C"/>
    <w:rsid w:val="00D071FB"/>
    <w:rsid w:val="00D11429"/>
    <w:rsid w:val="00D1178A"/>
    <w:rsid w:val="00D124C1"/>
    <w:rsid w:val="00D133DE"/>
    <w:rsid w:val="00D1555F"/>
    <w:rsid w:val="00D16CD6"/>
    <w:rsid w:val="00D16F2D"/>
    <w:rsid w:val="00D17909"/>
    <w:rsid w:val="00D213E1"/>
    <w:rsid w:val="00D24167"/>
    <w:rsid w:val="00D25022"/>
    <w:rsid w:val="00D25463"/>
    <w:rsid w:val="00D25EA6"/>
    <w:rsid w:val="00D2723B"/>
    <w:rsid w:val="00D355B5"/>
    <w:rsid w:val="00D355D8"/>
    <w:rsid w:val="00D35613"/>
    <w:rsid w:val="00D36CCA"/>
    <w:rsid w:val="00D376AD"/>
    <w:rsid w:val="00D42E49"/>
    <w:rsid w:val="00D45E12"/>
    <w:rsid w:val="00D46F19"/>
    <w:rsid w:val="00D5286E"/>
    <w:rsid w:val="00D53E0D"/>
    <w:rsid w:val="00D53E1B"/>
    <w:rsid w:val="00D564E1"/>
    <w:rsid w:val="00D565A9"/>
    <w:rsid w:val="00D614DA"/>
    <w:rsid w:val="00D62356"/>
    <w:rsid w:val="00D642E3"/>
    <w:rsid w:val="00D65E85"/>
    <w:rsid w:val="00D70995"/>
    <w:rsid w:val="00D712B6"/>
    <w:rsid w:val="00D73BAE"/>
    <w:rsid w:val="00D73EA9"/>
    <w:rsid w:val="00D741A7"/>
    <w:rsid w:val="00D744FE"/>
    <w:rsid w:val="00D74E89"/>
    <w:rsid w:val="00D8005C"/>
    <w:rsid w:val="00D849C4"/>
    <w:rsid w:val="00D84D10"/>
    <w:rsid w:val="00D85A25"/>
    <w:rsid w:val="00D85ADD"/>
    <w:rsid w:val="00D866AA"/>
    <w:rsid w:val="00D866FA"/>
    <w:rsid w:val="00D876FF"/>
    <w:rsid w:val="00D87D27"/>
    <w:rsid w:val="00D90FB6"/>
    <w:rsid w:val="00D910DC"/>
    <w:rsid w:val="00D91268"/>
    <w:rsid w:val="00D91D97"/>
    <w:rsid w:val="00D929C8"/>
    <w:rsid w:val="00D93002"/>
    <w:rsid w:val="00D944EF"/>
    <w:rsid w:val="00D9710E"/>
    <w:rsid w:val="00DA1B2F"/>
    <w:rsid w:val="00DA1FDA"/>
    <w:rsid w:val="00DA2550"/>
    <w:rsid w:val="00DA36F0"/>
    <w:rsid w:val="00DA41BC"/>
    <w:rsid w:val="00DA47B1"/>
    <w:rsid w:val="00DA569A"/>
    <w:rsid w:val="00DA6661"/>
    <w:rsid w:val="00DB09C8"/>
    <w:rsid w:val="00DB0A9A"/>
    <w:rsid w:val="00DB18B6"/>
    <w:rsid w:val="00DB47F8"/>
    <w:rsid w:val="00DB6D04"/>
    <w:rsid w:val="00DB721B"/>
    <w:rsid w:val="00DB776D"/>
    <w:rsid w:val="00DB7E48"/>
    <w:rsid w:val="00DC1797"/>
    <w:rsid w:val="00DC3311"/>
    <w:rsid w:val="00DC4649"/>
    <w:rsid w:val="00DD1BE4"/>
    <w:rsid w:val="00DD4015"/>
    <w:rsid w:val="00DD5577"/>
    <w:rsid w:val="00DD759F"/>
    <w:rsid w:val="00DE0940"/>
    <w:rsid w:val="00DE1630"/>
    <w:rsid w:val="00DE4383"/>
    <w:rsid w:val="00DE471B"/>
    <w:rsid w:val="00DE4D3A"/>
    <w:rsid w:val="00DE4D8A"/>
    <w:rsid w:val="00DE5A60"/>
    <w:rsid w:val="00DE6883"/>
    <w:rsid w:val="00DF3D2B"/>
    <w:rsid w:val="00DF4DE1"/>
    <w:rsid w:val="00E0050C"/>
    <w:rsid w:val="00E01F86"/>
    <w:rsid w:val="00E04A31"/>
    <w:rsid w:val="00E059E6"/>
    <w:rsid w:val="00E05EA2"/>
    <w:rsid w:val="00E06D0D"/>
    <w:rsid w:val="00E07FC9"/>
    <w:rsid w:val="00E110C1"/>
    <w:rsid w:val="00E12F93"/>
    <w:rsid w:val="00E157CA"/>
    <w:rsid w:val="00E17013"/>
    <w:rsid w:val="00E178B6"/>
    <w:rsid w:val="00E20B9F"/>
    <w:rsid w:val="00E20D04"/>
    <w:rsid w:val="00E211D6"/>
    <w:rsid w:val="00E21BCB"/>
    <w:rsid w:val="00E220BA"/>
    <w:rsid w:val="00E2297D"/>
    <w:rsid w:val="00E229AC"/>
    <w:rsid w:val="00E24A49"/>
    <w:rsid w:val="00E2576B"/>
    <w:rsid w:val="00E26060"/>
    <w:rsid w:val="00E260E4"/>
    <w:rsid w:val="00E2666C"/>
    <w:rsid w:val="00E27C82"/>
    <w:rsid w:val="00E3007D"/>
    <w:rsid w:val="00E308A1"/>
    <w:rsid w:val="00E32AE3"/>
    <w:rsid w:val="00E436D7"/>
    <w:rsid w:val="00E4438F"/>
    <w:rsid w:val="00E445CF"/>
    <w:rsid w:val="00E4493A"/>
    <w:rsid w:val="00E44980"/>
    <w:rsid w:val="00E44FDA"/>
    <w:rsid w:val="00E47794"/>
    <w:rsid w:val="00E50F30"/>
    <w:rsid w:val="00E51B88"/>
    <w:rsid w:val="00E5246D"/>
    <w:rsid w:val="00E55431"/>
    <w:rsid w:val="00E56EB9"/>
    <w:rsid w:val="00E578F7"/>
    <w:rsid w:val="00E64DAD"/>
    <w:rsid w:val="00E65E16"/>
    <w:rsid w:val="00E70138"/>
    <w:rsid w:val="00E705DA"/>
    <w:rsid w:val="00E72A62"/>
    <w:rsid w:val="00E7353A"/>
    <w:rsid w:val="00E75DFA"/>
    <w:rsid w:val="00E8042D"/>
    <w:rsid w:val="00E80A0E"/>
    <w:rsid w:val="00E81344"/>
    <w:rsid w:val="00E81D1E"/>
    <w:rsid w:val="00E8445B"/>
    <w:rsid w:val="00E86D33"/>
    <w:rsid w:val="00E873FF"/>
    <w:rsid w:val="00E87CC6"/>
    <w:rsid w:val="00E90382"/>
    <w:rsid w:val="00E90820"/>
    <w:rsid w:val="00E90AC3"/>
    <w:rsid w:val="00E9285D"/>
    <w:rsid w:val="00E93CAC"/>
    <w:rsid w:val="00E947F3"/>
    <w:rsid w:val="00E94D5B"/>
    <w:rsid w:val="00E95B6B"/>
    <w:rsid w:val="00E96690"/>
    <w:rsid w:val="00E96B7F"/>
    <w:rsid w:val="00E96BE7"/>
    <w:rsid w:val="00E96EC4"/>
    <w:rsid w:val="00E97A3E"/>
    <w:rsid w:val="00EA1476"/>
    <w:rsid w:val="00EA2035"/>
    <w:rsid w:val="00EA3B72"/>
    <w:rsid w:val="00EA3EE1"/>
    <w:rsid w:val="00EA5EA6"/>
    <w:rsid w:val="00EA64A7"/>
    <w:rsid w:val="00EA68DE"/>
    <w:rsid w:val="00EA6E51"/>
    <w:rsid w:val="00EA7C9E"/>
    <w:rsid w:val="00EB0CFF"/>
    <w:rsid w:val="00EB107C"/>
    <w:rsid w:val="00EB2EC1"/>
    <w:rsid w:val="00EB71DB"/>
    <w:rsid w:val="00EB71F3"/>
    <w:rsid w:val="00EC0141"/>
    <w:rsid w:val="00EC2481"/>
    <w:rsid w:val="00EC4D1B"/>
    <w:rsid w:val="00EC6A7A"/>
    <w:rsid w:val="00EC6B99"/>
    <w:rsid w:val="00EC70B9"/>
    <w:rsid w:val="00EC7486"/>
    <w:rsid w:val="00EC7D63"/>
    <w:rsid w:val="00ED3C8A"/>
    <w:rsid w:val="00ED42FC"/>
    <w:rsid w:val="00ED6B56"/>
    <w:rsid w:val="00ED7AC7"/>
    <w:rsid w:val="00EE0565"/>
    <w:rsid w:val="00EE2BC4"/>
    <w:rsid w:val="00EE356F"/>
    <w:rsid w:val="00EE44C2"/>
    <w:rsid w:val="00EE4FC9"/>
    <w:rsid w:val="00EE5A5B"/>
    <w:rsid w:val="00EE5EF1"/>
    <w:rsid w:val="00EF1A4C"/>
    <w:rsid w:val="00EF3647"/>
    <w:rsid w:val="00EF36BD"/>
    <w:rsid w:val="00EF47C1"/>
    <w:rsid w:val="00EF4884"/>
    <w:rsid w:val="00F01748"/>
    <w:rsid w:val="00F02106"/>
    <w:rsid w:val="00F03B43"/>
    <w:rsid w:val="00F05C8F"/>
    <w:rsid w:val="00F06242"/>
    <w:rsid w:val="00F10C26"/>
    <w:rsid w:val="00F10EB8"/>
    <w:rsid w:val="00F11A19"/>
    <w:rsid w:val="00F12F55"/>
    <w:rsid w:val="00F140B5"/>
    <w:rsid w:val="00F14871"/>
    <w:rsid w:val="00F154EC"/>
    <w:rsid w:val="00F17174"/>
    <w:rsid w:val="00F22AF9"/>
    <w:rsid w:val="00F2349D"/>
    <w:rsid w:val="00F23FA9"/>
    <w:rsid w:val="00F24C07"/>
    <w:rsid w:val="00F24C9C"/>
    <w:rsid w:val="00F25093"/>
    <w:rsid w:val="00F31A30"/>
    <w:rsid w:val="00F31D86"/>
    <w:rsid w:val="00F336D5"/>
    <w:rsid w:val="00F33C9F"/>
    <w:rsid w:val="00F34D54"/>
    <w:rsid w:val="00F35642"/>
    <w:rsid w:val="00F36702"/>
    <w:rsid w:val="00F422F3"/>
    <w:rsid w:val="00F430BD"/>
    <w:rsid w:val="00F434C6"/>
    <w:rsid w:val="00F46B37"/>
    <w:rsid w:val="00F50EFF"/>
    <w:rsid w:val="00F519D1"/>
    <w:rsid w:val="00F52808"/>
    <w:rsid w:val="00F5283C"/>
    <w:rsid w:val="00F52D31"/>
    <w:rsid w:val="00F54C30"/>
    <w:rsid w:val="00F54DB1"/>
    <w:rsid w:val="00F567FB"/>
    <w:rsid w:val="00F608FD"/>
    <w:rsid w:val="00F6449D"/>
    <w:rsid w:val="00F65A44"/>
    <w:rsid w:val="00F66910"/>
    <w:rsid w:val="00F675F2"/>
    <w:rsid w:val="00F67E9B"/>
    <w:rsid w:val="00F70EF5"/>
    <w:rsid w:val="00F7276C"/>
    <w:rsid w:val="00F72776"/>
    <w:rsid w:val="00F73031"/>
    <w:rsid w:val="00F73C61"/>
    <w:rsid w:val="00F74721"/>
    <w:rsid w:val="00F75474"/>
    <w:rsid w:val="00F77969"/>
    <w:rsid w:val="00F82AB7"/>
    <w:rsid w:val="00F83445"/>
    <w:rsid w:val="00F83B88"/>
    <w:rsid w:val="00F83D9C"/>
    <w:rsid w:val="00F84FEB"/>
    <w:rsid w:val="00F85649"/>
    <w:rsid w:val="00F85F56"/>
    <w:rsid w:val="00F86081"/>
    <w:rsid w:val="00F92257"/>
    <w:rsid w:val="00F92326"/>
    <w:rsid w:val="00F94246"/>
    <w:rsid w:val="00F97940"/>
    <w:rsid w:val="00FA1D3D"/>
    <w:rsid w:val="00FA1DBB"/>
    <w:rsid w:val="00FA2725"/>
    <w:rsid w:val="00FA27C6"/>
    <w:rsid w:val="00FA346D"/>
    <w:rsid w:val="00FA3F8E"/>
    <w:rsid w:val="00FA5E35"/>
    <w:rsid w:val="00FA622F"/>
    <w:rsid w:val="00FA776A"/>
    <w:rsid w:val="00FB1752"/>
    <w:rsid w:val="00FB1A6E"/>
    <w:rsid w:val="00FC0B94"/>
    <w:rsid w:val="00FC1C7F"/>
    <w:rsid w:val="00FC2ECE"/>
    <w:rsid w:val="00FC3077"/>
    <w:rsid w:val="00FC31EC"/>
    <w:rsid w:val="00FC39E4"/>
    <w:rsid w:val="00FC504B"/>
    <w:rsid w:val="00FC520C"/>
    <w:rsid w:val="00FC5CE1"/>
    <w:rsid w:val="00FC711D"/>
    <w:rsid w:val="00FC77E2"/>
    <w:rsid w:val="00FD17E8"/>
    <w:rsid w:val="00FD2022"/>
    <w:rsid w:val="00FD230D"/>
    <w:rsid w:val="00FD33AB"/>
    <w:rsid w:val="00FD46FE"/>
    <w:rsid w:val="00FD674B"/>
    <w:rsid w:val="00FD674C"/>
    <w:rsid w:val="00FD7557"/>
    <w:rsid w:val="00FE09D0"/>
    <w:rsid w:val="00FE1A65"/>
    <w:rsid w:val="00FE36D9"/>
    <w:rsid w:val="00FE454C"/>
    <w:rsid w:val="00FE4BC5"/>
    <w:rsid w:val="00FE503E"/>
    <w:rsid w:val="00FE5AB9"/>
    <w:rsid w:val="00FE5F99"/>
    <w:rsid w:val="00FE7EA5"/>
    <w:rsid w:val="00FE7EF0"/>
    <w:rsid w:val="00FF0544"/>
    <w:rsid w:val="00FF0D21"/>
    <w:rsid w:val="00FF2D82"/>
    <w:rsid w:val="00FF35AB"/>
    <w:rsid w:val="00FF40EB"/>
    <w:rsid w:val="00FF46D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029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MS Mincho"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4173"/>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4D7212"/>
    <w:pPr>
      <w:keepNext/>
      <w:spacing w:before="240" w:after="120" w:line="360" w:lineRule="auto"/>
      <w:jc w:val="center"/>
      <w:outlineLvl w:val="0"/>
    </w:pPr>
    <w:rPr>
      <w:b/>
      <w:bCs/>
      <w:color w:val="FF0000"/>
      <w:kern w:val="32"/>
      <w:sz w:val="26"/>
      <w:szCs w:val="32"/>
      <w:lang w:val="vi-VN" w:eastAsia="vi-VN"/>
    </w:rPr>
  </w:style>
  <w:style w:type="paragraph" w:styleId="Heading2">
    <w:name w:val="heading 2"/>
    <w:basedOn w:val="Normal"/>
    <w:next w:val="Normal"/>
    <w:link w:val="Heading2Char"/>
    <w:uiPriority w:val="9"/>
    <w:unhideWhenUsed/>
    <w:qFormat/>
    <w:rsid w:val="004D7212"/>
    <w:pPr>
      <w:keepNext/>
      <w:keepLines/>
      <w:spacing w:before="40" w:line="360" w:lineRule="auto"/>
      <w:outlineLvl w:val="1"/>
    </w:pPr>
    <w:rPr>
      <w:rFonts w:eastAsiaTheme="majorEastAsia" w:cstheme="majorBidi"/>
      <w:b/>
      <w:sz w:val="26"/>
      <w:szCs w:val="26"/>
    </w:rPr>
  </w:style>
  <w:style w:type="paragraph" w:styleId="Heading3">
    <w:name w:val="heading 3"/>
    <w:basedOn w:val="Normal"/>
    <w:next w:val="Normal"/>
    <w:link w:val="Heading3Char"/>
    <w:qFormat/>
    <w:rsid w:val="005C6091"/>
    <w:pPr>
      <w:keepNext/>
      <w:spacing w:before="120" w:after="60" w:line="360" w:lineRule="auto"/>
      <w:outlineLvl w:val="2"/>
    </w:pPr>
    <w:rPr>
      <w:b/>
      <w:bCs/>
      <w:i/>
      <w:sz w:val="26"/>
      <w:szCs w:val="26"/>
      <w:lang w:val="pt-BR" w:eastAsia="fr-FR"/>
    </w:rPr>
  </w:style>
  <w:style w:type="paragraph" w:styleId="Heading4">
    <w:name w:val="heading 4"/>
    <w:aliases w:val="heading 4,*Heading 1.1Heading 4,H4,Heading 4 Char Char Char,Heading4...,Heading41,Heading411,Heading43,Heading412,Heading No. L4,H4-Heading 4,h4,l4,heading4,44,Heading44,Heading413,Heading421,Heading4111,Heading431,Heading4121,Heading No. L41"/>
    <w:basedOn w:val="Normal"/>
    <w:next w:val="Normal"/>
    <w:link w:val="Heading4Char"/>
    <w:unhideWhenUsed/>
    <w:qFormat/>
    <w:rsid w:val="00ED6B56"/>
    <w:pPr>
      <w:keepNext/>
      <w:keepLines/>
      <w:spacing w:before="40"/>
      <w:ind w:left="720"/>
      <w:outlineLvl w:val="3"/>
    </w:pPr>
    <w:rPr>
      <w:rFonts w:eastAsiaTheme="majorEastAsia" w:cstheme="majorBidi"/>
      <w:i/>
      <w:iCs/>
      <w:sz w:val="26"/>
      <w:szCs w:val="26"/>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D7212"/>
    <w:rPr>
      <w:rFonts w:ascii="Times New Roman" w:eastAsia="Times New Roman" w:hAnsi="Times New Roman" w:cs="Times New Roman"/>
      <w:b/>
      <w:bCs/>
      <w:color w:val="FF0000"/>
      <w:kern w:val="32"/>
      <w:sz w:val="26"/>
      <w:szCs w:val="32"/>
      <w:lang w:val="vi-VN" w:eastAsia="vi-VN"/>
    </w:rPr>
  </w:style>
  <w:style w:type="character" w:customStyle="1" w:styleId="Heading3Char">
    <w:name w:val="Heading 3 Char"/>
    <w:basedOn w:val="DefaultParagraphFont"/>
    <w:link w:val="Heading3"/>
    <w:rsid w:val="005C6091"/>
    <w:rPr>
      <w:rFonts w:ascii="Times New Roman" w:eastAsia="Times New Roman" w:hAnsi="Times New Roman" w:cs="Times New Roman"/>
      <w:b/>
      <w:bCs/>
      <w:i/>
      <w:sz w:val="26"/>
      <w:szCs w:val="26"/>
      <w:lang w:val="pt-BR" w:eastAsia="fr-FR"/>
    </w:rPr>
  </w:style>
  <w:style w:type="character" w:customStyle="1" w:styleId="Heading2Char">
    <w:name w:val="Heading 2 Char"/>
    <w:basedOn w:val="DefaultParagraphFont"/>
    <w:link w:val="Heading2"/>
    <w:uiPriority w:val="9"/>
    <w:rsid w:val="004D7212"/>
    <w:rPr>
      <w:rFonts w:ascii="Times New Roman" w:eastAsiaTheme="majorEastAsia" w:hAnsi="Times New Roman" w:cstheme="majorBidi"/>
      <w:b/>
      <w:sz w:val="26"/>
      <w:szCs w:val="26"/>
    </w:rPr>
  </w:style>
  <w:style w:type="paragraph" w:styleId="ListParagraph">
    <w:name w:val="List Paragraph"/>
    <w:aliases w:val="Picture,Gach -,Gach-,List Paragraph1,hình,Nội dung,chữ trong bảng,1LU2,Norm,Nga 3,Đoạn của Danh sách,List Paragraph11,Paragraph,liet ke,List Paragraph 1,Bang so lieu,List Paragraph-rfp content,bullet 1,HAI_L1,HV_LIST1,bullet,Lista_Bolitas"/>
    <w:basedOn w:val="Normal"/>
    <w:link w:val="ListParagraphChar"/>
    <w:uiPriority w:val="34"/>
    <w:qFormat/>
    <w:rsid w:val="001874AD"/>
    <w:pPr>
      <w:ind w:left="720"/>
      <w:contextualSpacing/>
    </w:pPr>
    <w:rPr>
      <w:sz w:val="26"/>
      <w:szCs w:val="26"/>
    </w:rPr>
  </w:style>
  <w:style w:type="character" w:customStyle="1" w:styleId="ListParagraphChar">
    <w:name w:val="List Paragraph Char"/>
    <w:aliases w:val="Picture Char,Gach - Char,Gach- Char,List Paragraph1 Char,hình Char,Nội dung Char,chữ trong bảng Char,1LU2 Char,Norm Char,Nga 3 Char,Đoạn của Danh sách Char,List Paragraph11 Char,Paragraph Char,liet ke Char,List Paragraph 1 Char"/>
    <w:link w:val="ListParagraph"/>
    <w:uiPriority w:val="34"/>
    <w:qFormat/>
    <w:rsid w:val="00D25463"/>
    <w:rPr>
      <w:rFonts w:ascii="Times New Roman" w:eastAsia="Times New Roman" w:hAnsi="Times New Roman" w:cs="Times New Roman"/>
      <w:sz w:val="26"/>
      <w:szCs w:val="26"/>
    </w:rPr>
  </w:style>
  <w:style w:type="paragraph" w:styleId="NoSpacing">
    <w:name w:val="No Spacing"/>
    <w:basedOn w:val="Normal"/>
    <w:link w:val="NoSpacingChar"/>
    <w:uiPriority w:val="1"/>
    <w:qFormat/>
    <w:rsid w:val="005F1A19"/>
    <w:pPr>
      <w:spacing w:after="120"/>
      <w:ind w:firstLine="720"/>
      <w:jc w:val="both"/>
    </w:pPr>
    <w:rPr>
      <w:rFonts w:ascii="Boton" w:hAnsi="Boton"/>
      <w:sz w:val="23"/>
      <w:szCs w:val="23"/>
      <w:lang w:val="x-none" w:eastAsia="x-none"/>
    </w:rPr>
  </w:style>
  <w:style w:type="character" w:customStyle="1" w:styleId="NoSpacingChar">
    <w:name w:val="No Spacing Char"/>
    <w:link w:val="NoSpacing"/>
    <w:uiPriority w:val="1"/>
    <w:rsid w:val="005F1A19"/>
    <w:rPr>
      <w:rFonts w:ascii="Boton" w:eastAsia="Times New Roman" w:hAnsi="Boton" w:cs="Times New Roman"/>
      <w:sz w:val="23"/>
      <w:szCs w:val="23"/>
      <w:lang w:val="x-none" w:eastAsia="x-none"/>
    </w:rPr>
  </w:style>
  <w:style w:type="paragraph" w:styleId="Header">
    <w:name w:val="header"/>
    <w:basedOn w:val="Normal"/>
    <w:link w:val="HeaderChar"/>
    <w:uiPriority w:val="99"/>
    <w:unhideWhenUsed/>
    <w:rsid w:val="0091068E"/>
    <w:pPr>
      <w:tabs>
        <w:tab w:val="center" w:pos="4680"/>
        <w:tab w:val="right" w:pos="9360"/>
      </w:tabs>
    </w:pPr>
    <w:rPr>
      <w:sz w:val="26"/>
      <w:szCs w:val="26"/>
    </w:rPr>
  </w:style>
  <w:style w:type="character" w:customStyle="1" w:styleId="HeaderChar">
    <w:name w:val="Header Char"/>
    <w:basedOn w:val="DefaultParagraphFont"/>
    <w:link w:val="Header"/>
    <w:uiPriority w:val="99"/>
    <w:rsid w:val="0091068E"/>
    <w:rPr>
      <w:rFonts w:ascii="Times New Roman" w:eastAsia="Times New Roman" w:hAnsi="Times New Roman" w:cs="Times New Roman"/>
      <w:sz w:val="26"/>
      <w:szCs w:val="26"/>
    </w:rPr>
  </w:style>
  <w:style w:type="paragraph" w:styleId="Footer">
    <w:name w:val="footer"/>
    <w:basedOn w:val="Normal"/>
    <w:link w:val="FooterChar"/>
    <w:uiPriority w:val="99"/>
    <w:unhideWhenUsed/>
    <w:rsid w:val="0091068E"/>
    <w:pPr>
      <w:tabs>
        <w:tab w:val="center" w:pos="4680"/>
        <w:tab w:val="right" w:pos="9360"/>
      </w:tabs>
    </w:pPr>
    <w:rPr>
      <w:sz w:val="26"/>
      <w:szCs w:val="26"/>
    </w:rPr>
  </w:style>
  <w:style w:type="character" w:customStyle="1" w:styleId="FooterChar">
    <w:name w:val="Footer Char"/>
    <w:basedOn w:val="DefaultParagraphFont"/>
    <w:link w:val="Footer"/>
    <w:uiPriority w:val="99"/>
    <w:rsid w:val="0091068E"/>
    <w:rPr>
      <w:rFonts w:ascii="Times New Roman" w:eastAsia="Times New Roman" w:hAnsi="Times New Roman" w:cs="Times New Roman"/>
      <w:sz w:val="26"/>
      <w:szCs w:val="26"/>
    </w:rPr>
  </w:style>
  <w:style w:type="paragraph" w:styleId="TOC1">
    <w:name w:val="toc 1"/>
    <w:basedOn w:val="Normal"/>
    <w:next w:val="Normal"/>
    <w:autoRedefine/>
    <w:uiPriority w:val="39"/>
    <w:unhideWhenUsed/>
    <w:rsid w:val="00422D23"/>
    <w:pPr>
      <w:tabs>
        <w:tab w:val="right" w:leader="dot" w:pos="9016"/>
      </w:tabs>
      <w:spacing w:before="360"/>
    </w:pPr>
    <w:rPr>
      <w:rFonts w:cstheme="majorHAnsi"/>
      <w:b/>
      <w:bCs/>
      <w:caps/>
    </w:rPr>
  </w:style>
  <w:style w:type="paragraph" w:styleId="TOC2">
    <w:name w:val="toc 2"/>
    <w:basedOn w:val="Normal"/>
    <w:next w:val="Normal"/>
    <w:autoRedefine/>
    <w:uiPriority w:val="39"/>
    <w:unhideWhenUsed/>
    <w:rsid w:val="005365ED"/>
    <w:pPr>
      <w:spacing w:before="80"/>
    </w:pPr>
    <w:rPr>
      <w:rFonts w:cstheme="minorHAnsi"/>
      <w:b/>
      <w:bCs/>
      <w:szCs w:val="20"/>
    </w:rPr>
  </w:style>
  <w:style w:type="paragraph" w:styleId="TOC3">
    <w:name w:val="toc 3"/>
    <w:basedOn w:val="Normal"/>
    <w:next w:val="Normal"/>
    <w:autoRedefine/>
    <w:uiPriority w:val="39"/>
    <w:unhideWhenUsed/>
    <w:rsid w:val="00790CB0"/>
    <w:pPr>
      <w:ind w:left="261" w:firstLine="284"/>
    </w:pPr>
    <w:rPr>
      <w:rFonts w:cstheme="minorHAnsi"/>
      <w:szCs w:val="20"/>
    </w:rPr>
  </w:style>
  <w:style w:type="paragraph" w:styleId="TOC4">
    <w:name w:val="toc 4"/>
    <w:basedOn w:val="Normal"/>
    <w:next w:val="Normal"/>
    <w:autoRedefine/>
    <w:uiPriority w:val="39"/>
    <w:unhideWhenUsed/>
    <w:rsid w:val="0009162E"/>
    <w:pPr>
      <w:ind w:left="520"/>
    </w:pPr>
    <w:rPr>
      <w:rFonts w:cstheme="minorHAnsi"/>
      <w:sz w:val="20"/>
      <w:szCs w:val="20"/>
    </w:rPr>
  </w:style>
  <w:style w:type="paragraph" w:styleId="TOC5">
    <w:name w:val="toc 5"/>
    <w:basedOn w:val="Normal"/>
    <w:next w:val="Normal"/>
    <w:autoRedefine/>
    <w:uiPriority w:val="39"/>
    <w:unhideWhenUsed/>
    <w:rsid w:val="00802545"/>
    <w:pPr>
      <w:ind w:left="780"/>
    </w:pPr>
    <w:rPr>
      <w:rFonts w:asciiTheme="minorHAnsi" w:hAnsiTheme="minorHAnsi" w:cstheme="minorHAnsi"/>
      <w:sz w:val="20"/>
      <w:szCs w:val="20"/>
    </w:rPr>
  </w:style>
  <w:style w:type="paragraph" w:styleId="TOC6">
    <w:name w:val="toc 6"/>
    <w:basedOn w:val="Normal"/>
    <w:next w:val="Normal"/>
    <w:autoRedefine/>
    <w:uiPriority w:val="39"/>
    <w:unhideWhenUsed/>
    <w:rsid w:val="00802545"/>
    <w:pPr>
      <w:ind w:left="1040"/>
    </w:pPr>
    <w:rPr>
      <w:rFonts w:asciiTheme="minorHAnsi" w:hAnsiTheme="minorHAnsi" w:cstheme="minorHAnsi"/>
      <w:sz w:val="20"/>
      <w:szCs w:val="20"/>
    </w:rPr>
  </w:style>
  <w:style w:type="paragraph" w:styleId="TOC7">
    <w:name w:val="toc 7"/>
    <w:basedOn w:val="Normal"/>
    <w:next w:val="Normal"/>
    <w:autoRedefine/>
    <w:uiPriority w:val="39"/>
    <w:unhideWhenUsed/>
    <w:rsid w:val="00802545"/>
    <w:pPr>
      <w:ind w:left="1300"/>
    </w:pPr>
    <w:rPr>
      <w:rFonts w:asciiTheme="minorHAnsi" w:hAnsiTheme="minorHAnsi" w:cstheme="minorHAnsi"/>
      <w:sz w:val="20"/>
      <w:szCs w:val="20"/>
    </w:rPr>
  </w:style>
  <w:style w:type="paragraph" w:styleId="TOC8">
    <w:name w:val="toc 8"/>
    <w:basedOn w:val="Normal"/>
    <w:next w:val="Normal"/>
    <w:autoRedefine/>
    <w:uiPriority w:val="39"/>
    <w:unhideWhenUsed/>
    <w:rsid w:val="00802545"/>
    <w:pPr>
      <w:ind w:left="1560"/>
    </w:pPr>
    <w:rPr>
      <w:rFonts w:asciiTheme="minorHAnsi" w:hAnsiTheme="minorHAnsi" w:cstheme="minorHAnsi"/>
      <w:sz w:val="20"/>
      <w:szCs w:val="20"/>
    </w:rPr>
  </w:style>
  <w:style w:type="paragraph" w:styleId="TOC9">
    <w:name w:val="toc 9"/>
    <w:basedOn w:val="Normal"/>
    <w:next w:val="Normal"/>
    <w:autoRedefine/>
    <w:uiPriority w:val="39"/>
    <w:unhideWhenUsed/>
    <w:rsid w:val="00802545"/>
    <w:pPr>
      <w:ind w:left="1820"/>
    </w:pPr>
    <w:rPr>
      <w:rFonts w:asciiTheme="minorHAnsi" w:hAnsiTheme="minorHAnsi" w:cstheme="minorHAnsi"/>
      <w:sz w:val="20"/>
      <w:szCs w:val="20"/>
    </w:rPr>
  </w:style>
  <w:style w:type="character" w:styleId="Hyperlink">
    <w:name w:val="Hyperlink"/>
    <w:basedOn w:val="DefaultParagraphFont"/>
    <w:uiPriority w:val="99"/>
    <w:unhideWhenUsed/>
    <w:rsid w:val="00802545"/>
    <w:rPr>
      <w:color w:val="0563C1" w:themeColor="hyperlink"/>
      <w:u w:val="single"/>
    </w:rPr>
  </w:style>
  <w:style w:type="paragraph" w:styleId="BalloonText">
    <w:name w:val="Balloon Text"/>
    <w:basedOn w:val="Normal"/>
    <w:link w:val="BalloonTextChar"/>
    <w:uiPriority w:val="99"/>
    <w:semiHidden/>
    <w:unhideWhenUsed/>
    <w:rsid w:val="00D25EA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25EA6"/>
    <w:rPr>
      <w:rFonts w:ascii="Segoe UI" w:eastAsia="Times New Roman" w:hAnsi="Segoe UI" w:cs="Segoe UI"/>
      <w:sz w:val="18"/>
      <w:szCs w:val="18"/>
    </w:rPr>
  </w:style>
  <w:style w:type="paragraph" w:styleId="Subtitle">
    <w:name w:val="Subtitle"/>
    <w:basedOn w:val="Normal"/>
    <w:next w:val="Normal"/>
    <w:link w:val="SubtitleChar"/>
    <w:uiPriority w:val="11"/>
    <w:qFormat/>
    <w:rsid w:val="00BE343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BE343E"/>
    <w:rPr>
      <w:rFonts w:eastAsiaTheme="minorEastAsia"/>
      <w:color w:val="5A5A5A" w:themeColor="text1" w:themeTint="A5"/>
      <w:spacing w:val="15"/>
    </w:rPr>
  </w:style>
  <w:style w:type="character" w:customStyle="1" w:styleId="Heading4Char">
    <w:name w:val="Heading 4 Char"/>
    <w:aliases w:val="heading 4 Char,*Heading 1.1Heading 4 Char,H4 Char,Heading 4 Char Char Char Char,Heading4... Char,Heading41 Char,Heading411 Char,Heading43 Char,Heading412 Char,Heading No. L4 Char,H4-Heading 4 Char,h4 Char,l4 Char,heading4 Char,44 Char"/>
    <w:basedOn w:val="DefaultParagraphFont"/>
    <w:link w:val="Heading4"/>
    <w:rsid w:val="00ED6B56"/>
    <w:rPr>
      <w:rFonts w:ascii="Times New Roman" w:eastAsiaTheme="majorEastAsia" w:hAnsi="Times New Roman" w:cstheme="majorBidi"/>
      <w:i/>
      <w:iCs/>
      <w:sz w:val="26"/>
      <w:szCs w:val="26"/>
      <w:u w:val="single"/>
    </w:rPr>
  </w:style>
  <w:style w:type="paragraph" w:customStyle="1" w:styleId="Normal1">
    <w:name w:val="Normal 1"/>
    <w:basedOn w:val="Normal"/>
    <w:link w:val="Normal1Char"/>
    <w:qFormat/>
    <w:rsid w:val="0080208A"/>
    <w:pPr>
      <w:spacing w:beforeLines="40" w:before="40" w:after="60" w:line="288" w:lineRule="auto"/>
      <w:ind w:firstLine="425"/>
      <w:jc w:val="both"/>
    </w:pPr>
    <w:rPr>
      <w:rFonts w:eastAsia="MS Mincho"/>
      <w:color w:val="000000"/>
      <w:sz w:val="26"/>
      <w:szCs w:val="26"/>
      <w:lang w:val="pt-BR" w:eastAsia="x-none"/>
    </w:rPr>
  </w:style>
  <w:style w:type="character" w:customStyle="1" w:styleId="Normal1Char">
    <w:name w:val="Normal 1 Char"/>
    <w:link w:val="Normal1"/>
    <w:rsid w:val="0080208A"/>
    <w:rPr>
      <w:rFonts w:ascii="Times New Roman" w:eastAsia="MS Mincho" w:hAnsi="Times New Roman" w:cs="Times New Roman"/>
      <w:color w:val="000000"/>
      <w:sz w:val="26"/>
      <w:szCs w:val="26"/>
      <w:lang w:val="pt-BR" w:eastAsia="x-none"/>
    </w:rPr>
  </w:style>
  <w:style w:type="character" w:customStyle="1" w:styleId="UnresolvedMention1">
    <w:name w:val="Unresolved Mention1"/>
    <w:basedOn w:val="DefaultParagraphFont"/>
    <w:uiPriority w:val="99"/>
    <w:semiHidden/>
    <w:unhideWhenUsed/>
    <w:rsid w:val="0009162E"/>
    <w:rPr>
      <w:color w:val="605E5C"/>
      <w:shd w:val="clear" w:color="auto" w:fill="E1DFDD"/>
    </w:rPr>
  </w:style>
  <w:style w:type="paragraph" w:styleId="TOCHeading">
    <w:name w:val="TOC Heading"/>
    <w:basedOn w:val="Heading1"/>
    <w:next w:val="Normal"/>
    <w:uiPriority w:val="39"/>
    <w:unhideWhenUsed/>
    <w:qFormat/>
    <w:rsid w:val="0009162E"/>
    <w:pPr>
      <w:keepLines/>
      <w:spacing w:after="0" w:line="259" w:lineRule="auto"/>
      <w:jc w:val="left"/>
      <w:outlineLvl w:val="9"/>
    </w:pPr>
    <w:rPr>
      <w:rFonts w:asciiTheme="majorHAnsi" w:eastAsiaTheme="majorEastAsia" w:hAnsiTheme="majorHAnsi" w:cstheme="majorBidi"/>
      <w:b w:val="0"/>
      <w:bCs w:val="0"/>
      <w:color w:val="2E74B5" w:themeColor="accent1" w:themeShade="BF"/>
      <w:kern w:val="0"/>
      <w:sz w:val="32"/>
      <w:lang w:val="en-US" w:eastAsia="en-US"/>
    </w:rPr>
  </w:style>
  <w:style w:type="paragraph" w:customStyle="1" w:styleId="TableText">
    <w:name w:val="Table Text"/>
    <w:basedOn w:val="Normal"/>
    <w:qFormat/>
    <w:rsid w:val="006960DF"/>
    <w:pPr>
      <w:spacing w:before="60"/>
    </w:pPr>
    <w:rPr>
      <w:rFonts w:ascii="Arial" w:hAnsi="Arial"/>
      <w:spacing w:val="-5"/>
      <w:sz w:val="16"/>
      <w:szCs w:val="20"/>
    </w:rPr>
  </w:style>
  <w:style w:type="character" w:customStyle="1" w:styleId="fontstyle01">
    <w:name w:val="fontstyle01"/>
    <w:basedOn w:val="DefaultParagraphFont"/>
    <w:rsid w:val="00242A21"/>
    <w:rPr>
      <w:rFonts w:ascii="ArialMT" w:hAnsi="ArialMT" w:hint="default"/>
      <w:b w:val="0"/>
      <w:bCs w:val="0"/>
      <w:i w:val="0"/>
      <w:iCs w:val="0"/>
      <w:color w:val="000000"/>
      <w:sz w:val="20"/>
      <w:szCs w:val="20"/>
    </w:rPr>
  </w:style>
  <w:style w:type="paragraph" w:styleId="Revision">
    <w:name w:val="Revision"/>
    <w:hidden/>
    <w:uiPriority w:val="99"/>
    <w:semiHidden/>
    <w:rsid w:val="00181B91"/>
    <w:pPr>
      <w:spacing w:after="0" w:line="240" w:lineRule="auto"/>
    </w:pPr>
    <w:rPr>
      <w:rFonts w:ascii="Times New Roman" w:eastAsia="Times New Roman" w:hAnsi="Times New Roman" w:cs="Times New Roman"/>
      <w:sz w:val="26"/>
      <w:szCs w:val="26"/>
    </w:rPr>
  </w:style>
  <w:style w:type="character" w:customStyle="1" w:styleId="UnresolvedMention2">
    <w:name w:val="Unresolved Mention2"/>
    <w:basedOn w:val="DefaultParagraphFont"/>
    <w:uiPriority w:val="99"/>
    <w:semiHidden/>
    <w:unhideWhenUsed/>
    <w:rsid w:val="00E20D04"/>
    <w:rPr>
      <w:color w:val="605E5C"/>
      <w:shd w:val="clear" w:color="auto" w:fill="E1DFDD"/>
    </w:rPr>
  </w:style>
  <w:style w:type="paragraph" w:customStyle="1" w:styleId="07-Bnhthng">
    <w:name w:val="07 - Bình thường"/>
    <w:qFormat/>
    <w:rsid w:val="00937D47"/>
    <w:pPr>
      <w:widowControl w:val="0"/>
      <w:spacing w:before="120" w:after="0" w:line="240" w:lineRule="auto"/>
      <w:ind w:firstLine="454"/>
      <w:jc w:val="both"/>
    </w:pPr>
    <w:rPr>
      <w:rFonts w:ascii="Times New Roman" w:eastAsia="Times New Roman" w:hAnsi="Times New Roman" w:cs="Times New Roman"/>
      <w:bCs/>
      <w:color w:val="000000"/>
      <w:sz w:val="26"/>
      <w:szCs w:val="26"/>
    </w:rPr>
  </w:style>
  <w:style w:type="paragraph" w:customStyle="1" w:styleId="D3">
    <w:name w:val="D3"/>
    <w:basedOn w:val="Normal"/>
    <w:qFormat/>
    <w:rsid w:val="00937D47"/>
    <w:pPr>
      <w:spacing w:before="40" w:line="288" w:lineRule="auto"/>
    </w:pPr>
    <w:rPr>
      <w:b/>
      <w:bCs/>
      <w:i/>
      <w:iCs/>
      <w:sz w:val="26"/>
      <w:szCs w:val="26"/>
      <w:lang w:val="x-none" w:eastAsia="x-none"/>
    </w:rPr>
  </w:style>
  <w:style w:type="table" w:styleId="TableGrid">
    <w:name w:val="Table Grid"/>
    <w:basedOn w:val="TableNormal"/>
    <w:rsid w:val="00DC179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irstline127mmLinespacing15lines">
    <w:name w:val="Style First line:  12.7 mm Line spacing:  1.5 lines"/>
    <w:basedOn w:val="Normal"/>
    <w:rsid w:val="00F422F3"/>
    <w:pPr>
      <w:spacing w:before="60" w:after="60" w:line="360" w:lineRule="auto"/>
      <w:ind w:firstLine="567"/>
      <w:jc w:val="both"/>
    </w:pPr>
    <w:rPr>
      <w:sz w:val="26"/>
      <w:szCs w:val="26"/>
    </w:rPr>
  </w:style>
  <w:style w:type="paragraph" w:styleId="BodyText2">
    <w:name w:val="Body Text 2"/>
    <w:basedOn w:val="Normal"/>
    <w:link w:val="BodyText2Char"/>
    <w:rsid w:val="00C32EB4"/>
    <w:rPr>
      <w:b/>
      <w:bCs/>
      <w:sz w:val="28"/>
      <w:szCs w:val="28"/>
    </w:rPr>
  </w:style>
  <w:style w:type="character" w:customStyle="1" w:styleId="BodyText2Char">
    <w:name w:val="Body Text 2 Char"/>
    <w:basedOn w:val="DefaultParagraphFont"/>
    <w:link w:val="BodyText2"/>
    <w:uiPriority w:val="99"/>
    <w:rsid w:val="00C32EB4"/>
    <w:rPr>
      <w:rFonts w:ascii="Times New Roman" w:eastAsia="Times New Roman" w:hAnsi="Times New Roman" w:cs="Times New Roman"/>
      <w:b/>
      <w:bCs/>
      <w:sz w:val="28"/>
      <w:szCs w:val="28"/>
    </w:rPr>
  </w:style>
  <w:style w:type="paragraph" w:customStyle="1" w:styleId="bodytext">
    <w:name w:val="bodytext"/>
    <w:basedOn w:val="BodyTextIndent"/>
    <w:link w:val="bodytextChar"/>
    <w:qFormat/>
    <w:rsid w:val="006271CE"/>
    <w:pPr>
      <w:spacing w:before="60" w:after="40"/>
      <w:ind w:left="0" w:firstLine="567"/>
      <w:jc w:val="both"/>
    </w:pPr>
  </w:style>
  <w:style w:type="character" w:customStyle="1" w:styleId="bodytextChar">
    <w:name w:val="bodytext Char"/>
    <w:link w:val="bodytext"/>
    <w:rsid w:val="006271CE"/>
    <w:rPr>
      <w:rFonts w:ascii="Times New Roman" w:eastAsia="Times New Roman" w:hAnsi="Times New Roman" w:cs="Times New Roman"/>
      <w:sz w:val="26"/>
      <w:szCs w:val="26"/>
    </w:rPr>
  </w:style>
  <w:style w:type="paragraph" w:styleId="BodyTextIndent">
    <w:name w:val="Body Text Indent"/>
    <w:basedOn w:val="Normal"/>
    <w:link w:val="BodyTextIndentChar"/>
    <w:uiPriority w:val="99"/>
    <w:semiHidden/>
    <w:unhideWhenUsed/>
    <w:rsid w:val="006271CE"/>
    <w:pPr>
      <w:spacing w:after="120"/>
      <w:ind w:left="283"/>
    </w:pPr>
    <w:rPr>
      <w:sz w:val="26"/>
      <w:szCs w:val="26"/>
    </w:rPr>
  </w:style>
  <w:style w:type="character" w:customStyle="1" w:styleId="BodyTextIndentChar">
    <w:name w:val="Body Text Indent Char"/>
    <w:basedOn w:val="DefaultParagraphFont"/>
    <w:link w:val="BodyTextIndent"/>
    <w:uiPriority w:val="99"/>
    <w:semiHidden/>
    <w:rsid w:val="006271CE"/>
    <w:rPr>
      <w:rFonts w:ascii="Times New Roman" w:eastAsia="Times New Roman" w:hAnsi="Times New Roman" w:cs="Times New Roman"/>
      <w:sz w:val="26"/>
      <w:szCs w:val="26"/>
    </w:rPr>
  </w:style>
  <w:style w:type="paragraph" w:customStyle="1" w:styleId="D4">
    <w:name w:val="D4"/>
    <w:basedOn w:val="Normal"/>
    <w:qFormat/>
    <w:rsid w:val="006271CE"/>
    <w:pPr>
      <w:numPr>
        <w:numId w:val="43"/>
      </w:numPr>
      <w:tabs>
        <w:tab w:val="clear" w:pos="567"/>
        <w:tab w:val="num" w:pos="360"/>
        <w:tab w:val="num" w:pos="680"/>
        <w:tab w:val="num" w:pos="1259"/>
      </w:tabs>
      <w:spacing w:before="40" w:line="288" w:lineRule="auto"/>
      <w:ind w:left="1259" w:hanging="360"/>
    </w:pPr>
    <w:rPr>
      <w:bCs/>
      <w:i/>
      <w:iCs/>
      <w:sz w:val="26"/>
      <w:szCs w:val="26"/>
      <w:lang w:val="x-none" w:eastAsia="x-none"/>
    </w:rPr>
  </w:style>
  <w:style w:type="paragraph" w:styleId="BodyText3">
    <w:name w:val="Body Text 3"/>
    <w:basedOn w:val="Normal"/>
    <w:link w:val="BodyText3Char"/>
    <w:uiPriority w:val="99"/>
    <w:semiHidden/>
    <w:unhideWhenUsed/>
    <w:rsid w:val="004C6354"/>
    <w:pPr>
      <w:spacing w:after="120"/>
    </w:pPr>
    <w:rPr>
      <w:sz w:val="16"/>
      <w:szCs w:val="16"/>
    </w:rPr>
  </w:style>
  <w:style w:type="character" w:customStyle="1" w:styleId="BodyText3Char">
    <w:name w:val="Body Text 3 Char"/>
    <w:basedOn w:val="DefaultParagraphFont"/>
    <w:link w:val="BodyText3"/>
    <w:uiPriority w:val="99"/>
    <w:semiHidden/>
    <w:rsid w:val="004C6354"/>
    <w:rPr>
      <w:rFonts w:ascii="Times New Roman" w:eastAsia="Times New Roman" w:hAnsi="Times New Roman" w:cs="Times New Roman"/>
      <w:sz w:val="16"/>
      <w:szCs w:val="16"/>
    </w:rPr>
  </w:style>
  <w:style w:type="paragraph" w:customStyle="1" w:styleId="AC-Nidung">
    <w:name w:val="AC# (-)Nội dung"/>
    <w:basedOn w:val="Normal"/>
    <w:qFormat/>
    <w:rsid w:val="004C6354"/>
    <w:pPr>
      <w:spacing w:line="312" w:lineRule="auto"/>
      <w:ind w:firstLine="709"/>
      <w:jc w:val="both"/>
    </w:pPr>
    <w:rPr>
      <w:color w:val="000000" w:themeColor="text1"/>
      <w:sz w:val="28"/>
      <w:szCs w:val="28"/>
      <w:lang w:val="vi-VN"/>
    </w:rPr>
  </w:style>
  <w:style w:type="paragraph" w:customStyle="1" w:styleId="ACNoidung0">
    <w:name w:val="AC#Noi dung"/>
    <w:basedOn w:val="Normal"/>
    <w:link w:val="ACNoidungChar"/>
    <w:qFormat/>
    <w:rsid w:val="004C6354"/>
    <w:pPr>
      <w:spacing w:line="312" w:lineRule="auto"/>
      <w:ind w:firstLine="709"/>
      <w:jc w:val="both"/>
    </w:pPr>
    <w:rPr>
      <w:rFonts w:eastAsiaTheme="minorHAnsi" w:cstheme="minorBidi"/>
      <w:color w:val="000000" w:themeColor="text1"/>
      <w:sz w:val="28"/>
      <w:szCs w:val="22"/>
      <w:lang w:val="en-GB"/>
    </w:rPr>
  </w:style>
  <w:style w:type="character" w:customStyle="1" w:styleId="ACNoidungChar">
    <w:name w:val="AC#Noi dung Char"/>
    <w:basedOn w:val="DefaultParagraphFont"/>
    <w:link w:val="ACNoidung0"/>
    <w:rsid w:val="004C6354"/>
    <w:rPr>
      <w:rFonts w:ascii="Times New Roman" w:eastAsiaTheme="minorHAnsi" w:hAnsi="Times New Roman"/>
      <w:color w:val="000000" w:themeColor="text1"/>
      <w:sz w:val="28"/>
      <w:lang w:val="en-GB"/>
    </w:rPr>
  </w:style>
  <w:style w:type="paragraph" w:customStyle="1" w:styleId="ACNoidung">
    <w:name w:val="AC#(+) Noi dung"/>
    <w:basedOn w:val="ListParagraph"/>
    <w:link w:val="ACNoidungChar0"/>
    <w:qFormat/>
    <w:rsid w:val="004C6354"/>
    <w:pPr>
      <w:numPr>
        <w:numId w:val="44"/>
      </w:numPr>
      <w:spacing w:line="312" w:lineRule="auto"/>
      <w:jc w:val="both"/>
    </w:pPr>
    <w:rPr>
      <w:rFonts w:eastAsiaTheme="minorHAnsi"/>
      <w:color w:val="000000" w:themeColor="text1"/>
      <w:sz w:val="28"/>
      <w:szCs w:val="28"/>
      <w:lang w:val="sv-SE" w:eastAsia="x-none"/>
    </w:rPr>
  </w:style>
  <w:style w:type="character" w:customStyle="1" w:styleId="ACNoidungChar0">
    <w:name w:val="AC#(+) Noi dung Char"/>
    <w:basedOn w:val="DefaultParagraphFont"/>
    <w:link w:val="ACNoidung"/>
    <w:rsid w:val="004C6354"/>
    <w:rPr>
      <w:rFonts w:ascii="Times New Roman" w:eastAsiaTheme="minorHAnsi" w:hAnsi="Times New Roman" w:cs="Times New Roman"/>
      <w:color w:val="000000" w:themeColor="text1"/>
      <w:sz w:val="28"/>
      <w:szCs w:val="28"/>
      <w:lang w:val="sv-SE" w:eastAsia="x-none"/>
    </w:rPr>
  </w:style>
  <w:style w:type="character" w:customStyle="1" w:styleId="UnresolvedMention3">
    <w:name w:val="Unresolved Mention3"/>
    <w:basedOn w:val="DefaultParagraphFont"/>
    <w:uiPriority w:val="99"/>
    <w:semiHidden/>
    <w:unhideWhenUsed/>
    <w:rsid w:val="006E5182"/>
    <w:rPr>
      <w:color w:val="605E5C"/>
      <w:shd w:val="clear" w:color="auto" w:fill="E1DFDD"/>
    </w:rPr>
  </w:style>
  <w:style w:type="character" w:styleId="FollowedHyperlink">
    <w:name w:val="FollowedHyperlink"/>
    <w:basedOn w:val="DefaultParagraphFont"/>
    <w:uiPriority w:val="99"/>
    <w:semiHidden/>
    <w:unhideWhenUsed/>
    <w:rsid w:val="00964B68"/>
    <w:rPr>
      <w:color w:val="954F72"/>
      <w:u w:val="single"/>
    </w:rPr>
  </w:style>
  <w:style w:type="paragraph" w:customStyle="1" w:styleId="msonormal0">
    <w:name w:val="msonormal"/>
    <w:basedOn w:val="Normal"/>
    <w:rsid w:val="00964B68"/>
    <w:pPr>
      <w:spacing w:before="100" w:beforeAutospacing="1" w:after="100" w:afterAutospacing="1"/>
    </w:pPr>
  </w:style>
  <w:style w:type="paragraph" w:customStyle="1" w:styleId="font1">
    <w:name w:val="font1"/>
    <w:basedOn w:val="Normal"/>
    <w:rsid w:val="00964B68"/>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964B68"/>
    <w:pPr>
      <w:spacing w:before="100" w:beforeAutospacing="1" w:after="100" w:afterAutospacing="1"/>
    </w:pPr>
    <w:rPr>
      <w:rFonts w:ascii="Calibri" w:hAnsi="Calibri" w:cs="Calibri"/>
      <w:color w:val="FFFFFF"/>
      <w:sz w:val="22"/>
      <w:szCs w:val="22"/>
    </w:rPr>
  </w:style>
  <w:style w:type="paragraph" w:customStyle="1" w:styleId="xl100">
    <w:name w:val="xl100"/>
    <w:basedOn w:val="Normal"/>
    <w:rsid w:val="00964B68"/>
    <w:pPr>
      <w:spacing w:before="100" w:beforeAutospacing="1" w:after="100" w:afterAutospacing="1"/>
      <w:jc w:val="center"/>
    </w:pPr>
  </w:style>
  <w:style w:type="paragraph" w:customStyle="1" w:styleId="xl101">
    <w:name w:val="xl101"/>
    <w:basedOn w:val="Normal"/>
    <w:rsid w:val="00964B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Calibri" w:hAnsi="Calibri" w:cs="Calibri"/>
      <w:b/>
      <w:bCs/>
    </w:rPr>
  </w:style>
  <w:style w:type="paragraph" w:customStyle="1" w:styleId="xl102">
    <w:name w:val="xl102"/>
    <w:basedOn w:val="Normal"/>
    <w:rsid w:val="00964B68"/>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Calibri" w:hAnsi="Calibri" w:cs="Calibri"/>
      <w:b/>
      <w:bCs/>
    </w:rPr>
  </w:style>
  <w:style w:type="paragraph" w:customStyle="1" w:styleId="xl103">
    <w:name w:val="xl103"/>
    <w:basedOn w:val="Normal"/>
    <w:rsid w:val="00964B68"/>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rPr>
      <w:rFonts w:ascii="Calibri" w:hAnsi="Calibri" w:cs="Calibri"/>
      <w:b/>
      <w:bCs/>
    </w:rPr>
  </w:style>
  <w:style w:type="paragraph" w:customStyle="1" w:styleId="xl104">
    <w:name w:val="xl104"/>
    <w:basedOn w:val="Normal"/>
    <w:rsid w:val="00964B6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Calibri" w:hAnsi="Calibri" w:cs="Calibri"/>
      <w:b/>
      <w:bCs/>
    </w:rPr>
  </w:style>
  <w:style w:type="paragraph" w:customStyle="1" w:styleId="xl105">
    <w:name w:val="xl105"/>
    <w:basedOn w:val="Normal"/>
    <w:rsid w:val="00964B68"/>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ascii="Calibri" w:hAnsi="Calibri" w:cs="Calibri"/>
      <w:b/>
      <w:bCs/>
    </w:rPr>
  </w:style>
  <w:style w:type="paragraph" w:customStyle="1" w:styleId="xl106">
    <w:name w:val="xl106"/>
    <w:basedOn w:val="Normal"/>
    <w:rsid w:val="00964B68"/>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center"/>
      <w:textAlignment w:val="center"/>
    </w:pPr>
    <w:rPr>
      <w:rFonts w:ascii="Calibri" w:hAnsi="Calibri" w:cs="Calibri"/>
      <w:b/>
      <w:bCs/>
    </w:rPr>
  </w:style>
  <w:style w:type="paragraph" w:customStyle="1" w:styleId="xl107">
    <w:name w:val="xl107"/>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8">
    <w:name w:val="xl108"/>
    <w:basedOn w:val="Normal"/>
    <w:rsid w:val="00964B68"/>
    <w:pPr>
      <w:pBdr>
        <w:top w:val="single" w:sz="4" w:space="0" w:color="auto"/>
        <w:left w:val="single" w:sz="4" w:space="0" w:color="auto"/>
        <w:bottom w:val="single" w:sz="4" w:space="0" w:color="auto"/>
        <w:right w:val="single" w:sz="4" w:space="0" w:color="auto"/>
      </w:pBdr>
      <w:shd w:val="clear" w:color="000000" w:fill="FFE7F8"/>
      <w:spacing w:before="100" w:beforeAutospacing="1" w:after="100" w:afterAutospacing="1"/>
      <w:jc w:val="center"/>
      <w:textAlignment w:val="center"/>
    </w:pPr>
    <w:rPr>
      <w:rFonts w:ascii="Calibri" w:hAnsi="Calibri" w:cs="Calibri"/>
      <w:b/>
      <w:bCs/>
    </w:rPr>
  </w:style>
  <w:style w:type="paragraph" w:customStyle="1" w:styleId="xl109">
    <w:name w:val="xl109"/>
    <w:basedOn w:val="Normal"/>
    <w:rsid w:val="00964B68"/>
    <w:pPr>
      <w:pBdr>
        <w:top w:val="single" w:sz="4" w:space="0" w:color="auto"/>
        <w:left w:val="single" w:sz="4" w:space="0" w:color="auto"/>
        <w:bottom w:val="single" w:sz="4" w:space="0" w:color="auto"/>
        <w:right w:val="single" w:sz="4" w:space="0" w:color="auto"/>
      </w:pBdr>
      <w:shd w:val="clear" w:color="000000" w:fill="FFABAB"/>
      <w:spacing w:before="100" w:beforeAutospacing="1" w:after="100" w:afterAutospacing="1"/>
      <w:jc w:val="center"/>
      <w:textAlignment w:val="center"/>
    </w:pPr>
    <w:rPr>
      <w:rFonts w:ascii="Calibri" w:hAnsi="Calibri" w:cs="Calibri"/>
      <w:b/>
      <w:bCs/>
    </w:rPr>
  </w:style>
  <w:style w:type="paragraph" w:customStyle="1" w:styleId="xl110">
    <w:name w:val="xl110"/>
    <w:basedOn w:val="Normal"/>
    <w:rsid w:val="00964B68"/>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textAlignment w:val="center"/>
    </w:pPr>
    <w:rPr>
      <w:rFonts w:ascii="Calibri" w:hAnsi="Calibri" w:cs="Calibri"/>
      <w:b/>
      <w:bCs/>
    </w:rPr>
  </w:style>
  <w:style w:type="paragraph" w:customStyle="1" w:styleId="xl111">
    <w:name w:val="xl111"/>
    <w:basedOn w:val="Normal"/>
    <w:rsid w:val="00964B68"/>
    <w:pPr>
      <w:pBdr>
        <w:top w:val="single" w:sz="4" w:space="0" w:color="auto"/>
        <w:left w:val="single" w:sz="4" w:space="0" w:color="auto"/>
        <w:bottom w:val="single" w:sz="4" w:space="0" w:color="auto"/>
        <w:right w:val="single" w:sz="4" w:space="0" w:color="auto"/>
      </w:pBdr>
      <w:shd w:val="clear" w:color="000000" w:fill="DAB2F8"/>
      <w:spacing w:before="100" w:beforeAutospacing="1" w:after="100" w:afterAutospacing="1"/>
      <w:jc w:val="center"/>
      <w:textAlignment w:val="center"/>
    </w:pPr>
    <w:rPr>
      <w:rFonts w:ascii="Calibri" w:hAnsi="Calibri" w:cs="Calibri"/>
      <w:b/>
      <w:bCs/>
    </w:rPr>
  </w:style>
  <w:style w:type="paragraph" w:customStyle="1" w:styleId="xl112">
    <w:name w:val="xl112"/>
    <w:basedOn w:val="Normal"/>
    <w:rsid w:val="00964B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3">
    <w:name w:val="xl113"/>
    <w:basedOn w:val="Normal"/>
    <w:rsid w:val="00964B68"/>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center"/>
    </w:pPr>
  </w:style>
  <w:style w:type="paragraph" w:customStyle="1" w:styleId="xl114">
    <w:name w:val="xl114"/>
    <w:basedOn w:val="Normal"/>
    <w:rsid w:val="00964B68"/>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pPr>
  </w:style>
  <w:style w:type="paragraph" w:customStyle="1" w:styleId="xl115">
    <w:name w:val="xl115"/>
    <w:basedOn w:val="Normal"/>
    <w:rsid w:val="00964B68"/>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pPr>
  </w:style>
  <w:style w:type="paragraph" w:customStyle="1" w:styleId="xl116">
    <w:name w:val="xl116"/>
    <w:basedOn w:val="Normal"/>
    <w:rsid w:val="00964B68"/>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pPr>
  </w:style>
  <w:style w:type="paragraph" w:customStyle="1" w:styleId="xl117">
    <w:name w:val="xl117"/>
    <w:basedOn w:val="Normal"/>
    <w:rsid w:val="00964B68"/>
    <w:pPr>
      <w:pBdr>
        <w:top w:val="single" w:sz="4" w:space="0" w:color="auto"/>
        <w:left w:val="single" w:sz="4" w:space="0" w:color="auto"/>
        <w:bottom w:val="single" w:sz="4" w:space="0" w:color="auto"/>
        <w:right w:val="single" w:sz="4" w:space="0" w:color="auto"/>
      </w:pBdr>
      <w:shd w:val="clear" w:color="000000" w:fill="FFE7F8"/>
      <w:spacing w:before="100" w:beforeAutospacing="1" w:after="100" w:afterAutospacing="1"/>
      <w:jc w:val="center"/>
    </w:pPr>
  </w:style>
  <w:style w:type="paragraph" w:customStyle="1" w:styleId="xl118">
    <w:name w:val="xl118"/>
    <w:basedOn w:val="Normal"/>
    <w:rsid w:val="00964B68"/>
    <w:pPr>
      <w:pBdr>
        <w:top w:val="single" w:sz="4" w:space="0" w:color="auto"/>
        <w:left w:val="single" w:sz="4" w:space="0" w:color="auto"/>
        <w:bottom w:val="single" w:sz="4" w:space="0" w:color="auto"/>
        <w:right w:val="single" w:sz="4" w:space="0" w:color="auto"/>
      </w:pBdr>
      <w:shd w:val="clear" w:color="000000" w:fill="FFABAB"/>
      <w:spacing w:before="100" w:beforeAutospacing="1" w:after="100" w:afterAutospacing="1"/>
      <w:jc w:val="center"/>
    </w:pPr>
  </w:style>
  <w:style w:type="paragraph" w:customStyle="1" w:styleId="xl119">
    <w:name w:val="xl119"/>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b/>
      <w:bCs/>
      <w:sz w:val="28"/>
      <w:szCs w:val="28"/>
    </w:rPr>
  </w:style>
  <w:style w:type="paragraph" w:customStyle="1" w:styleId="xl120">
    <w:name w:val="xl120"/>
    <w:basedOn w:val="Normal"/>
    <w:rsid w:val="00964B68"/>
    <w:pPr>
      <w:pBdr>
        <w:top w:val="single" w:sz="4" w:space="0" w:color="auto"/>
        <w:bottom w:val="single" w:sz="4" w:space="0" w:color="auto"/>
      </w:pBdr>
      <w:spacing w:before="100" w:beforeAutospacing="1" w:after="100" w:afterAutospacing="1"/>
      <w:jc w:val="center"/>
      <w:textAlignment w:val="center"/>
    </w:pPr>
    <w:rPr>
      <w:rFonts w:ascii="Calibri" w:hAnsi="Calibri" w:cs="Calibri"/>
      <w:b/>
      <w:bCs/>
      <w:sz w:val="28"/>
      <w:szCs w:val="28"/>
    </w:rPr>
  </w:style>
  <w:style w:type="paragraph" w:customStyle="1" w:styleId="xl121">
    <w:name w:val="xl121"/>
    <w:basedOn w:val="Normal"/>
    <w:rsid w:val="00964B6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Calibri" w:hAnsi="Calibri" w:cs="Calibri"/>
      <w:b/>
      <w:bCs/>
    </w:rPr>
  </w:style>
  <w:style w:type="paragraph" w:customStyle="1" w:styleId="xl122">
    <w:name w:val="xl122"/>
    <w:basedOn w:val="Normal"/>
    <w:rsid w:val="00964B68"/>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3">
    <w:name w:val="xl123"/>
    <w:basedOn w:val="Normal"/>
    <w:rsid w:val="00964B68"/>
    <w:pPr>
      <w:pBdr>
        <w:top w:val="single" w:sz="4" w:space="0" w:color="auto"/>
        <w:right w:val="single" w:sz="4" w:space="0" w:color="auto"/>
      </w:pBdr>
      <w:spacing w:before="100" w:beforeAutospacing="1" w:after="100" w:afterAutospacing="1"/>
      <w:jc w:val="center"/>
    </w:pPr>
    <w:rPr>
      <w:rFonts w:ascii="Calibri" w:hAnsi="Calibri" w:cs="Calibri"/>
      <w:b/>
      <w:bCs/>
      <w:sz w:val="28"/>
      <w:szCs w:val="28"/>
    </w:rPr>
  </w:style>
  <w:style w:type="paragraph" w:customStyle="1" w:styleId="xl124">
    <w:name w:val="xl124"/>
    <w:basedOn w:val="Normal"/>
    <w:rsid w:val="00964B68"/>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5">
    <w:name w:val="xl125"/>
    <w:basedOn w:val="Normal"/>
    <w:rsid w:val="00964B68"/>
    <w:pPr>
      <w:pBdr>
        <w:top w:val="single" w:sz="8" w:space="0" w:color="auto"/>
        <w:left w:val="single" w:sz="4" w:space="0" w:color="auto"/>
        <w:bottom w:val="single" w:sz="4" w:space="0" w:color="auto"/>
        <w:right w:val="single" w:sz="4" w:space="0" w:color="auto"/>
      </w:pBdr>
      <w:shd w:val="clear" w:color="000000" w:fill="FFABAB"/>
      <w:spacing w:before="100" w:beforeAutospacing="1" w:after="100" w:afterAutospacing="1"/>
      <w:jc w:val="center"/>
    </w:pPr>
  </w:style>
  <w:style w:type="paragraph" w:customStyle="1" w:styleId="xl126">
    <w:name w:val="xl126"/>
    <w:basedOn w:val="Normal"/>
    <w:rsid w:val="00964B68"/>
    <w:pPr>
      <w:pBdr>
        <w:top w:val="single" w:sz="4" w:space="0" w:color="auto"/>
        <w:left w:val="single" w:sz="4" w:space="0" w:color="auto"/>
        <w:bottom w:val="single" w:sz="8" w:space="0" w:color="auto"/>
        <w:right w:val="single" w:sz="4" w:space="0" w:color="auto"/>
      </w:pBdr>
      <w:shd w:val="clear" w:color="000000" w:fill="FFABAB"/>
      <w:spacing w:before="100" w:beforeAutospacing="1" w:after="100" w:afterAutospacing="1"/>
      <w:jc w:val="center"/>
    </w:pPr>
  </w:style>
  <w:style w:type="paragraph" w:customStyle="1" w:styleId="xl127">
    <w:name w:val="xl127"/>
    <w:basedOn w:val="Normal"/>
    <w:rsid w:val="00964B68"/>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28">
    <w:name w:val="xl128"/>
    <w:basedOn w:val="Normal"/>
    <w:rsid w:val="00964B68"/>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29">
    <w:name w:val="xl129"/>
    <w:basedOn w:val="Normal"/>
    <w:rsid w:val="00964B68"/>
    <w:pPr>
      <w:pBdr>
        <w:top w:val="single" w:sz="8" w:space="0" w:color="auto"/>
        <w:left w:val="single" w:sz="4" w:space="0" w:color="auto"/>
        <w:bottom w:val="single" w:sz="8" w:space="0" w:color="auto"/>
        <w:right w:val="single" w:sz="4" w:space="0" w:color="auto"/>
      </w:pBdr>
      <w:shd w:val="clear" w:color="000000" w:fill="FFABAB"/>
      <w:spacing w:before="100" w:beforeAutospacing="1" w:after="100" w:afterAutospacing="1"/>
      <w:jc w:val="center"/>
    </w:pPr>
  </w:style>
  <w:style w:type="paragraph" w:customStyle="1" w:styleId="xl130">
    <w:name w:val="xl130"/>
    <w:basedOn w:val="Normal"/>
    <w:rsid w:val="00964B68"/>
    <w:pPr>
      <w:pBdr>
        <w:top w:val="single" w:sz="8" w:space="0" w:color="auto"/>
        <w:left w:val="single" w:sz="4" w:space="0" w:color="auto"/>
        <w:bottom w:val="single" w:sz="4" w:space="0" w:color="auto"/>
        <w:right w:val="single" w:sz="4" w:space="0" w:color="auto"/>
      </w:pBdr>
      <w:shd w:val="clear" w:color="000000" w:fill="FFE7F8"/>
      <w:spacing w:before="100" w:beforeAutospacing="1" w:after="100" w:afterAutospacing="1"/>
      <w:jc w:val="center"/>
    </w:pPr>
  </w:style>
  <w:style w:type="paragraph" w:customStyle="1" w:styleId="xl131">
    <w:name w:val="xl131"/>
    <w:basedOn w:val="Normal"/>
    <w:rsid w:val="00964B68"/>
    <w:pPr>
      <w:pBdr>
        <w:top w:val="single" w:sz="4" w:space="0" w:color="auto"/>
        <w:left w:val="single" w:sz="4" w:space="0" w:color="auto"/>
        <w:bottom w:val="single" w:sz="8" w:space="0" w:color="auto"/>
        <w:right w:val="single" w:sz="4" w:space="0" w:color="auto"/>
      </w:pBdr>
      <w:shd w:val="clear" w:color="000000" w:fill="FFE7F8"/>
      <w:spacing w:before="100" w:beforeAutospacing="1" w:after="100" w:afterAutospacing="1"/>
      <w:jc w:val="center"/>
    </w:pPr>
  </w:style>
  <w:style w:type="paragraph" w:customStyle="1" w:styleId="xl132">
    <w:name w:val="xl132"/>
    <w:basedOn w:val="Normal"/>
    <w:rsid w:val="00964B68"/>
    <w:pPr>
      <w:pBdr>
        <w:top w:val="single" w:sz="8" w:space="0" w:color="auto"/>
        <w:left w:val="single" w:sz="4" w:space="0" w:color="auto"/>
        <w:bottom w:val="single" w:sz="8" w:space="0" w:color="auto"/>
        <w:right w:val="single" w:sz="4" w:space="0" w:color="auto"/>
      </w:pBdr>
      <w:shd w:val="clear" w:color="000000" w:fill="FFE7F8"/>
      <w:spacing w:before="100" w:beforeAutospacing="1" w:after="100" w:afterAutospacing="1"/>
      <w:jc w:val="center"/>
    </w:pPr>
  </w:style>
  <w:style w:type="paragraph" w:customStyle="1" w:styleId="xl133">
    <w:name w:val="xl133"/>
    <w:basedOn w:val="Normal"/>
    <w:rsid w:val="00964B68"/>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pPr>
  </w:style>
  <w:style w:type="paragraph" w:customStyle="1" w:styleId="xl134">
    <w:name w:val="xl134"/>
    <w:basedOn w:val="Normal"/>
    <w:rsid w:val="00964B68"/>
    <w:pPr>
      <w:pBdr>
        <w:top w:val="single" w:sz="4" w:space="0" w:color="auto"/>
        <w:left w:val="single" w:sz="4" w:space="0" w:color="auto"/>
        <w:bottom w:val="single" w:sz="8" w:space="0" w:color="auto"/>
        <w:right w:val="single" w:sz="4" w:space="0" w:color="auto"/>
      </w:pBdr>
      <w:shd w:val="clear" w:color="000000" w:fill="E2EFDA"/>
      <w:spacing w:before="100" w:beforeAutospacing="1" w:after="100" w:afterAutospacing="1"/>
      <w:jc w:val="center"/>
    </w:pPr>
  </w:style>
  <w:style w:type="paragraph" w:customStyle="1" w:styleId="xl135">
    <w:name w:val="xl135"/>
    <w:basedOn w:val="Normal"/>
    <w:rsid w:val="00964B68"/>
    <w:pPr>
      <w:pBdr>
        <w:top w:val="single" w:sz="8" w:space="0" w:color="auto"/>
        <w:left w:val="single" w:sz="4" w:space="0" w:color="auto"/>
        <w:bottom w:val="single" w:sz="8" w:space="0" w:color="auto"/>
        <w:right w:val="single" w:sz="4" w:space="0" w:color="auto"/>
      </w:pBdr>
      <w:shd w:val="clear" w:color="000000" w:fill="E2EFDA"/>
      <w:spacing w:before="100" w:beforeAutospacing="1" w:after="100" w:afterAutospacing="1"/>
      <w:jc w:val="center"/>
    </w:pPr>
  </w:style>
  <w:style w:type="paragraph" w:customStyle="1" w:styleId="xl136">
    <w:name w:val="xl136"/>
    <w:basedOn w:val="Normal"/>
    <w:rsid w:val="00964B68"/>
    <w:pPr>
      <w:pBdr>
        <w:top w:val="single" w:sz="8" w:space="0" w:color="auto"/>
        <w:left w:val="single" w:sz="4" w:space="0" w:color="auto"/>
        <w:bottom w:val="single" w:sz="4" w:space="0" w:color="auto"/>
        <w:right w:val="single" w:sz="4" w:space="0" w:color="auto"/>
      </w:pBdr>
      <w:shd w:val="clear" w:color="000000" w:fill="DAB2F8"/>
      <w:spacing w:before="100" w:beforeAutospacing="1" w:after="100" w:afterAutospacing="1"/>
      <w:jc w:val="center"/>
    </w:pPr>
  </w:style>
  <w:style w:type="paragraph" w:customStyle="1" w:styleId="xl137">
    <w:name w:val="xl137"/>
    <w:basedOn w:val="Normal"/>
    <w:rsid w:val="00964B68"/>
    <w:pPr>
      <w:pBdr>
        <w:top w:val="single" w:sz="4" w:space="0" w:color="auto"/>
        <w:left w:val="single" w:sz="4" w:space="0" w:color="auto"/>
        <w:bottom w:val="single" w:sz="4" w:space="0" w:color="auto"/>
        <w:right w:val="single" w:sz="4" w:space="0" w:color="auto"/>
      </w:pBdr>
      <w:shd w:val="clear" w:color="000000" w:fill="DAB2F8"/>
      <w:spacing w:before="100" w:beforeAutospacing="1" w:after="100" w:afterAutospacing="1"/>
      <w:jc w:val="center"/>
    </w:pPr>
  </w:style>
  <w:style w:type="paragraph" w:customStyle="1" w:styleId="xl138">
    <w:name w:val="xl138"/>
    <w:basedOn w:val="Normal"/>
    <w:rsid w:val="00964B68"/>
    <w:pPr>
      <w:pBdr>
        <w:top w:val="single" w:sz="4" w:space="0" w:color="auto"/>
        <w:left w:val="single" w:sz="4" w:space="0" w:color="auto"/>
        <w:bottom w:val="single" w:sz="8" w:space="0" w:color="auto"/>
        <w:right w:val="single" w:sz="4" w:space="0" w:color="auto"/>
      </w:pBdr>
      <w:shd w:val="clear" w:color="000000" w:fill="DAB2F8"/>
      <w:spacing w:before="100" w:beforeAutospacing="1" w:after="100" w:afterAutospacing="1"/>
      <w:jc w:val="center"/>
    </w:pPr>
  </w:style>
  <w:style w:type="paragraph" w:customStyle="1" w:styleId="xl139">
    <w:name w:val="xl139"/>
    <w:basedOn w:val="Normal"/>
    <w:rsid w:val="00964B68"/>
    <w:pPr>
      <w:pBdr>
        <w:top w:val="single" w:sz="8" w:space="0" w:color="auto"/>
        <w:left w:val="single" w:sz="4" w:space="0" w:color="auto"/>
        <w:bottom w:val="single" w:sz="8" w:space="0" w:color="auto"/>
        <w:right w:val="single" w:sz="4" w:space="0" w:color="auto"/>
      </w:pBdr>
      <w:shd w:val="clear" w:color="000000" w:fill="DAB2F8"/>
      <w:spacing w:before="100" w:beforeAutospacing="1" w:after="100" w:afterAutospacing="1"/>
      <w:jc w:val="center"/>
    </w:pPr>
  </w:style>
  <w:style w:type="paragraph" w:customStyle="1" w:styleId="xl140">
    <w:name w:val="xl140"/>
    <w:basedOn w:val="Normal"/>
    <w:rsid w:val="00964B68"/>
    <w:pPr>
      <w:pBdr>
        <w:top w:val="single" w:sz="8" w:space="0" w:color="auto"/>
        <w:left w:val="single" w:sz="4" w:space="0" w:color="auto"/>
        <w:bottom w:val="single" w:sz="4" w:space="0" w:color="auto"/>
        <w:right w:val="single" w:sz="4" w:space="0" w:color="auto"/>
      </w:pBdr>
      <w:shd w:val="clear" w:color="000000" w:fill="DDEBF7"/>
      <w:spacing w:before="100" w:beforeAutospacing="1" w:after="100" w:afterAutospacing="1"/>
      <w:jc w:val="center"/>
    </w:pPr>
  </w:style>
  <w:style w:type="paragraph" w:customStyle="1" w:styleId="xl141">
    <w:name w:val="xl141"/>
    <w:basedOn w:val="Normal"/>
    <w:rsid w:val="00964B68"/>
    <w:pPr>
      <w:pBdr>
        <w:top w:val="single" w:sz="4" w:space="0" w:color="auto"/>
        <w:left w:val="single" w:sz="4" w:space="0" w:color="auto"/>
        <w:bottom w:val="single" w:sz="8" w:space="0" w:color="auto"/>
        <w:right w:val="single" w:sz="4" w:space="0" w:color="auto"/>
      </w:pBdr>
      <w:shd w:val="clear" w:color="000000" w:fill="DDEBF7"/>
      <w:spacing w:before="100" w:beforeAutospacing="1" w:after="100" w:afterAutospacing="1"/>
      <w:jc w:val="center"/>
    </w:pPr>
  </w:style>
  <w:style w:type="paragraph" w:customStyle="1" w:styleId="xl142">
    <w:name w:val="xl142"/>
    <w:basedOn w:val="Normal"/>
    <w:rsid w:val="00964B68"/>
    <w:pPr>
      <w:pBdr>
        <w:top w:val="single" w:sz="8" w:space="0" w:color="auto"/>
        <w:left w:val="single" w:sz="4" w:space="0" w:color="auto"/>
        <w:bottom w:val="single" w:sz="8" w:space="0" w:color="auto"/>
        <w:right w:val="single" w:sz="4" w:space="0" w:color="auto"/>
      </w:pBdr>
      <w:shd w:val="clear" w:color="000000" w:fill="DDEBF7"/>
      <w:spacing w:before="100" w:beforeAutospacing="1" w:after="100" w:afterAutospacing="1"/>
      <w:jc w:val="center"/>
    </w:pPr>
  </w:style>
  <w:style w:type="paragraph" w:customStyle="1" w:styleId="xl143">
    <w:name w:val="xl143"/>
    <w:basedOn w:val="Normal"/>
    <w:rsid w:val="00964B68"/>
    <w:pPr>
      <w:pBdr>
        <w:top w:val="single" w:sz="4" w:space="0" w:color="auto"/>
        <w:left w:val="single" w:sz="4" w:space="0" w:color="auto"/>
        <w:bottom w:val="single" w:sz="8" w:space="0" w:color="auto"/>
        <w:right w:val="single" w:sz="4" w:space="0" w:color="auto"/>
      </w:pBdr>
      <w:shd w:val="clear" w:color="000000" w:fill="D0CECE"/>
      <w:spacing w:before="100" w:beforeAutospacing="1" w:after="100" w:afterAutospacing="1"/>
      <w:jc w:val="center"/>
    </w:pPr>
  </w:style>
  <w:style w:type="paragraph" w:customStyle="1" w:styleId="xl144">
    <w:name w:val="xl144"/>
    <w:basedOn w:val="Normal"/>
    <w:rsid w:val="00964B68"/>
    <w:pPr>
      <w:pBdr>
        <w:top w:val="single" w:sz="8" w:space="0" w:color="auto"/>
        <w:left w:val="single" w:sz="4" w:space="0" w:color="auto"/>
        <w:bottom w:val="single" w:sz="4" w:space="0" w:color="auto"/>
        <w:right w:val="single" w:sz="4" w:space="0" w:color="auto"/>
      </w:pBdr>
      <w:shd w:val="clear" w:color="000000" w:fill="D0CECE"/>
      <w:spacing w:before="100" w:beforeAutospacing="1" w:after="100" w:afterAutospacing="1"/>
      <w:jc w:val="center"/>
    </w:pPr>
  </w:style>
  <w:style w:type="paragraph" w:customStyle="1" w:styleId="xl145">
    <w:name w:val="xl145"/>
    <w:basedOn w:val="Normal"/>
    <w:rsid w:val="00964B68"/>
    <w:pPr>
      <w:pBdr>
        <w:top w:val="single" w:sz="8" w:space="0" w:color="auto"/>
        <w:left w:val="single" w:sz="4" w:space="0" w:color="auto"/>
        <w:bottom w:val="single" w:sz="8" w:space="0" w:color="auto"/>
        <w:right w:val="single" w:sz="4" w:space="0" w:color="auto"/>
      </w:pBdr>
      <w:shd w:val="clear" w:color="000000" w:fill="D0CECE"/>
      <w:spacing w:before="100" w:beforeAutospacing="1" w:after="100" w:afterAutospacing="1"/>
      <w:jc w:val="center"/>
    </w:pPr>
  </w:style>
  <w:style w:type="paragraph" w:customStyle="1" w:styleId="xl146">
    <w:name w:val="xl146"/>
    <w:basedOn w:val="Normal"/>
    <w:rsid w:val="00964B68"/>
    <w:pPr>
      <w:pBdr>
        <w:top w:val="single" w:sz="8" w:space="0" w:color="auto"/>
        <w:left w:val="single" w:sz="4" w:space="0" w:color="auto"/>
        <w:bottom w:val="single" w:sz="4" w:space="0" w:color="auto"/>
        <w:right w:val="single" w:sz="4" w:space="0" w:color="auto"/>
      </w:pBdr>
      <w:shd w:val="clear" w:color="000000" w:fill="FFF2CC"/>
      <w:spacing w:before="100" w:beforeAutospacing="1" w:after="100" w:afterAutospacing="1"/>
      <w:jc w:val="center"/>
    </w:pPr>
  </w:style>
  <w:style w:type="paragraph" w:customStyle="1" w:styleId="xl147">
    <w:name w:val="xl147"/>
    <w:basedOn w:val="Normal"/>
    <w:rsid w:val="00964B68"/>
    <w:pPr>
      <w:pBdr>
        <w:top w:val="single" w:sz="4" w:space="0" w:color="auto"/>
        <w:left w:val="single" w:sz="4" w:space="0" w:color="auto"/>
        <w:bottom w:val="single" w:sz="8" w:space="0" w:color="auto"/>
        <w:right w:val="single" w:sz="4" w:space="0" w:color="auto"/>
      </w:pBdr>
      <w:shd w:val="clear" w:color="000000" w:fill="FFF2CC"/>
      <w:spacing w:before="100" w:beforeAutospacing="1" w:after="100" w:afterAutospacing="1"/>
      <w:jc w:val="center"/>
    </w:pPr>
  </w:style>
  <w:style w:type="paragraph" w:customStyle="1" w:styleId="xl148">
    <w:name w:val="xl148"/>
    <w:basedOn w:val="Normal"/>
    <w:rsid w:val="00964B68"/>
    <w:pPr>
      <w:pBdr>
        <w:top w:val="single" w:sz="8" w:space="0" w:color="auto"/>
        <w:left w:val="single" w:sz="4" w:space="0" w:color="auto"/>
        <w:bottom w:val="single" w:sz="8" w:space="0" w:color="auto"/>
        <w:right w:val="single" w:sz="4" w:space="0" w:color="auto"/>
      </w:pBdr>
      <w:shd w:val="clear" w:color="000000" w:fill="FFF2CC"/>
      <w:spacing w:before="100" w:beforeAutospacing="1" w:after="100" w:afterAutospacing="1"/>
      <w:jc w:val="center"/>
    </w:pPr>
  </w:style>
  <w:style w:type="paragraph" w:customStyle="1" w:styleId="xl149">
    <w:name w:val="xl149"/>
    <w:basedOn w:val="Normal"/>
    <w:rsid w:val="00964B68"/>
    <w:pPr>
      <w:pBdr>
        <w:top w:val="single" w:sz="8" w:space="0" w:color="auto"/>
        <w:left w:val="single" w:sz="8" w:space="0" w:color="auto"/>
        <w:bottom w:val="single" w:sz="4" w:space="0" w:color="auto"/>
        <w:right w:val="single" w:sz="8" w:space="0" w:color="auto"/>
      </w:pBdr>
      <w:shd w:val="clear" w:color="000000" w:fill="FCE4D6"/>
      <w:spacing w:before="100" w:beforeAutospacing="1" w:after="100" w:afterAutospacing="1"/>
      <w:jc w:val="center"/>
    </w:pPr>
    <w:rPr>
      <w:rFonts w:ascii="Calibri" w:hAnsi="Calibri" w:cs="Calibri"/>
      <w:b/>
      <w:bCs/>
    </w:rPr>
  </w:style>
  <w:style w:type="paragraph" w:customStyle="1" w:styleId="xl150">
    <w:name w:val="xl150"/>
    <w:basedOn w:val="Normal"/>
    <w:rsid w:val="00964B68"/>
    <w:pPr>
      <w:pBdr>
        <w:top w:val="single" w:sz="4" w:space="0" w:color="auto"/>
        <w:left w:val="single" w:sz="8" w:space="0" w:color="auto"/>
        <w:bottom w:val="single" w:sz="8" w:space="0" w:color="auto"/>
        <w:right w:val="single" w:sz="8" w:space="0" w:color="auto"/>
      </w:pBdr>
      <w:shd w:val="clear" w:color="000000" w:fill="FCE4D6"/>
      <w:spacing w:before="100" w:beforeAutospacing="1" w:after="100" w:afterAutospacing="1"/>
      <w:jc w:val="center"/>
    </w:pPr>
    <w:rPr>
      <w:rFonts w:ascii="Calibri" w:hAnsi="Calibri" w:cs="Calibri"/>
      <w:b/>
      <w:bCs/>
    </w:rPr>
  </w:style>
  <w:style w:type="paragraph" w:customStyle="1" w:styleId="xl151">
    <w:name w:val="xl151"/>
    <w:basedOn w:val="Normal"/>
    <w:rsid w:val="00964B68"/>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152">
    <w:name w:val="xl152"/>
    <w:basedOn w:val="Normal"/>
    <w:rsid w:val="00964B68"/>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53">
    <w:name w:val="xl153"/>
    <w:basedOn w:val="Normal"/>
    <w:rsid w:val="00964B68"/>
    <w:pPr>
      <w:pBdr>
        <w:top w:val="single" w:sz="4" w:space="0" w:color="auto"/>
        <w:bottom w:val="single" w:sz="8" w:space="0" w:color="auto"/>
        <w:right w:val="single" w:sz="4" w:space="0" w:color="auto"/>
      </w:pBdr>
      <w:shd w:val="clear" w:color="000000" w:fill="A9D08E"/>
      <w:spacing w:before="100" w:beforeAutospacing="1" w:after="100" w:afterAutospacing="1"/>
      <w:jc w:val="center"/>
    </w:pPr>
  </w:style>
  <w:style w:type="paragraph" w:customStyle="1" w:styleId="xl154">
    <w:name w:val="xl154"/>
    <w:basedOn w:val="Normal"/>
    <w:rsid w:val="00964B68"/>
    <w:pPr>
      <w:pBdr>
        <w:top w:val="single" w:sz="8" w:space="0" w:color="auto"/>
        <w:bottom w:val="single" w:sz="4" w:space="0" w:color="auto"/>
        <w:right w:val="single" w:sz="4" w:space="0" w:color="auto"/>
      </w:pBdr>
      <w:shd w:val="clear" w:color="000000" w:fill="A9D08E"/>
      <w:spacing w:before="100" w:beforeAutospacing="1" w:after="100" w:afterAutospacing="1"/>
      <w:jc w:val="center"/>
    </w:pPr>
  </w:style>
  <w:style w:type="paragraph" w:customStyle="1" w:styleId="xl155">
    <w:name w:val="xl155"/>
    <w:basedOn w:val="Normal"/>
    <w:rsid w:val="00964B68"/>
    <w:pPr>
      <w:pBdr>
        <w:top w:val="single" w:sz="4" w:space="0" w:color="auto"/>
        <w:bottom w:val="single" w:sz="4" w:space="0" w:color="auto"/>
        <w:right w:val="single" w:sz="4" w:space="0" w:color="auto"/>
      </w:pBdr>
      <w:shd w:val="clear" w:color="000000" w:fill="A9D08E"/>
      <w:spacing w:before="100" w:beforeAutospacing="1" w:after="100" w:afterAutospacing="1"/>
      <w:jc w:val="center"/>
    </w:pPr>
  </w:style>
  <w:style w:type="paragraph" w:customStyle="1" w:styleId="xl156">
    <w:name w:val="xl156"/>
    <w:basedOn w:val="Normal"/>
    <w:rsid w:val="00964B68"/>
    <w:pPr>
      <w:pBdr>
        <w:top w:val="single" w:sz="4" w:space="0" w:color="auto"/>
        <w:bottom w:val="single" w:sz="8" w:space="0" w:color="auto"/>
        <w:right w:val="single" w:sz="4" w:space="0" w:color="auto"/>
      </w:pBdr>
      <w:spacing w:before="100" w:beforeAutospacing="1" w:after="100" w:afterAutospacing="1"/>
      <w:jc w:val="center"/>
    </w:pPr>
  </w:style>
  <w:style w:type="paragraph" w:customStyle="1" w:styleId="xl157">
    <w:name w:val="xl157"/>
    <w:basedOn w:val="Normal"/>
    <w:rsid w:val="00964B68"/>
    <w:pPr>
      <w:pBdr>
        <w:top w:val="single" w:sz="8" w:space="0" w:color="auto"/>
        <w:bottom w:val="single" w:sz="8" w:space="0" w:color="auto"/>
        <w:right w:val="single" w:sz="4" w:space="0" w:color="auto"/>
      </w:pBdr>
      <w:spacing w:before="100" w:beforeAutospacing="1" w:after="100" w:afterAutospacing="1"/>
      <w:jc w:val="center"/>
    </w:pPr>
  </w:style>
  <w:style w:type="paragraph" w:customStyle="1" w:styleId="xl158">
    <w:name w:val="xl158"/>
    <w:basedOn w:val="Normal"/>
    <w:rsid w:val="00964B68"/>
    <w:pPr>
      <w:pBdr>
        <w:top w:val="single" w:sz="8" w:space="0" w:color="auto"/>
        <w:left w:val="single" w:sz="8" w:space="0" w:color="auto"/>
        <w:bottom w:val="single" w:sz="4" w:space="0" w:color="auto"/>
        <w:right w:val="single" w:sz="8" w:space="0" w:color="auto"/>
      </w:pBdr>
      <w:shd w:val="clear" w:color="000000" w:fill="D0CECE"/>
      <w:spacing w:before="100" w:beforeAutospacing="1" w:after="100" w:afterAutospacing="1"/>
      <w:jc w:val="center"/>
    </w:pPr>
    <w:rPr>
      <w:rFonts w:ascii="Calibri" w:hAnsi="Calibri" w:cs="Calibri"/>
      <w:b/>
      <w:bCs/>
    </w:rPr>
  </w:style>
  <w:style w:type="paragraph" w:customStyle="1" w:styleId="xl159">
    <w:name w:val="xl159"/>
    <w:basedOn w:val="Normal"/>
    <w:rsid w:val="00964B68"/>
    <w:pPr>
      <w:pBdr>
        <w:top w:val="single" w:sz="4" w:space="0" w:color="auto"/>
        <w:left w:val="single" w:sz="8" w:space="0" w:color="auto"/>
        <w:bottom w:val="single" w:sz="4" w:space="0" w:color="auto"/>
        <w:right w:val="single" w:sz="8" w:space="0" w:color="auto"/>
      </w:pBdr>
      <w:shd w:val="clear" w:color="000000" w:fill="D0CECE"/>
      <w:spacing w:before="100" w:beforeAutospacing="1" w:after="100" w:afterAutospacing="1"/>
      <w:jc w:val="center"/>
    </w:pPr>
    <w:rPr>
      <w:rFonts w:ascii="Calibri" w:hAnsi="Calibri" w:cs="Calibri"/>
      <w:b/>
      <w:bCs/>
    </w:rPr>
  </w:style>
  <w:style w:type="paragraph" w:customStyle="1" w:styleId="xl160">
    <w:name w:val="xl160"/>
    <w:basedOn w:val="Normal"/>
    <w:rsid w:val="00964B68"/>
    <w:pPr>
      <w:pBdr>
        <w:top w:val="single" w:sz="4" w:space="0" w:color="auto"/>
        <w:left w:val="single" w:sz="8" w:space="0" w:color="auto"/>
        <w:bottom w:val="single" w:sz="8" w:space="0" w:color="auto"/>
        <w:right w:val="single" w:sz="8" w:space="0" w:color="auto"/>
      </w:pBdr>
      <w:shd w:val="clear" w:color="000000" w:fill="D0CECE"/>
      <w:spacing w:before="100" w:beforeAutospacing="1" w:after="100" w:afterAutospacing="1"/>
      <w:jc w:val="center"/>
    </w:pPr>
    <w:rPr>
      <w:rFonts w:ascii="Calibri" w:hAnsi="Calibri" w:cs="Calibri"/>
      <w:b/>
      <w:bCs/>
    </w:rPr>
  </w:style>
  <w:style w:type="paragraph" w:customStyle="1" w:styleId="xl161">
    <w:name w:val="xl161"/>
    <w:basedOn w:val="Normal"/>
    <w:rsid w:val="00964B68"/>
    <w:pPr>
      <w:pBdr>
        <w:top w:val="single" w:sz="8" w:space="0" w:color="auto"/>
        <w:left w:val="single" w:sz="8" w:space="0" w:color="auto"/>
        <w:bottom w:val="single" w:sz="4" w:space="0" w:color="auto"/>
        <w:right w:val="single" w:sz="8" w:space="0" w:color="auto"/>
      </w:pBdr>
      <w:shd w:val="clear" w:color="000000" w:fill="FFE7F8"/>
      <w:spacing w:before="100" w:beforeAutospacing="1" w:after="100" w:afterAutospacing="1"/>
      <w:jc w:val="center"/>
    </w:pPr>
    <w:rPr>
      <w:rFonts w:ascii="Calibri" w:hAnsi="Calibri" w:cs="Calibri"/>
      <w:b/>
      <w:bCs/>
    </w:rPr>
  </w:style>
  <w:style w:type="paragraph" w:customStyle="1" w:styleId="xl162">
    <w:name w:val="xl162"/>
    <w:basedOn w:val="Normal"/>
    <w:rsid w:val="00964B68"/>
    <w:pPr>
      <w:pBdr>
        <w:top w:val="single" w:sz="4" w:space="0" w:color="auto"/>
        <w:left w:val="single" w:sz="8" w:space="0" w:color="auto"/>
        <w:bottom w:val="single" w:sz="4" w:space="0" w:color="auto"/>
        <w:right w:val="single" w:sz="8" w:space="0" w:color="auto"/>
      </w:pBdr>
      <w:shd w:val="clear" w:color="000000" w:fill="FFE7F8"/>
      <w:spacing w:before="100" w:beforeAutospacing="1" w:after="100" w:afterAutospacing="1"/>
      <w:jc w:val="center"/>
    </w:pPr>
    <w:rPr>
      <w:rFonts w:ascii="Calibri" w:hAnsi="Calibri" w:cs="Calibri"/>
      <w:b/>
      <w:bCs/>
    </w:rPr>
  </w:style>
  <w:style w:type="paragraph" w:customStyle="1" w:styleId="xl163">
    <w:name w:val="xl163"/>
    <w:basedOn w:val="Normal"/>
    <w:rsid w:val="00964B68"/>
    <w:pPr>
      <w:pBdr>
        <w:top w:val="single" w:sz="4" w:space="0" w:color="auto"/>
        <w:left w:val="single" w:sz="8" w:space="0" w:color="auto"/>
        <w:bottom w:val="single" w:sz="8" w:space="0" w:color="auto"/>
        <w:right w:val="single" w:sz="8" w:space="0" w:color="auto"/>
      </w:pBdr>
      <w:shd w:val="clear" w:color="000000" w:fill="FFE7F8"/>
      <w:spacing w:before="100" w:beforeAutospacing="1" w:after="100" w:afterAutospacing="1"/>
      <w:jc w:val="center"/>
    </w:pPr>
    <w:rPr>
      <w:rFonts w:ascii="Calibri" w:hAnsi="Calibri" w:cs="Calibri"/>
      <w:b/>
      <w:bCs/>
    </w:rPr>
  </w:style>
  <w:style w:type="paragraph" w:customStyle="1" w:styleId="xl164">
    <w:name w:val="xl164"/>
    <w:basedOn w:val="Normal"/>
    <w:rsid w:val="00964B68"/>
    <w:pPr>
      <w:pBdr>
        <w:top w:val="single" w:sz="8" w:space="0" w:color="auto"/>
        <w:left w:val="single" w:sz="8" w:space="0" w:color="auto"/>
        <w:bottom w:val="single" w:sz="4" w:space="0" w:color="auto"/>
        <w:right w:val="single" w:sz="8" w:space="0" w:color="auto"/>
      </w:pBdr>
      <w:shd w:val="clear" w:color="000000" w:fill="FFF2CC"/>
      <w:spacing w:before="100" w:beforeAutospacing="1" w:after="100" w:afterAutospacing="1"/>
      <w:jc w:val="center"/>
    </w:pPr>
    <w:rPr>
      <w:rFonts w:ascii="Calibri" w:hAnsi="Calibri" w:cs="Calibri"/>
      <w:b/>
      <w:bCs/>
    </w:rPr>
  </w:style>
  <w:style w:type="paragraph" w:customStyle="1" w:styleId="xl165">
    <w:name w:val="xl165"/>
    <w:basedOn w:val="Normal"/>
    <w:rsid w:val="00964B68"/>
    <w:pPr>
      <w:pBdr>
        <w:top w:val="single" w:sz="4" w:space="0" w:color="auto"/>
        <w:left w:val="single" w:sz="8" w:space="0" w:color="auto"/>
        <w:bottom w:val="single" w:sz="4" w:space="0" w:color="auto"/>
        <w:right w:val="single" w:sz="8" w:space="0" w:color="auto"/>
      </w:pBdr>
      <w:shd w:val="clear" w:color="000000" w:fill="FFF2CC"/>
      <w:spacing w:before="100" w:beforeAutospacing="1" w:after="100" w:afterAutospacing="1"/>
      <w:jc w:val="center"/>
    </w:pPr>
    <w:rPr>
      <w:rFonts w:ascii="Calibri" w:hAnsi="Calibri" w:cs="Calibri"/>
      <w:b/>
      <w:bCs/>
    </w:rPr>
  </w:style>
  <w:style w:type="paragraph" w:customStyle="1" w:styleId="xl166">
    <w:name w:val="xl166"/>
    <w:basedOn w:val="Normal"/>
    <w:rsid w:val="00964B68"/>
    <w:pPr>
      <w:pBdr>
        <w:top w:val="single" w:sz="4" w:space="0" w:color="auto"/>
        <w:left w:val="single" w:sz="8" w:space="0" w:color="auto"/>
        <w:bottom w:val="single" w:sz="8" w:space="0" w:color="auto"/>
        <w:right w:val="single" w:sz="8" w:space="0" w:color="auto"/>
      </w:pBdr>
      <w:shd w:val="clear" w:color="000000" w:fill="FFF2CC"/>
      <w:spacing w:before="100" w:beforeAutospacing="1" w:after="100" w:afterAutospacing="1"/>
      <w:jc w:val="center"/>
    </w:pPr>
    <w:rPr>
      <w:rFonts w:ascii="Calibri" w:hAnsi="Calibri" w:cs="Calibri"/>
      <w:b/>
      <w:bCs/>
    </w:rPr>
  </w:style>
  <w:style w:type="paragraph" w:customStyle="1" w:styleId="xl167">
    <w:name w:val="xl167"/>
    <w:basedOn w:val="Normal"/>
    <w:rsid w:val="00964B68"/>
    <w:pPr>
      <w:pBdr>
        <w:top w:val="single" w:sz="8" w:space="0" w:color="auto"/>
        <w:left w:val="single" w:sz="8" w:space="0" w:color="auto"/>
        <w:bottom w:val="single" w:sz="8" w:space="0" w:color="auto"/>
        <w:right w:val="single" w:sz="8" w:space="0" w:color="auto"/>
      </w:pBdr>
      <w:shd w:val="clear" w:color="000000" w:fill="E2EFDA"/>
      <w:spacing w:before="100" w:beforeAutospacing="1" w:after="100" w:afterAutospacing="1"/>
      <w:jc w:val="center"/>
    </w:pPr>
    <w:rPr>
      <w:rFonts w:ascii="Calibri" w:hAnsi="Calibri" w:cs="Calibri"/>
      <w:b/>
      <w:bCs/>
    </w:rPr>
  </w:style>
  <w:style w:type="paragraph" w:customStyle="1" w:styleId="xl168">
    <w:name w:val="xl168"/>
    <w:basedOn w:val="Normal"/>
    <w:rsid w:val="00964B68"/>
    <w:pPr>
      <w:pBdr>
        <w:top w:val="single" w:sz="8" w:space="0" w:color="auto"/>
        <w:left w:val="single" w:sz="8" w:space="0" w:color="auto"/>
        <w:bottom w:val="single" w:sz="4" w:space="0" w:color="auto"/>
        <w:right w:val="single" w:sz="8" w:space="0" w:color="auto"/>
      </w:pBdr>
      <w:shd w:val="clear" w:color="000000" w:fill="D9E1F2"/>
      <w:spacing w:before="100" w:beforeAutospacing="1" w:after="100" w:afterAutospacing="1"/>
      <w:jc w:val="center"/>
    </w:pPr>
    <w:rPr>
      <w:rFonts w:ascii="Calibri" w:hAnsi="Calibri" w:cs="Calibri"/>
      <w:b/>
      <w:bCs/>
    </w:rPr>
  </w:style>
  <w:style w:type="paragraph" w:customStyle="1" w:styleId="xl169">
    <w:name w:val="xl169"/>
    <w:basedOn w:val="Normal"/>
    <w:rsid w:val="00964B68"/>
    <w:pPr>
      <w:pBdr>
        <w:top w:val="single" w:sz="4" w:space="0" w:color="auto"/>
        <w:left w:val="single" w:sz="8" w:space="0" w:color="auto"/>
        <w:bottom w:val="single" w:sz="8" w:space="0" w:color="auto"/>
        <w:right w:val="single" w:sz="8" w:space="0" w:color="auto"/>
      </w:pBdr>
      <w:shd w:val="clear" w:color="000000" w:fill="D9E1F2"/>
      <w:spacing w:before="100" w:beforeAutospacing="1" w:after="100" w:afterAutospacing="1"/>
      <w:jc w:val="center"/>
    </w:pPr>
    <w:rPr>
      <w:rFonts w:ascii="Calibri" w:hAnsi="Calibri" w:cs="Calibri"/>
      <w:b/>
      <w:bCs/>
    </w:rPr>
  </w:style>
  <w:style w:type="paragraph" w:customStyle="1" w:styleId="xl170">
    <w:name w:val="xl170"/>
    <w:basedOn w:val="Normal"/>
    <w:rsid w:val="00964B68"/>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jc w:val="center"/>
    </w:pPr>
    <w:rPr>
      <w:rFonts w:ascii="Calibri" w:hAnsi="Calibri" w:cs="Calibri"/>
      <w:b/>
      <w:bCs/>
    </w:rPr>
  </w:style>
  <w:style w:type="paragraph" w:customStyle="1" w:styleId="xl171">
    <w:name w:val="xl171"/>
    <w:basedOn w:val="Normal"/>
    <w:rsid w:val="00964B68"/>
    <w:pPr>
      <w:pBdr>
        <w:top w:val="single" w:sz="8" w:space="0" w:color="auto"/>
        <w:left w:val="single" w:sz="8" w:space="0" w:color="auto"/>
        <w:bottom w:val="single" w:sz="4" w:space="0" w:color="auto"/>
        <w:right w:val="single" w:sz="8" w:space="0" w:color="auto"/>
      </w:pBdr>
      <w:shd w:val="clear" w:color="000000" w:fill="E2EFDA"/>
      <w:spacing w:before="100" w:beforeAutospacing="1" w:after="100" w:afterAutospacing="1"/>
      <w:jc w:val="center"/>
    </w:pPr>
    <w:rPr>
      <w:rFonts w:ascii="Calibri" w:hAnsi="Calibri" w:cs="Calibri"/>
      <w:b/>
      <w:bCs/>
    </w:rPr>
  </w:style>
  <w:style w:type="paragraph" w:customStyle="1" w:styleId="xl172">
    <w:name w:val="xl172"/>
    <w:basedOn w:val="Normal"/>
    <w:rsid w:val="00964B68"/>
    <w:pPr>
      <w:pBdr>
        <w:top w:val="single" w:sz="4" w:space="0" w:color="auto"/>
        <w:left w:val="single" w:sz="8" w:space="0" w:color="auto"/>
        <w:bottom w:val="single" w:sz="8" w:space="0" w:color="auto"/>
        <w:right w:val="single" w:sz="8" w:space="0" w:color="auto"/>
      </w:pBdr>
      <w:shd w:val="clear" w:color="000000" w:fill="E2EFDA"/>
      <w:spacing w:before="100" w:beforeAutospacing="1" w:after="100" w:afterAutospacing="1"/>
      <w:jc w:val="center"/>
    </w:pPr>
    <w:rPr>
      <w:rFonts w:ascii="Calibri" w:hAnsi="Calibri" w:cs="Calibri"/>
      <w:b/>
      <w:bCs/>
    </w:rPr>
  </w:style>
  <w:style w:type="paragraph" w:customStyle="1" w:styleId="xl173">
    <w:name w:val="xl173"/>
    <w:basedOn w:val="Normal"/>
    <w:rsid w:val="00964B68"/>
    <w:pPr>
      <w:pBdr>
        <w:top w:val="single" w:sz="8" w:space="0" w:color="auto"/>
        <w:left w:val="single" w:sz="4" w:space="0" w:color="auto"/>
        <w:bottom w:val="single" w:sz="8" w:space="0" w:color="auto"/>
        <w:right w:val="single" w:sz="4" w:space="0" w:color="auto"/>
      </w:pBdr>
      <w:shd w:val="clear" w:color="000000" w:fill="9BC2E6"/>
      <w:spacing w:before="100" w:beforeAutospacing="1" w:after="100" w:afterAutospacing="1"/>
      <w:jc w:val="center"/>
    </w:pPr>
  </w:style>
  <w:style w:type="paragraph" w:customStyle="1" w:styleId="xl174">
    <w:name w:val="xl174"/>
    <w:basedOn w:val="Normal"/>
    <w:rsid w:val="00964B68"/>
    <w:pPr>
      <w:pBdr>
        <w:top w:val="single" w:sz="8" w:space="0" w:color="auto"/>
        <w:left w:val="single" w:sz="4" w:space="0" w:color="auto"/>
        <w:bottom w:val="single" w:sz="4" w:space="0" w:color="auto"/>
        <w:right w:val="single" w:sz="4" w:space="0" w:color="auto"/>
      </w:pBdr>
      <w:shd w:val="clear" w:color="000000" w:fill="9BC2E6"/>
      <w:spacing w:before="100" w:beforeAutospacing="1" w:after="100" w:afterAutospacing="1"/>
      <w:jc w:val="center"/>
    </w:pPr>
  </w:style>
  <w:style w:type="paragraph" w:customStyle="1" w:styleId="xl175">
    <w:name w:val="xl175"/>
    <w:basedOn w:val="Normal"/>
    <w:rsid w:val="00964B68"/>
    <w:pPr>
      <w:pBdr>
        <w:top w:val="single" w:sz="4" w:space="0" w:color="auto"/>
        <w:left w:val="single" w:sz="4" w:space="0" w:color="auto"/>
        <w:bottom w:val="single" w:sz="8" w:space="0" w:color="auto"/>
        <w:right w:val="single" w:sz="4" w:space="0" w:color="auto"/>
      </w:pBdr>
      <w:shd w:val="clear" w:color="000000" w:fill="9BC2E6"/>
      <w:spacing w:before="100" w:beforeAutospacing="1" w:after="100" w:afterAutospacing="1"/>
      <w:jc w:val="center"/>
    </w:pPr>
  </w:style>
  <w:style w:type="paragraph" w:customStyle="1" w:styleId="xl176">
    <w:name w:val="xl176"/>
    <w:basedOn w:val="Normal"/>
    <w:rsid w:val="00964B68"/>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pPr>
  </w:style>
  <w:style w:type="paragraph" w:customStyle="1" w:styleId="xl177">
    <w:name w:val="xl177"/>
    <w:basedOn w:val="Normal"/>
    <w:rsid w:val="00964B68"/>
    <w:pPr>
      <w:pBdr>
        <w:top w:val="single" w:sz="8" w:space="0" w:color="auto"/>
        <w:left w:val="single" w:sz="8" w:space="0" w:color="auto"/>
        <w:right w:val="single" w:sz="8" w:space="0" w:color="auto"/>
      </w:pBdr>
      <w:shd w:val="clear" w:color="000000" w:fill="D0CECE"/>
      <w:spacing w:before="100" w:beforeAutospacing="1" w:after="100" w:afterAutospacing="1"/>
      <w:jc w:val="center"/>
    </w:pPr>
    <w:rPr>
      <w:rFonts w:ascii="Calibri" w:hAnsi="Calibri" w:cs="Calibri"/>
      <w:b/>
      <w:bCs/>
    </w:rPr>
  </w:style>
  <w:style w:type="paragraph" w:customStyle="1" w:styleId="xl178">
    <w:name w:val="xl178"/>
    <w:basedOn w:val="Normal"/>
    <w:rsid w:val="00964B68"/>
    <w:pPr>
      <w:pBdr>
        <w:top w:val="single" w:sz="8" w:space="0" w:color="auto"/>
        <w:right w:val="single" w:sz="4" w:space="0" w:color="auto"/>
      </w:pBdr>
      <w:spacing w:before="100" w:beforeAutospacing="1" w:after="100" w:afterAutospacing="1"/>
      <w:jc w:val="center"/>
    </w:pPr>
  </w:style>
  <w:style w:type="paragraph" w:customStyle="1" w:styleId="xl179">
    <w:name w:val="xl179"/>
    <w:basedOn w:val="Normal"/>
    <w:rsid w:val="00964B68"/>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180">
    <w:name w:val="xl180"/>
    <w:basedOn w:val="Normal"/>
    <w:rsid w:val="00964B68"/>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Calibri" w:hAnsi="Calibri" w:cs="Calibri"/>
      <w:b/>
      <w:bCs/>
      <w:sz w:val="28"/>
      <w:szCs w:val="28"/>
    </w:rPr>
  </w:style>
  <w:style w:type="paragraph" w:customStyle="1" w:styleId="xl181">
    <w:name w:val="xl181"/>
    <w:basedOn w:val="Normal"/>
    <w:rsid w:val="00964B6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Calibri" w:hAnsi="Calibri" w:cs="Calibri"/>
      <w:b/>
      <w:bCs/>
    </w:rPr>
  </w:style>
  <w:style w:type="paragraph" w:customStyle="1" w:styleId="xl182">
    <w:name w:val="xl182"/>
    <w:basedOn w:val="Normal"/>
    <w:rsid w:val="00964B68"/>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83">
    <w:name w:val="xl183"/>
    <w:basedOn w:val="Normal"/>
    <w:rsid w:val="00964B68"/>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84">
    <w:name w:val="xl184"/>
    <w:basedOn w:val="Normal"/>
    <w:rsid w:val="00964B68"/>
    <w:pPr>
      <w:pBdr>
        <w:top w:val="single" w:sz="4" w:space="0" w:color="auto"/>
        <w:left w:val="single" w:sz="8" w:space="0" w:color="auto"/>
      </w:pBdr>
      <w:spacing w:before="100" w:beforeAutospacing="1" w:after="100" w:afterAutospacing="1"/>
      <w:jc w:val="center"/>
    </w:pPr>
  </w:style>
  <w:style w:type="paragraph" w:customStyle="1" w:styleId="xl185">
    <w:name w:val="xl185"/>
    <w:basedOn w:val="Normal"/>
    <w:rsid w:val="00964B6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style>
  <w:style w:type="paragraph" w:customStyle="1" w:styleId="xl186">
    <w:name w:val="xl186"/>
    <w:basedOn w:val="Normal"/>
    <w:rsid w:val="00964B6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87">
    <w:name w:val="xl187"/>
    <w:basedOn w:val="Normal"/>
    <w:rsid w:val="00964B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88">
    <w:name w:val="xl188"/>
    <w:basedOn w:val="Normal"/>
    <w:rsid w:val="00964B6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style>
  <w:style w:type="paragraph" w:customStyle="1" w:styleId="xl189">
    <w:name w:val="xl189"/>
    <w:basedOn w:val="Normal"/>
    <w:rsid w:val="00964B68"/>
    <w:pPr>
      <w:pBdr>
        <w:top w:val="single" w:sz="4" w:space="0" w:color="auto"/>
        <w:left w:val="single" w:sz="4" w:space="0" w:color="auto"/>
        <w:bottom w:val="single" w:sz="4" w:space="0" w:color="auto"/>
        <w:right w:val="single" w:sz="4" w:space="0" w:color="auto"/>
      </w:pBdr>
      <w:shd w:val="clear" w:color="000000" w:fill="ED7D31"/>
      <w:spacing w:before="100" w:beforeAutospacing="1" w:after="100" w:afterAutospacing="1"/>
      <w:jc w:val="center"/>
    </w:pPr>
  </w:style>
  <w:style w:type="paragraph" w:customStyle="1" w:styleId="xl190">
    <w:name w:val="xl190"/>
    <w:basedOn w:val="Normal"/>
    <w:rsid w:val="00964B68"/>
    <w:pPr>
      <w:pBdr>
        <w:top w:val="single" w:sz="4" w:space="0" w:color="auto"/>
        <w:left w:val="single" w:sz="4" w:space="0" w:color="auto"/>
        <w:bottom w:val="single" w:sz="8" w:space="0" w:color="auto"/>
        <w:right w:val="single" w:sz="4" w:space="0" w:color="auto"/>
      </w:pBdr>
      <w:shd w:val="clear" w:color="000000" w:fill="ED7D31"/>
      <w:spacing w:before="100" w:beforeAutospacing="1" w:after="100" w:afterAutospacing="1"/>
      <w:jc w:val="center"/>
    </w:pPr>
  </w:style>
  <w:style w:type="paragraph" w:customStyle="1" w:styleId="xl191">
    <w:name w:val="xl191"/>
    <w:basedOn w:val="Normal"/>
    <w:rsid w:val="00964B68"/>
    <w:pPr>
      <w:pBdr>
        <w:top w:val="single" w:sz="8" w:space="0" w:color="auto"/>
        <w:left w:val="single" w:sz="4" w:space="0" w:color="auto"/>
        <w:bottom w:val="single" w:sz="4" w:space="0" w:color="auto"/>
        <w:right w:val="single" w:sz="4" w:space="0" w:color="auto"/>
      </w:pBdr>
      <w:shd w:val="clear" w:color="000000" w:fill="ED7D31"/>
      <w:spacing w:before="100" w:beforeAutospacing="1" w:after="100" w:afterAutospacing="1"/>
      <w:jc w:val="center"/>
    </w:pPr>
  </w:style>
  <w:style w:type="paragraph" w:customStyle="1" w:styleId="xl192">
    <w:name w:val="xl192"/>
    <w:basedOn w:val="Normal"/>
    <w:rsid w:val="00964B68"/>
    <w:pPr>
      <w:pBdr>
        <w:top w:val="single" w:sz="4" w:space="0" w:color="auto"/>
        <w:left w:val="single" w:sz="4" w:space="0" w:color="auto"/>
        <w:bottom w:val="single" w:sz="4" w:space="0" w:color="auto"/>
        <w:right w:val="single" w:sz="4" w:space="0" w:color="auto"/>
      </w:pBdr>
      <w:shd w:val="clear" w:color="000000" w:fill="ED7D31"/>
      <w:spacing w:before="100" w:beforeAutospacing="1" w:after="100" w:afterAutospacing="1"/>
      <w:jc w:val="center"/>
      <w:textAlignment w:val="center"/>
    </w:pPr>
    <w:rPr>
      <w:rFonts w:ascii="Calibri" w:hAnsi="Calibri" w:cs="Calibri"/>
      <w:b/>
      <w:bCs/>
    </w:rPr>
  </w:style>
  <w:style w:type="paragraph" w:customStyle="1" w:styleId="xl193">
    <w:name w:val="xl193"/>
    <w:basedOn w:val="Normal"/>
    <w:rsid w:val="00964B68"/>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Calibri" w:hAnsi="Calibri" w:cs="Calibri"/>
      <w:b/>
      <w:bCs/>
    </w:rPr>
  </w:style>
  <w:style w:type="paragraph" w:customStyle="1" w:styleId="xl194">
    <w:name w:val="xl194"/>
    <w:basedOn w:val="Normal"/>
    <w:rsid w:val="00964B68"/>
    <w:pPr>
      <w:pBdr>
        <w:right w:val="single" w:sz="4" w:space="0" w:color="auto"/>
      </w:pBdr>
      <w:spacing w:before="100" w:beforeAutospacing="1" w:after="100" w:afterAutospacing="1"/>
      <w:jc w:val="center"/>
    </w:pPr>
  </w:style>
  <w:style w:type="paragraph" w:customStyle="1" w:styleId="xl195">
    <w:name w:val="xl195"/>
    <w:basedOn w:val="Normal"/>
    <w:rsid w:val="00964B68"/>
    <w:pPr>
      <w:pBdr>
        <w:left w:val="single" w:sz="4" w:space="0" w:color="auto"/>
        <w:right w:val="single" w:sz="4" w:space="0" w:color="auto"/>
      </w:pBdr>
      <w:shd w:val="clear" w:color="000000" w:fill="FFABAB"/>
      <w:spacing w:before="100" w:beforeAutospacing="1" w:after="100" w:afterAutospacing="1"/>
      <w:jc w:val="center"/>
    </w:pPr>
  </w:style>
  <w:style w:type="paragraph" w:customStyle="1" w:styleId="xl196">
    <w:name w:val="xl196"/>
    <w:basedOn w:val="Normal"/>
    <w:rsid w:val="00964B68"/>
    <w:pPr>
      <w:pBdr>
        <w:left w:val="single" w:sz="4" w:space="0" w:color="auto"/>
        <w:right w:val="single" w:sz="4" w:space="0" w:color="auto"/>
      </w:pBdr>
      <w:shd w:val="clear" w:color="000000" w:fill="FFE7F8"/>
      <w:spacing w:before="100" w:beforeAutospacing="1" w:after="100" w:afterAutospacing="1"/>
      <w:jc w:val="center"/>
    </w:pPr>
  </w:style>
  <w:style w:type="paragraph" w:customStyle="1" w:styleId="xl197">
    <w:name w:val="xl197"/>
    <w:basedOn w:val="Normal"/>
    <w:rsid w:val="00964B68"/>
    <w:pPr>
      <w:pBdr>
        <w:left w:val="single" w:sz="4" w:space="0" w:color="auto"/>
        <w:right w:val="single" w:sz="4" w:space="0" w:color="auto"/>
      </w:pBdr>
      <w:shd w:val="clear" w:color="000000" w:fill="E2EFDA"/>
      <w:spacing w:before="100" w:beforeAutospacing="1" w:after="100" w:afterAutospacing="1"/>
      <w:jc w:val="center"/>
    </w:pPr>
  </w:style>
  <w:style w:type="paragraph" w:customStyle="1" w:styleId="xl198">
    <w:name w:val="xl198"/>
    <w:basedOn w:val="Normal"/>
    <w:rsid w:val="00964B68"/>
    <w:pPr>
      <w:pBdr>
        <w:left w:val="single" w:sz="4" w:space="0" w:color="auto"/>
        <w:right w:val="single" w:sz="4" w:space="0" w:color="auto"/>
      </w:pBdr>
      <w:spacing w:before="100" w:beforeAutospacing="1" w:after="100" w:afterAutospacing="1"/>
      <w:jc w:val="center"/>
    </w:pPr>
  </w:style>
  <w:style w:type="paragraph" w:customStyle="1" w:styleId="xl199">
    <w:name w:val="xl199"/>
    <w:basedOn w:val="Normal"/>
    <w:rsid w:val="00964B68"/>
    <w:pPr>
      <w:pBdr>
        <w:left w:val="single" w:sz="4" w:space="0" w:color="auto"/>
        <w:right w:val="single" w:sz="4" w:space="0" w:color="auto"/>
      </w:pBdr>
      <w:shd w:val="clear" w:color="000000" w:fill="9BC2E6"/>
      <w:spacing w:before="100" w:beforeAutospacing="1" w:after="100" w:afterAutospacing="1"/>
      <w:jc w:val="center"/>
    </w:pPr>
  </w:style>
  <w:style w:type="paragraph" w:customStyle="1" w:styleId="xl200">
    <w:name w:val="xl200"/>
    <w:basedOn w:val="Normal"/>
    <w:rsid w:val="00964B68"/>
    <w:pPr>
      <w:pBdr>
        <w:left w:val="single" w:sz="4" w:space="0" w:color="auto"/>
        <w:right w:val="single" w:sz="4" w:space="0" w:color="auto"/>
      </w:pBdr>
      <w:shd w:val="clear" w:color="000000" w:fill="FFF2CC"/>
      <w:spacing w:before="100" w:beforeAutospacing="1" w:after="100" w:afterAutospacing="1"/>
      <w:jc w:val="center"/>
    </w:pPr>
  </w:style>
  <w:style w:type="paragraph" w:customStyle="1" w:styleId="xl201">
    <w:name w:val="xl201"/>
    <w:basedOn w:val="Normal"/>
    <w:rsid w:val="00964B68"/>
    <w:pPr>
      <w:pBdr>
        <w:left w:val="single" w:sz="4" w:space="0" w:color="auto"/>
        <w:right w:val="single" w:sz="4" w:space="0" w:color="auto"/>
      </w:pBdr>
      <w:shd w:val="clear" w:color="000000" w:fill="DAB2F8"/>
      <w:spacing w:before="100" w:beforeAutospacing="1" w:after="100" w:afterAutospacing="1"/>
      <w:jc w:val="center"/>
    </w:pPr>
  </w:style>
  <w:style w:type="paragraph" w:customStyle="1" w:styleId="xl202">
    <w:name w:val="xl202"/>
    <w:basedOn w:val="Normal"/>
    <w:rsid w:val="00964B68"/>
    <w:pPr>
      <w:pBdr>
        <w:left w:val="single" w:sz="8" w:space="0" w:color="auto"/>
        <w:right w:val="single" w:sz="8" w:space="0" w:color="auto"/>
      </w:pBdr>
      <w:shd w:val="clear" w:color="000000" w:fill="D0CECE"/>
      <w:spacing w:before="100" w:beforeAutospacing="1" w:after="100" w:afterAutospacing="1"/>
      <w:jc w:val="center"/>
    </w:pPr>
    <w:rPr>
      <w:rFonts w:ascii="Calibri" w:hAnsi="Calibri" w:cs="Calibri"/>
      <w:b/>
      <w:bCs/>
    </w:rPr>
  </w:style>
  <w:style w:type="paragraph" w:customStyle="1" w:styleId="xl203">
    <w:name w:val="xl203"/>
    <w:basedOn w:val="Normal"/>
    <w:rsid w:val="00964B68"/>
    <w:pPr>
      <w:spacing w:before="100" w:beforeAutospacing="1" w:after="100" w:afterAutospacing="1"/>
      <w:textAlignment w:val="center"/>
    </w:pPr>
    <w:rPr>
      <w:rFonts w:ascii="Calibri" w:hAnsi="Calibri" w:cs="Calibri"/>
      <w:b/>
      <w:bCs/>
    </w:rPr>
  </w:style>
  <w:style w:type="paragraph" w:customStyle="1" w:styleId="xl204">
    <w:name w:val="xl204"/>
    <w:basedOn w:val="Normal"/>
    <w:rsid w:val="00964B68"/>
    <w:pPr>
      <w:spacing w:before="100" w:beforeAutospacing="1" w:after="100" w:afterAutospacing="1"/>
      <w:textAlignment w:val="center"/>
    </w:pPr>
    <w:rPr>
      <w:rFonts w:ascii="Calibri" w:hAnsi="Calibri" w:cs="Calibri"/>
      <w:b/>
      <w:bCs/>
    </w:rPr>
  </w:style>
  <w:style w:type="paragraph" w:customStyle="1" w:styleId="xl205">
    <w:name w:val="xl205"/>
    <w:basedOn w:val="Normal"/>
    <w:rsid w:val="00964B68"/>
    <w:pPr>
      <w:pBdr>
        <w:left w:val="single" w:sz="8" w:space="0" w:color="auto"/>
      </w:pBdr>
      <w:spacing w:before="100" w:beforeAutospacing="1" w:after="100" w:afterAutospacing="1"/>
      <w:textAlignment w:val="center"/>
    </w:pPr>
    <w:rPr>
      <w:rFonts w:ascii="Calibri" w:hAnsi="Calibri" w:cs="Calibri"/>
      <w:b/>
      <w:bCs/>
    </w:rPr>
  </w:style>
  <w:style w:type="paragraph" w:customStyle="1" w:styleId="xl206">
    <w:name w:val="xl206"/>
    <w:basedOn w:val="Normal"/>
    <w:rsid w:val="00964B68"/>
    <w:pPr>
      <w:spacing w:before="100" w:beforeAutospacing="1" w:after="100" w:afterAutospacing="1"/>
      <w:textAlignment w:val="center"/>
    </w:pPr>
    <w:rPr>
      <w:rFonts w:ascii="Calibri" w:hAnsi="Calibri" w:cs="Calibri"/>
      <w:b/>
      <w:bCs/>
    </w:rPr>
  </w:style>
  <w:style w:type="paragraph" w:customStyle="1" w:styleId="xl207">
    <w:name w:val="xl207"/>
    <w:basedOn w:val="Normal"/>
    <w:rsid w:val="00964B68"/>
    <w:pPr>
      <w:pBdr>
        <w:top w:val="single" w:sz="4" w:space="0" w:color="auto"/>
        <w:left w:val="single" w:sz="4" w:space="0" w:color="auto"/>
        <w:bottom w:val="single" w:sz="4" w:space="0" w:color="auto"/>
        <w:right w:val="single" w:sz="4" w:space="0" w:color="auto"/>
      </w:pBdr>
      <w:shd w:val="clear" w:color="000000" w:fill="FFABAB"/>
      <w:spacing w:before="100" w:beforeAutospacing="1" w:after="100" w:afterAutospacing="1"/>
      <w:jc w:val="center"/>
      <w:textAlignment w:val="center"/>
    </w:pPr>
    <w:rPr>
      <w:rFonts w:ascii="Calibri" w:hAnsi="Calibri" w:cs="Calibri"/>
      <w:b/>
      <w:bCs/>
    </w:rPr>
  </w:style>
  <w:style w:type="paragraph" w:customStyle="1" w:styleId="xl208">
    <w:name w:val="xl208"/>
    <w:basedOn w:val="Normal"/>
    <w:rsid w:val="00964B68"/>
    <w:pPr>
      <w:pBdr>
        <w:top w:val="single" w:sz="4" w:space="0" w:color="auto"/>
        <w:left w:val="single" w:sz="4" w:space="0" w:color="auto"/>
        <w:bottom w:val="single" w:sz="4" w:space="0" w:color="auto"/>
        <w:right w:val="single" w:sz="4" w:space="0" w:color="auto"/>
      </w:pBdr>
      <w:shd w:val="clear" w:color="000000" w:fill="FFE7F8"/>
      <w:spacing w:before="100" w:beforeAutospacing="1" w:after="100" w:afterAutospacing="1"/>
      <w:jc w:val="center"/>
      <w:textAlignment w:val="center"/>
    </w:pPr>
    <w:rPr>
      <w:rFonts w:ascii="Calibri" w:hAnsi="Calibri" w:cs="Calibri"/>
      <w:b/>
      <w:bCs/>
      <w:color w:val="FF0000"/>
    </w:rPr>
  </w:style>
  <w:style w:type="paragraph" w:customStyle="1" w:styleId="xl209">
    <w:name w:val="xl209"/>
    <w:basedOn w:val="Normal"/>
    <w:rsid w:val="00964B68"/>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Calibri" w:hAnsi="Calibri" w:cs="Calibri"/>
      <w:b/>
      <w:bCs/>
    </w:rPr>
  </w:style>
  <w:style w:type="paragraph" w:customStyle="1" w:styleId="xl210">
    <w:name w:val="xl210"/>
    <w:basedOn w:val="Normal"/>
    <w:rsid w:val="00964B68"/>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ascii="Calibri" w:hAnsi="Calibri" w:cs="Calibri"/>
      <w:b/>
      <w:bCs/>
    </w:rPr>
  </w:style>
  <w:style w:type="paragraph" w:customStyle="1" w:styleId="xl211">
    <w:name w:val="xl211"/>
    <w:basedOn w:val="Normal"/>
    <w:rsid w:val="00964B68"/>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textAlignment w:val="center"/>
    </w:pPr>
    <w:rPr>
      <w:rFonts w:ascii="Calibri" w:hAnsi="Calibri" w:cs="Calibri"/>
      <w:b/>
      <w:bCs/>
    </w:rPr>
  </w:style>
  <w:style w:type="paragraph" w:customStyle="1" w:styleId="xl212">
    <w:name w:val="xl212"/>
    <w:basedOn w:val="Normal"/>
    <w:rsid w:val="00964B68"/>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rPr>
      <w:rFonts w:ascii="Calibri" w:hAnsi="Calibri" w:cs="Calibri"/>
      <w:b/>
      <w:bCs/>
    </w:rPr>
  </w:style>
  <w:style w:type="paragraph" w:customStyle="1" w:styleId="xl213">
    <w:name w:val="xl213"/>
    <w:basedOn w:val="Normal"/>
    <w:rsid w:val="00964B68"/>
    <w:pPr>
      <w:pBdr>
        <w:top w:val="single" w:sz="4" w:space="0" w:color="auto"/>
        <w:left w:val="single" w:sz="4" w:space="0" w:color="auto"/>
        <w:bottom w:val="single" w:sz="4" w:space="0" w:color="auto"/>
        <w:right w:val="single" w:sz="4" w:space="0" w:color="auto"/>
      </w:pBdr>
      <w:shd w:val="clear" w:color="000000" w:fill="DAB2F8"/>
      <w:spacing w:before="100" w:beforeAutospacing="1" w:after="100" w:afterAutospacing="1"/>
      <w:jc w:val="center"/>
      <w:textAlignment w:val="center"/>
    </w:pPr>
    <w:rPr>
      <w:rFonts w:ascii="Calibri" w:hAnsi="Calibri" w:cs="Calibri"/>
      <w:b/>
      <w:bCs/>
    </w:rPr>
  </w:style>
  <w:style w:type="paragraph" w:customStyle="1" w:styleId="xl214">
    <w:name w:val="xl214"/>
    <w:basedOn w:val="Normal"/>
    <w:rsid w:val="00964B68"/>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center"/>
      <w:textAlignment w:val="center"/>
    </w:pPr>
    <w:rPr>
      <w:rFonts w:ascii="Calibri" w:hAnsi="Calibri" w:cs="Calibri"/>
      <w:b/>
      <w:bCs/>
    </w:rPr>
  </w:style>
  <w:style w:type="paragraph" w:customStyle="1" w:styleId="xl215">
    <w:name w:val="xl215"/>
    <w:basedOn w:val="Normal"/>
    <w:rsid w:val="00964B68"/>
    <w:pPr>
      <w:pBdr>
        <w:top w:val="single" w:sz="4" w:space="0" w:color="auto"/>
        <w:left w:val="single" w:sz="4" w:space="0" w:color="auto"/>
        <w:bottom w:val="single" w:sz="4" w:space="0" w:color="auto"/>
        <w:right w:val="single" w:sz="4" w:space="0" w:color="auto"/>
      </w:pBdr>
      <w:shd w:val="clear" w:color="000000" w:fill="ED7D31"/>
      <w:spacing w:before="100" w:beforeAutospacing="1" w:after="100" w:afterAutospacing="1"/>
      <w:jc w:val="center"/>
      <w:textAlignment w:val="center"/>
    </w:pPr>
    <w:rPr>
      <w:rFonts w:ascii="Calibri" w:hAnsi="Calibri" w:cs="Calibri"/>
      <w:b/>
      <w:bCs/>
    </w:rPr>
  </w:style>
  <w:style w:type="paragraph" w:customStyle="1" w:styleId="xl216">
    <w:name w:val="xl216"/>
    <w:basedOn w:val="Normal"/>
    <w:rsid w:val="00964B6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Calibri" w:hAnsi="Calibri" w:cs="Calibri"/>
    </w:rPr>
  </w:style>
  <w:style w:type="paragraph" w:customStyle="1" w:styleId="xl217">
    <w:name w:val="xl217"/>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218">
    <w:name w:val="xl218"/>
    <w:basedOn w:val="Normal"/>
    <w:rsid w:val="00964B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s="Calibri"/>
    </w:rPr>
  </w:style>
  <w:style w:type="paragraph" w:customStyle="1" w:styleId="xl219">
    <w:name w:val="xl219"/>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color w:val="FF0000"/>
    </w:rPr>
  </w:style>
  <w:style w:type="paragraph" w:customStyle="1" w:styleId="xl220">
    <w:name w:val="xl220"/>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221">
    <w:name w:val="xl221"/>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222">
    <w:name w:val="xl222"/>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color w:val="FF0000"/>
    </w:rPr>
  </w:style>
  <w:style w:type="paragraph" w:customStyle="1" w:styleId="xl223">
    <w:name w:val="xl223"/>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224">
    <w:name w:val="xl224"/>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0070C0"/>
    </w:rPr>
  </w:style>
  <w:style w:type="paragraph" w:customStyle="1" w:styleId="xl225">
    <w:name w:val="xl225"/>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226">
    <w:name w:val="xl226"/>
    <w:basedOn w:val="Normal"/>
    <w:rsid w:val="00964B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s="Calibri"/>
      <w:color w:val="0070C0"/>
    </w:rPr>
  </w:style>
  <w:style w:type="paragraph" w:customStyle="1" w:styleId="xl227">
    <w:name w:val="xl227"/>
    <w:basedOn w:val="Normal"/>
    <w:rsid w:val="00964B6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Calibri" w:hAnsi="Calibri" w:cs="Calibri"/>
      <w:color w:val="00B050"/>
    </w:rPr>
  </w:style>
  <w:style w:type="paragraph" w:customStyle="1" w:styleId="xl228">
    <w:name w:val="xl228"/>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00B050"/>
    </w:rPr>
  </w:style>
  <w:style w:type="paragraph" w:customStyle="1" w:styleId="xl229">
    <w:name w:val="xl229"/>
    <w:basedOn w:val="Normal"/>
    <w:rsid w:val="00964B68"/>
    <w:pPr>
      <w:spacing w:before="100" w:beforeAutospacing="1" w:after="100" w:afterAutospacing="1"/>
      <w:jc w:val="center"/>
    </w:pPr>
    <w:rPr>
      <w:rFonts w:ascii="Calibri" w:hAnsi="Calibri" w:cs="Calibri"/>
      <w:color w:val="00B050"/>
    </w:rPr>
  </w:style>
  <w:style w:type="paragraph" w:customStyle="1" w:styleId="xl230">
    <w:name w:val="xl230"/>
    <w:basedOn w:val="Normal"/>
    <w:rsid w:val="00964B68"/>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jc w:val="center"/>
      <w:textAlignment w:val="center"/>
    </w:pPr>
    <w:rPr>
      <w:rFonts w:ascii="Calibri" w:hAnsi="Calibri" w:cs="Calibri"/>
    </w:rPr>
  </w:style>
  <w:style w:type="paragraph" w:customStyle="1" w:styleId="xl231">
    <w:name w:val="xl231"/>
    <w:basedOn w:val="Normal"/>
    <w:rsid w:val="00964B68"/>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jc w:val="center"/>
      <w:textAlignment w:val="center"/>
    </w:pPr>
    <w:rPr>
      <w:rFonts w:ascii="Calibri" w:hAnsi="Calibri" w:cs="Calibri"/>
    </w:rPr>
  </w:style>
  <w:style w:type="paragraph" w:customStyle="1" w:styleId="xl232">
    <w:name w:val="xl232"/>
    <w:basedOn w:val="Normal"/>
    <w:rsid w:val="00964B68"/>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cs="Calibri"/>
      <w:b/>
      <w:bCs/>
      <w:sz w:val="28"/>
      <w:szCs w:val="28"/>
    </w:rPr>
  </w:style>
  <w:style w:type="paragraph" w:customStyle="1" w:styleId="xl233">
    <w:name w:val="xl233"/>
    <w:basedOn w:val="Normal"/>
    <w:rsid w:val="00964B68"/>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sz w:val="28"/>
      <w:szCs w:val="28"/>
    </w:rPr>
  </w:style>
  <w:style w:type="paragraph" w:customStyle="1" w:styleId="xl234">
    <w:name w:val="xl234"/>
    <w:basedOn w:val="Normal"/>
    <w:rsid w:val="00964B68"/>
    <w:pPr>
      <w:pBdr>
        <w:left w:val="single" w:sz="8" w:space="0" w:color="auto"/>
      </w:pBdr>
      <w:spacing w:before="100" w:beforeAutospacing="1" w:after="100" w:afterAutospacing="1"/>
      <w:textAlignment w:val="center"/>
    </w:pPr>
    <w:rPr>
      <w:rFonts w:ascii="Calibri" w:hAnsi="Calibri" w:cs="Calibri"/>
      <w:b/>
      <w:bCs/>
    </w:rPr>
  </w:style>
  <w:style w:type="paragraph" w:customStyle="1" w:styleId="xl235">
    <w:name w:val="xl235"/>
    <w:basedOn w:val="Normal"/>
    <w:rsid w:val="00964B68"/>
    <w:pPr>
      <w:pBdr>
        <w:left w:val="single" w:sz="8" w:space="0" w:color="auto"/>
      </w:pBdr>
      <w:spacing w:before="100" w:beforeAutospacing="1" w:after="100" w:afterAutospacing="1"/>
      <w:textAlignment w:val="center"/>
    </w:pPr>
    <w:rPr>
      <w:rFonts w:ascii="Calibri" w:hAnsi="Calibri" w:cs="Calibri"/>
      <w:b/>
      <w:bCs/>
    </w:rPr>
  </w:style>
  <w:style w:type="paragraph" w:customStyle="1" w:styleId="xl236">
    <w:name w:val="xl236"/>
    <w:basedOn w:val="Normal"/>
    <w:rsid w:val="00964B68"/>
    <w:pPr>
      <w:pBdr>
        <w:top w:val="single" w:sz="4" w:space="0" w:color="auto"/>
        <w:left w:val="single" w:sz="4" w:space="0" w:color="auto"/>
      </w:pBdr>
      <w:spacing w:before="100" w:beforeAutospacing="1" w:after="100" w:afterAutospacing="1"/>
      <w:jc w:val="center"/>
      <w:textAlignment w:val="center"/>
    </w:pPr>
    <w:rPr>
      <w:rFonts w:ascii="Calibri" w:hAnsi="Calibri" w:cs="Calibri"/>
      <w:b/>
      <w:bCs/>
      <w:sz w:val="28"/>
      <w:szCs w:val="28"/>
    </w:rPr>
  </w:style>
  <w:style w:type="paragraph" w:customStyle="1" w:styleId="xl237">
    <w:name w:val="xl237"/>
    <w:basedOn w:val="Normal"/>
    <w:rsid w:val="00964B68"/>
    <w:pPr>
      <w:pBdr>
        <w:top w:val="single" w:sz="4" w:space="0" w:color="auto"/>
      </w:pBdr>
      <w:spacing w:before="100" w:beforeAutospacing="1" w:after="100" w:afterAutospacing="1"/>
      <w:jc w:val="center"/>
      <w:textAlignment w:val="center"/>
    </w:pPr>
    <w:rPr>
      <w:rFonts w:ascii="Calibri" w:hAnsi="Calibri" w:cs="Calibri"/>
      <w:b/>
      <w:bCs/>
      <w:sz w:val="28"/>
      <w:szCs w:val="28"/>
    </w:rPr>
  </w:style>
  <w:style w:type="paragraph" w:customStyle="1" w:styleId="xl238">
    <w:name w:val="xl238"/>
    <w:basedOn w:val="Normal"/>
    <w:rsid w:val="00964B68"/>
    <w:pPr>
      <w:pBdr>
        <w:top w:val="single" w:sz="4" w:space="0" w:color="auto"/>
        <w:right w:val="single" w:sz="4" w:space="0" w:color="auto"/>
      </w:pBdr>
      <w:spacing w:before="100" w:beforeAutospacing="1" w:after="100" w:afterAutospacing="1"/>
      <w:jc w:val="center"/>
      <w:textAlignment w:val="center"/>
    </w:pPr>
    <w:rPr>
      <w:rFonts w:ascii="Calibri" w:hAnsi="Calibri" w:cs="Calibri"/>
      <w:b/>
      <w:bCs/>
      <w:sz w:val="28"/>
      <w:szCs w:val="28"/>
    </w:rPr>
  </w:style>
  <w:style w:type="character" w:customStyle="1" w:styleId="FootnoteTextChar">
    <w:name w:val="Footnote Text Char"/>
    <w:link w:val="FootnoteText"/>
    <w:uiPriority w:val="99"/>
    <w:rsid w:val="005E5B23"/>
    <w:rPr>
      <w:rFonts w:eastAsia="Arial" w:cs=".VnTime"/>
      <w:sz w:val="28"/>
      <w:szCs w:val="28"/>
    </w:rPr>
  </w:style>
  <w:style w:type="paragraph" w:styleId="FootnoteText">
    <w:name w:val="footnote text"/>
    <w:basedOn w:val="Normal"/>
    <w:link w:val="FootnoteTextChar"/>
    <w:uiPriority w:val="99"/>
    <w:unhideWhenUsed/>
    <w:rsid w:val="005E5B23"/>
    <w:rPr>
      <w:rFonts w:asciiTheme="minorHAnsi" w:eastAsia="Arial" w:hAnsiTheme="minorHAnsi" w:cs=".VnTime"/>
      <w:sz w:val="28"/>
      <w:szCs w:val="28"/>
    </w:rPr>
  </w:style>
  <w:style w:type="character" w:customStyle="1" w:styleId="FootnoteTextChar1">
    <w:name w:val="Footnote Text Char1"/>
    <w:basedOn w:val="DefaultParagraphFont"/>
    <w:uiPriority w:val="99"/>
    <w:semiHidden/>
    <w:rsid w:val="005E5B23"/>
    <w:rPr>
      <w:rFonts w:ascii="Times New Roman" w:eastAsia="Times New Roman" w:hAnsi="Times New Roman" w:cs="Times New Roman"/>
      <w:sz w:val="20"/>
      <w:szCs w:val="20"/>
    </w:rPr>
  </w:style>
  <w:style w:type="character" w:styleId="FootnoteReference">
    <w:name w:val="footnote reference"/>
    <w:uiPriority w:val="99"/>
    <w:unhideWhenUsed/>
    <w:rsid w:val="005E5B23"/>
    <w:rPr>
      <w:vertAlign w:val="superscript"/>
    </w:rPr>
  </w:style>
  <w:style w:type="paragraph" w:styleId="EndnoteText">
    <w:name w:val="endnote text"/>
    <w:basedOn w:val="Normal"/>
    <w:link w:val="EndnoteTextChar"/>
    <w:uiPriority w:val="99"/>
    <w:semiHidden/>
    <w:unhideWhenUsed/>
    <w:rsid w:val="000731A0"/>
    <w:rPr>
      <w:sz w:val="20"/>
      <w:szCs w:val="20"/>
    </w:rPr>
  </w:style>
  <w:style w:type="character" w:customStyle="1" w:styleId="EndnoteTextChar">
    <w:name w:val="Endnote Text Char"/>
    <w:basedOn w:val="DefaultParagraphFont"/>
    <w:link w:val="EndnoteText"/>
    <w:uiPriority w:val="99"/>
    <w:semiHidden/>
    <w:rsid w:val="000731A0"/>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0731A0"/>
    <w:rPr>
      <w:vertAlign w:val="superscript"/>
    </w:rPr>
  </w:style>
  <w:style w:type="paragraph" w:customStyle="1" w:styleId="Tab-Normal">
    <w:name w:val="Tab-Normal"/>
    <w:basedOn w:val="Normal"/>
    <w:link w:val="Tab-NormalChar"/>
    <w:qFormat/>
    <w:rsid w:val="003D1379"/>
    <w:pPr>
      <w:suppressAutoHyphens/>
      <w:spacing w:before="120" w:after="120" w:line="276" w:lineRule="auto"/>
      <w:jc w:val="both"/>
    </w:pPr>
    <w:rPr>
      <w:sz w:val="26"/>
      <w:szCs w:val="20"/>
      <w:lang w:val="vi-VN" w:eastAsia="vi-VN"/>
    </w:rPr>
  </w:style>
  <w:style w:type="character" w:customStyle="1" w:styleId="Tab-NormalChar">
    <w:name w:val="Tab-Normal Char"/>
    <w:link w:val="Tab-Normal"/>
    <w:rsid w:val="003D1379"/>
    <w:rPr>
      <w:rFonts w:ascii="Times New Roman" w:eastAsia="Times New Roman" w:hAnsi="Times New Roman" w:cs="Times New Roman"/>
      <w:sz w:val="26"/>
      <w:szCs w:val="20"/>
      <w:lang w:val="vi-VN" w:eastAsia="vi-VN"/>
    </w:rPr>
  </w:style>
  <w:style w:type="paragraph" w:customStyle="1" w:styleId="Noidung">
    <w:name w:val="Noi dung"/>
    <w:basedOn w:val="Normal"/>
    <w:link w:val="NoidungChar"/>
    <w:qFormat/>
    <w:rsid w:val="002274EC"/>
    <w:pPr>
      <w:spacing w:after="120" w:line="264" w:lineRule="auto"/>
      <w:ind w:firstLine="567"/>
      <w:jc w:val="both"/>
    </w:pPr>
    <w:rPr>
      <w:color w:val="000000"/>
      <w:sz w:val="26"/>
      <w:szCs w:val="28"/>
      <w:lang w:val="it-IT"/>
    </w:rPr>
  </w:style>
  <w:style w:type="character" w:customStyle="1" w:styleId="NoidungChar">
    <w:name w:val="Noi dung Char"/>
    <w:link w:val="Noidung"/>
    <w:rsid w:val="002274EC"/>
    <w:rPr>
      <w:rFonts w:ascii="Times New Roman" w:eastAsia="Times New Roman" w:hAnsi="Times New Roman" w:cs="Times New Roman"/>
      <w:color w:val="000000"/>
      <w:sz w:val="26"/>
      <w:szCs w:val="28"/>
      <w:lang w:val="it-IT"/>
    </w:rPr>
  </w:style>
  <w:style w:type="paragraph" w:customStyle="1" w:styleId="NDHTKT">
    <w:name w:val="ND HTKT"/>
    <w:basedOn w:val="Normal"/>
    <w:link w:val="NDHTKTChar"/>
    <w:qFormat/>
    <w:rsid w:val="002274EC"/>
    <w:pPr>
      <w:spacing w:after="120" w:line="264" w:lineRule="auto"/>
      <w:ind w:firstLine="720"/>
      <w:jc w:val="both"/>
    </w:pPr>
    <w:rPr>
      <w:color w:val="000000"/>
      <w:sz w:val="28"/>
      <w:szCs w:val="28"/>
      <w:lang w:val="it-IT"/>
    </w:rPr>
  </w:style>
  <w:style w:type="character" w:customStyle="1" w:styleId="NDHTKTChar">
    <w:name w:val="ND HTKT Char"/>
    <w:link w:val="NDHTKT"/>
    <w:rsid w:val="002274EC"/>
    <w:rPr>
      <w:rFonts w:ascii="Times New Roman" w:eastAsia="Times New Roman" w:hAnsi="Times New Roman" w:cs="Times New Roman"/>
      <w:color w:val="000000"/>
      <w:sz w:val="28"/>
      <w:szCs w:val="28"/>
      <w:lang w:val="it-IT"/>
    </w:rPr>
  </w:style>
  <w:style w:type="paragraph" w:styleId="NormalWeb">
    <w:name w:val="Normal (Web)"/>
    <w:basedOn w:val="Normal"/>
    <w:uiPriority w:val="99"/>
    <w:semiHidden/>
    <w:unhideWhenUsed/>
    <w:rsid w:val="009B2A59"/>
    <w:pPr>
      <w:spacing w:before="100" w:beforeAutospacing="1" w:after="100" w:afterAutospacing="1"/>
    </w:pPr>
  </w:style>
  <w:style w:type="character" w:customStyle="1" w:styleId="UnresolvedMention4">
    <w:name w:val="Unresolved Mention4"/>
    <w:basedOn w:val="DefaultParagraphFont"/>
    <w:uiPriority w:val="99"/>
    <w:semiHidden/>
    <w:unhideWhenUsed/>
    <w:rsid w:val="00B52799"/>
    <w:rPr>
      <w:color w:val="605E5C"/>
      <w:shd w:val="clear" w:color="auto" w:fill="E1DFDD"/>
    </w:rPr>
  </w:style>
  <w:style w:type="paragraph" w:styleId="BodyTextIndent2">
    <w:name w:val="Body Text Indent 2"/>
    <w:basedOn w:val="Normal"/>
    <w:link w:val="BodyTextIndent2Char"/>
    <w:uiPriority w:val="99"/>
    <w:semiHidden/>
    <w:unhideWhenUsed/>
    <w:rsid w:val="00AB6530"/>
    <w:pPr>
      <w:spacing w:after="120" w:line="480" w:lineRule="auto"/>
      <w:ind w:left="360"/>
    </w:pPr>
    <w:rPr>
      <w:sz w:val="26"/>
      <w:szCs w:val="26"/>
    </w:rPr>
  </w:style>
  <w:style w:type="character" w:customStyle="1" w:styleId="BodyTextIndent2Char">
    <w:name w:val="Body Text Indent 2 Char"/>
    <w:basedOn w:val="DefaultParagraphFont"/>
    <w:link w:val="BodyTextIndent2"/>
    <w:uiPriority w:val="99"/>
    <w:semiHidden/>
    <w:rsid w:val="00AB6530"/>
    <w:rPr>
      <w:rFonts w:ascii="Times New Roman" w:eastAsia="Times New Roman" w:hAnsi="Times New Roman" w:cs="Times New Roman"/>
      <w:sz w:val="26"/>
      <w:szCs w:val="26"/>
    </w:rPr>
  </w:style>
  <w:style w:type="character" w:customStyle="1" w:styleId="Bodytext1611">
    <w:name w:val="Body text (16) + 11"/>
    <w:aliases w:val="5 pt30,Bold18"/>
    <w:uiPriority w:val="99"/>
    <w:rsid w:val="00B45955"/>
    <w:rPr>
      <w:rFonts w:ascii="Times New Roman" w:hAnsi="Times New Roman"/>
      <w:b/>
      <w:bCs/>
      <w:i/>
      <w:iCs/>
      <w:sz w:val="23"/>
      <w:szCs w:val="23"/>
      <w:shd w:val="clear" w:color="auto" w:fill="FFFFFF"/>
    </w:rPr>
  </w:style>
  <w:style w:type="character" w:styleId="CommentReference">
    <w:name w:val="annotation reference"/>
    <w:basedOn w:val="DefaultParagraphFont"/>
    <w:uiPriority w:val="99"/>
    <w:semiHidden/>
    <w:unhideWhenUsed/>
    <w:rsid w:val="009F5AF0"/>
    <w:rPr>
      <w:sz w:val="16"/>
      <w:szCs w:val="16"/>
    </w:rPr>
  </w:style>
  <w:style w:type="paragraph" w:styleId="CommentText">
    <w:name w:val="annotation text"/>
    <w:basedOn w:val="Normal"/>
    <w:link w:val="CommentTextChar"/>
    <w:uiPriority w:val="99"/>
    <w:unhideWhenUsed/>
    <w:rsid w:val="009F5AF0"/>
    <w:rPr>
      <w:sz w:val="20"/>
      <w:szCs w:val="20"/>
    </w:rPr>
  </w:style>
  <w:style w:type="character" w:customStyle="1" w:styleId="CommentTextChar">
    <w:name w:val="Comment Text Char"/>
    <w:basedOn w:val="DefaultParagraphFont"/>
    <w:link w:val="CommentText"/>
    <w:uiPriority w:val="99"/>
    <w:rsid w:val="009F5AF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F5AF0"/>
    <w:rPr>
      <w:b/>
      <w:bCs/>
    </w:rPr>
  </w:style>
  <w:style w:type="character" w:customStyle="1" w:styleId="CommentSubjectChar">
    <w:name w:val="Comment Subject Char"/>
    <w:basedOn w:val="CommentTextChar"/>
    <w:link w:val="CommentSubject"/>
    <w:uiPriority w:val="99"/>
    <w:semiHidden/>
    <w:rsid w:val="009F5AF0"/>
    <w:rPr>
      <w:rFonts w:ascii="Times New Roman" w:eastAsia="Times New Roman" w:hAnsi="Times New Roman" w:cs="Times New Roman"/>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MS Mincho"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4173"/>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4D7212"/>
    <w:pPr>
      <w:keepNext/>
      <w:spacing w:before="240" w:after="120" w:line="360" w:lineRule="auto"/>
      <w:jc w:val="center"/>
      <w:outlineLvl w:val="0"/>
    </w:pPr>
    <w:rPr>
      <w:b/>
      <w:bCs/>
      <w:color w:val="FF0000"/>
      <w:kern w:val="32"/>
      <w:sz w:val="26"/>
      <w:szCs w:val="32"/>
      <w:lang w:val="vi-VN" w:eastAsia="vi-VN"/>
    </w:rPr>
  </w:style>
  <w:style w:type="paragraph" w:styleId="Heading2">
    <w:name w:val="heading 2"/>
    <w:basedOn w:val="Normal"/>
    <w:next w:val="Normal"/>
    <w:link w:val="Heading2Char"/>
    <w:uiPriority w:val="9"/>
    <w:unhideWhenUsed/>
    <w:qFormat/>
    <w:rsid w:val="004D7212"/>
    <w:pPr>
      <w:keepNext/>
      <w:keepLines/>
      <w:spacing w:before="40" w:line="360" w:lineRule="auto"/>
      <w:outlineLvl w:val="1"/>
    </w:pPr>
    <w:rPr>
      <w:rFonts w:eastAsiaTheme="majorEastAsia" w:cstheme="majorBidi"/>
      <w:b/>
      <w:sz w:val="26"/>
      <w:szCs w:val="26"/>
    </w:rPr>
  </w:style>
  <w:style w:type="paragraph" w:styleId="Heading3">
    <w:name w:val="heading 3"/>
    <w:basedOn w:val="Normal"/>
    <w:next w:val="Normal"/>
    <w:link w:val="Heading3Char"/>
    <w:qFormat/>
    <w:rsid w:val="005C6091"/>
    <w:pPr>
      <w:keepNext/>
      <w:spacing w:before="120" w:after="60" w:line="360" w:lineRule="auto"/>
      <w:outlineLvl w:val="2"/>
    </w:pPr>
    <w:rPr>
      <w:b/>
      <w:bCs/>
      <w:i/>
      <w:sz w:val="26"/>
      <w:szCs w:val="26"/>
      <w:lang w:val="pt-BR" w:eastAsia="fr-FR"/>
    </w:rPr>
  </w:style>
  <w:style w:type="paragraph" w:styleId="Heading4">
    <w:name w:val="heading 4"/>
    <w:aliases w:val="heading 4,*Heading 1.1Heading 4,H4,Heading 4 Char Char Char,Heading4...,Heading41,Heading411,Heading43,Heading412,Heading No. L4,H4-Heading 4,h4,l4,heading4,44,Heading44,Heading413,Heading421,Heading4111,Heading431,Heading4121,Heading No. L41"/>
    <w:basedOn w:val="Normal"/>
    <w:next w:val="Normal"/>
    <w:link w:val="Heading4Char"/>
    <w:unhideWhenUsed/>
    <w:qFormat/>
    <w:rsid w:val="00ED6B56"/>
    <w:pPr>
      <w:keepNext/>
      <w:keepLines/>
      <w:spacing w:before="40"/>
      <w:ind w:left="720"/>
      <w:outlineLvl w:val="3"/>
    </w:pPr>
    <w:rPr>
      <w:rFonts w:eastAsiaTheme="majorEastAsia" w:cstheme="majorBidi"/>
      <w:i/>
      <w:iCs/>
      <w:sz w:val="26"/>
      <w:szCs w:val="26"/>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D7212"/>
    <w:rPr>
      <w:rFonts w:ascii="Times New Roman" w:eastAsia="Times New Roman" w:hAnsi="Times New Roman" w:cs="Times New Roman"/>
      <w:b/>
      <w:bCs/>
      <w:color w:val="FF0000"/>
      <w:kern w:val="32"/>
      <w:sz w:val="26"/>
      <w:szCs w:val="32"/>
      <w:lang w:val="vi-VN" w:eastAsia="vi-VN"/>
    </w:rPr>
  </w:style>
  <w:style w:type="character" w:customStyle="1" w:styleId="Heading3Char">
    <w:name w:val="Heading 3 Char"/>
    <w:basedOn w:val="DefaultParagraphFont"/>
    <w:link w:val="Heading3"/>
    <w:rsid w:val="005C6091"/>
    <w:rPr>
      <w:rFonts w:ascii="Times New Roman" w:eastAsia="Times New Roman" w:hAnsi="Times New Roman" w:cs="Times New Roman"/>
      <w:b/>
      <w:bCs/>
      <w:i/>
      <w:sz w:val="26"/>
      <w:szCs w:val="26"/>
      <w:lang w:val="pt-BR" w:eastAsia="fr-FR"/>
    </w:rPr>
  </w:style>
  <w:style w:type="character" w:customStyle="1" w:styleId="Heading2Char">
    <w:name w:val="Heading 2 Char"/>
    <w:basedOn w:val="DefaultParagraphFont"/>
    <w:link w:val="Heading2"/>
    <w:uiPriority w:val="9"/>
    <w:rsid w:val="004D7212"/>
    <w:rPr>
      <w:rFonts w:ascii="Times New Roman" w:eastAsiaTheme="majorEastAsia" w:hAnsi="Times New Roman" w:cstheme="majorBidi"/>
      <w:b/>
      <w:sz w:val="26"/>
      <w:szCs w:val="26"/>
    </w:rPr>
  </w:style>
  <w:style w:type="paragraph" w:styleId="ListParagraph">
    <w:name w:val="List Paragraph"/>
    <w:aliases w:val="Picture,Gach -,Gach-,List Paragraph1,hình,Nội dung,chữ trong bảng,1LU2,Norm,Nga 3,Đoạn của Danh sách,List Paragraph11,Paragraph,liet ke,List Paragraph 1,Bang so lieu,List Paragraph-rfp content,bullet 1,HAI_L1,HV_LIST1,bullet,Lista_Bolitas"/>
    <w:basedOn w:val="Normal"/>
    <w:link w:val="ListParagraphChar"/>
    <w:uiPriority w:val="34"/>
    <w:qFormat/>
    <w:rsid w:val="001874AD"/>
    <w:pPr>
      <w:ind w:left="720"/>
      <w:contextualSpacing/>
    </w:pPr>
    <w:rPr>
      <w:sz w:val="26"/>
      <w:szCs w:val="26"/>
    </w:rPr>
  </w:style>
  <w:style w:type="character" w:customStyle="1" w:styleId="ListParagraphChar">
    <w:name w:val="List Paragraph Char"/>
    <w:aliases w:val="Picture Char,Gach - Char,Gach- Char,List Paragraph1 Char,hình Char,Nội dung Char,chữ trong bảng Char,1LU2 Char,Norm Char,Nga 3 Char,Đoạn của Danh sách Char,List Paragraph11 Char,Paragraph Char,liet ke Char,List Paragraph 1 Char"/>
    <w:link w:val="ListParagraph"/>
    <w:uiPriority w:val="34"/>
    <w:qFormat/>
    <w:rsid w:val="00D25463"/>
    <w:rPr>
      <w:rFonts w:ascii="Times New Roman" w:eastAsia="Times New Roman" w:hAnsi="Times New Roman" w:cs="Times New Roman"/>
      <w:sz w:val="26"/>
      <w:szCs w:val="26"/>
    </w:rPr>
  </w:style>
  <w:style w:type="paragraph" w:styleId="NoSpacing">
    <w:name w:val="No Spacing"/>
    <w:basedOn w:val="Normal"/>
    <w:link w:val="NoSpacingChar"/>
    <w:uiPriority w:val="1"/>
    <w:qFormat/>
    <w:rsid w:val="005F1A19"/>
    <w:pPr>
      <w:spacing w:after="120"/>
      <w:ind w:firstLine="720"/>
      <w:jc w:val="both"/>
    </w:pPr>
    <w:rPr>
      <w:rFonts w:ascii="Boton" w:hAnsi="Boton"/>
      <w:sz w:val="23"/>
      <w:szCs w:val="23"/>
      <w:lang w:val="x-none" w:eastAsia="x-none"/>
    </w:rPr>
  </w:style>
  <w:style w:type="character" w:customStyle="1" w:styleId="NoSpacingChar">
    <w:name w:val="No Spacing Char"/>
    <w:link w:val="NoSpacing"/>
    <w:uiPriority w:val="1"/>
    <w:rsid w:val="005F1A19"/>
    <w:rPr>
      <w:rFonts w:ascii="Boton" w:eastAsia="Times New Roman" w:hAnsi="Boton" w:cs="Times New Roman"/>
      <w:sz w:val="23"/>
      <w:szCs w:val="23"/>
      <w:lang w:val="x-none" w:eastAsia="x-none"/>
    </w:rPr>
  </w:style>
  <w:style w:type="paragraph" w:styleId="Header">
    <w:name w:val="header"/>
    <w:basedOn w:val="Normal"/>
    <w:link w:val="HeaderChar"/>
    <w:uiPriority w:val="99"/>
    <w:unhideWhenUsed/>
    <w:rsid w:val="0091068E"/>
    <w:pPr>
      <w:tabs>
        <w:tab w:val="center" w:pos="4680"/>
        <w:tab w:val="right" w:pos="9360"/>
      </w:tabs>
    </w:pPr>
    <w:rPr>
      <w:sz w:val="26"/>
      <w:szCs w:val="26"/>
    </w:rPr>
  </w:style>
  <w:style w:type="character" w:customStyle="1" w:styleId="HeaderChar">
    <w:name w:val="Header Char"/>
    <w:basedOn w:val="DefaultParagraphFont"/>
    <w:link w:val="Header"/>
    <w:uiPriority w:val="99"/>
    <w:rsid w:val="0091068E"/>
    <w:rPr>
      <w:rFonts w:ascii="Times New Roman" w:eastAsia="Times New Roman" w:hAnsi="Times New Roman" w:cs="Times New Roman"/>
      <w:sz w:val="26"/>
      <w:szCs w:val="26"/>
    </w:rPr>
  </w:style>
  <w:style w:type="paragraph" w:styleId="Footer">
    <w:name w:val="footer"/>
    <w:basedOn w:val="Normal"/>
    <w:link w:val="FooterChar"/>
    <w:uiPriority w:val="99"/>
    <w:unhideWhenUsed/>
    <w:rsid w:val="0091068E"/>
    <w:pPr>
      <w:tabs>
        <w:tab w:val="center" w:pos="4680"/>
        <w:tab w:val="right" w:pos="9360"/>
      </w:tabs>
    </w:pPr>
    <w:rPr>
      <w:sz w:val="26"/>
      <w:szCs w:val="26"/>
    </w:rPr>
  </w:style>
  <w:style w:type="character" w:customStyle="1" w:styleId="FooterChar">
    <w:name w:val="Footer Char"/>
    <w:basedOn w:val="DefaultParagraphFont"/>
    <w:link w:val="Footer"/>
    <w:uiPriority w:val="99"/>
    <w:rsid w:val="0091068E"/>
    <w:rPr>
      <w:rFonts w:ascii="Times New Roman" w:eastAsia="Times New Roman" w:hAnsi="Times New Roman" w:cs="Times New Roman"/>
      <w:sz w:val="26"/>
      <w:szCs w:val="26"/>
    </w:rPr>
  </w:style>
  <w:style w:type="paragraph" w:styleId="TOC1">
    <w:name w:val="toc 1"/>
    <w:basedOn w:val="Normal"/>
    <w:next w:val="Normal"/>
    <w:autoRedefine/>
    <w:uiPriority w:val="39"/>
    <w:unhideWhenUsed/>
    <w:rsid w:val="00422D23"/>
    <w:pPr>
      <w:tabs>
        <w:tab w:val="right" w:leader="dot" w:pos="9016"/>
      </w:tabs>
      <w:spacing w:before="360"/>
    </w:pPr>
    <w:rPr>
      <w:rFonts w:cstheme="majorHAnsi"/>
      <w:b/>
      <w:bCs/>
      <w:caps/>
    </w:rPr>
  </w:style>
  <w:style w:type="paragraph" w:styleId="TOC2">
    <w:name w:val="toc 2"/>
    <w:basedOn w:val="Normal"/>
    <w:next w:val="Normal"/>
    <w:autoRedefine/>
    <w:uiPriority w:val="39"/>
    <w:unhideWhenUsed/>
    <w:rsid w:val="005365ED"/>
    <w:pPr>
      <w:spacing w:before="80"/>
    </w:pPr>
    <w:rPr>
      <w:rFonts w:cstheme="minorHAnsi"/>
      <w:b/>
      <w:bCs/>
      <w:szCs w:val="20"/>
    </w:rPr>
  </w:style>
  <w:style w:type="paragraph" w:styleId="TOC3">
    <w:name w:val="toc 3"/>
    <w:basedOn w:val="Normal"/>
    <w:next w:val="Normal"/>
    <w:autoRedefine/>
    <w:uiPriority w:val="39"/>
    <w:unhideWhenUsed/>
    <w:rsid w:val="00790CB0"/>
    <w:pPr>
      <w:ind w:left="261" w:firstLine="284"/>
    </w:pPr>
    <w:rPr>
      <w:rFonts w:cstheme="minorHAnsi"/>
      <w:szCs w:val="20"/>
    </w:rPr>
  </w:style>
  <w:style w:type="paragraph" w:styleId="TOC4">
    <w:name w:val="toc 4"/>
    <w:basedOn w:val="Normal"/>
    <w:next w:val="Normal"/>
    <w:autoRedefine/>
    <w:uiPriority w:val="39"/>
    <w:unhideWhenUsed/>
    <w:rsid w:val="0009162E"/>
    <w:pPr>
      <w:ind w:left="520"/>
    </w:pPr>
    <w:rPr>
      <w:rFonts w:cstheme="minorHAnsi"/>
      <w:sz w:val="20"/>
      <w:szCs w:val="20"/>
    </w:rPr>
  </w:style>
  <w:style w:type="paragraph" w:styleId="TOC5">
    <w:name w:val="toc 5"/>
    <w:basedOn w:val="Normal"/>
    <w:next w:val="Normal"/>
    <w:autoRedefine/>
    <w:uiPriority w:val="39"/>
    <w:unhideWhenUsed/>
    <w:rsid w:val="00802545"/>
    <w:pPr>
      <w:ind w:left="780"/>
    </w:pPr>
    <w:rPr>
      <w:rFonts w:asciiTheme="minorHAnsi" w:hAnsiTheme="minorHAnsi" w:cstheme="minorHAnsi"/>
      <w:sz w:val="20"/>
      <w:szCs w:val="20"/>
    </w:rPr>
  </w:style>
  <w:style w:type="paragraph" w:styleId="TOC6">
    <w:name w:val="toc 6"/>
    <w:basedOn w:val="Normal"/>
    <w:next w:val="Normal"/>
    <w:autoRedefine/>
    <w:uiPriority w:val="39"/>
    <w:unhideWhenUsed/>
    <w:rsid w:val="00802545"/>
    <w:pPr>
      <w:ind w:left="1040"/>
    </w:pPr>
    <w:rPr>
      <w:rFonts w:asciiTheme="minorHAnsi" w:hAnsiTheme="minorHAnsi" w:cstheme="minorHAnsi"/>
      <w:sz w:val="20"/>
      <w:szCs w:val="20"/>
    </w:rPr>
  </w:style>
  <w:style w:type="paragraph" w:styleId="TOC7">
    <w:name w:val="toc 7"/>
    <w:basedOn w:val="Normal"/>
    <w:next w:val="Normal"/>
    <w:autoRedefine/>
    <w:uiPriority w:val="39"/>
    <w:unhideWhenUsed/>
    <w:rsid w:val="00802545"/>
    <w:pPr>
      <w:ind w:left="1300"/>
    </w:pPr>
    <w:rPr>
      <w:rFonts w:asciiTheme="minorHAnsi" w:hAnsiTheme="minorHAnsi" w:cstheme="minorHAnsi"/>
      <w:sz w:val="20"/>
      <w:szCs w:val="20"/>
    </w:rPr>
  </w:style>
  <w:style w:type="paragraph" w:styleId="TOC8">
    <w:name w:val="toc 8"/>
    <w:basedOn w:val="Normal"/>
    <w:next w:val="Normal"/>
    <w:autoRedefine/>
    <w:uiPriority w:val="39"/>
    <w:unhideWhenUsed/>
    <w:rsid w:val="00802545"/>
    <w:pPr>
      <w:ind w:left="1560"/>
    </w:pPr>
    <w:rPr>
      <w:rFonts w:asciiTheme="minorHAnsi" w:hAnsiTheme="minorHAnsi" w:cstheme="minorHAnsi"/>
      <w:sz w:val="20"/>
      <w:szCs w:val="20"/>
    </w:rPr>
  </w:style>
  <w:style w:type="paragraph" w:styleId="TOC9">
    <w:name w:val="toc 9"/>
    <w:basedOn w:val="Normal"/>
    <w:next w:val="Normal"/>
    <w:autoRedefine/>
    <w:uiPriority w:val="39"/>
    <w:unhideWhenUsed/>
    <w:rsid w:val="00802545"/>
    <w:pPr>
      <w:ind w:left="1820"/>
    </w:pPr>
    <w:rPr>
      <w:rFonts w:asciiTheme="minorHAnsi" w:hAnsiTheme="minorHAnsi" w:cstheme="minorHAnsi"/>
      <w:sz w:val="20"/>
      <w:szCs w:val="20"/>
    </w:rPr>
  </w:style>
  <w:style w:type="character" w:styleId="Hyperlink">
    <w:name w:val="Hyperlink"/>
    <w:basedOn w:val="DefaultParagraphFont"/>
    <w:uiPriority w:val="99"/>
    <w:unhideWhenUsed/>
    <w:rsid w:val="00802545"/>
    <w:rPr>
      <w:color w:val="0563C1" w:themeColor="hyperlink"/>
      <w:u w:val="single"/>
    </w:rPr>
  </w:style>
  <w:style w:type="paragraph" w:styleId="BalloonText">
    <w:name w:val="Balloon Text"/>
    <w:basedOn w:val="Normal"/>
    <w:link w:val="BalloonTextChar"/>
    <w:uiPriority w:val="99"/>
    <w:semiHidden/>
    <w:unhideWhenUsed/>
    <w:rsid w:val="00D25EA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25EA6"/>
    <w:rPr>
      <w:rFonts w:ascii="Segoe UI" w:eastAsia="Times New Roman" w:hAnsi="Segoe UI" w:cs="Segoe UI"/>
      <w:sz w:val="18"/>
      <w:szCs w:val="18"/>
    </w:rPr>
  </w:style>
  <w:style w:type="paragraph" w:styleId="Subtitle">
    <w:name w:val="Subtitle"/>
    <w:basedOn w:val="Normal"/>
    <w:next w:val="Normal"/>
    <w:link w:val="SubtitleChar"/>
    <w:uiPriority w:val="11"/>
    <w:qFormat/>
    <w:rsid w:val="00BE343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BE343E"/>
    <w:rPr>
      <w:rFonts w:eastAsiaTheme="minorEastAsia"/>
      <w:color w:val="5A5A5A" w:themeColor="text1" w:themeTint="A5"/>
      <w:spacing w:val="15"/>
    </w:rPr>
  </w:style>
  <w:style w:type="character" w:customStyle="1" w:styleId="Heading4Char">
    <w:name w:val="Heading 4 Char"/>
    <w:aliases w:val="heading 4 Char,*Heading 1.1Heading 4 Char,H4 Char,Heading 4 Char Char Char Char,Heading4... Char,Heading41 Char,Heading411 Char,Heading43 Char,Heading412 Char,Heading No. L4 Char,H4-Heading 4 Char,h4 Char,l4 Char,heading4 Char,44 Char"/>
    <w:basedOn w:val="DefaultParagraphFont"/>
    <w:link w:val="Heading4"/>
    <w:rsid w:val="00ED6B56"/>
    <w:rPr>
      <w:rFonts w:ascii="Times New Roman" w:eastAsiaTheme="majorEastAsia" w:hAnsi="Times New Roman" w:cstheme="majorBidi"/>
      <w:i/>
      <w:iCs/>
      <w:sz w:val="26"/>
      <w:szCs w:val="26"/>
      <w:u w:val="single"/>
    </w:rPr>
  </w:style>
  <w:style w:type="paragraph" w:customStyle="1" w:styleId="Normal1">
    <w:name w:val="Normal 1"/>
    <w:basedOn w:val="Normal"/>
    <w:link w:val="Normal1Char"/>
    <w:qFormat/>
    <w:rsid w:val="0080208A"/>
    <w:pPr>
      <w:spacing w:beforeLines="40" w:before="40" w:after="60" w:line="288" w:lineRule="auto"/>
      <w:ind w:firstLine="425"/>
      <w:jc w:val="both"/>
    </w:pPr>
    <w:rPr>
      <w:rFonts w:eastAsia="MS Mincho"/>
      <w:color w:val="000000"/>
      <w:sz w:val="26"/>
      <w:szCs w:val="26"/>
      <w:lang w:val="pt-BR" w:eastAsia="x-none"/>
    </w:rPr>
  </w:style>
  <w:style w:type="character" w:customStyle="1" w:styleId="Normal1Char">
    <w:name w:val="Normal 1 Char"/>
    <w:link w:val="Normal1"/>
    <w:rsid w:val="0080208A"/>
    <w:rPr>
      <w:rFonts w:ascii="Times New Roman" w:eastAsia="MS Mincho" w:hAnsi="Times New Roman" w:cs="Times New Roman"/>
      <w:color w:val="000000"/>
      <w:sz w:val="26"/>
      <w:szCs w:val="26"/>
      <w:lang w:val="pt-BR" w:eastAsia="x-none"/>
    </w:rPr>
  </w:style>
  <w:style w:type="character" w:customStyle="1" w:styleId="UnresolvedMention1">
    <w:name w:val="Unresolved Mention1"/>
    <w:basedOn w:val="DefaultParagraphFont"/>
    <w:uiPriority w:val="99"/>
    <w:semiHidden/>
    <w:unhideWhenUsed/>
    <w:rsid w:val="0009162E"/>
    <w:rPr>
      <w:color w:val="605E5C"/>
      <w:shd w:val="clear" w:color="auto" w:fill="E1DFDD"/>
    </w:rPr>
  </w:style>
  <w:style w:type="paragraph" w:styleId="TOCHeading">
    <w:name w:val="TOC Heading"/>
    <w:basedOn w:val="Heading1"/>
    <w:next w:val="Normal"/>
    <w:uiPriority w:val="39"/>
    <w:unhideWhenUsed/>
    <w:qFormat/>
    <w:rsid w:val="0009162E"/>
    <w:pPr>
      <w:keepLines/>
      <w:spacing w:after="0" w:line="259" w:lineRule="auto"/>
      <w:jc w:val="left"/>
      <w:outlineLvl w:val="9"/>
    </w:pPr>
    <w:rPr>
      <w:rFonts w:asciiTheme="majorHAnsi" w:eastAsiaTheme="majorEastAsia" w:hAnsiTheme="majorHAnsi" w:cstheme="majorBidi"/>
      <w:b w:val="0"/>
      <w:bCs w:val="0"/>
      <w:color w:val="2E74B5" w:themeColor="accent1" w:themeShade="BF"/>
      <w:kern w:val="0"/>
      <w:sz w:val="32"/>
      <w:lang w:val="en-US" w:eastAsia="en-US"/>
    </w:rPr>
  </w:style>
  <w:style w:type="paragraph" w:customStyle="1" w:styleId="TableText">
    <w:name w:val="Table Text"/>
    <w:basedOn w:val="Normal"/>
    <w:qFormat/>
    <w:rsid w:val="006960DF"/>
    <w:pPr>
      <w:spacing w:before="60"/>
    </w:pPr>
    <w:rPr>
      <w:rFonts w:ascii="Arial" w:hAnsi="Arial"/>
      <w:spacing w:val="-5"/>
      <w:sz w:val="16"/>
      <w:szCs w:val="20"/>
    </w:rPr>
  </w:style>
  <w:style w:type="character" w:customStyle="1" w:styleId="fontstyle01">
    <w:name w:val="fontstyle01"/>
    <w:basedOn w:val="DefaultParagraphFont"/>
    <w:rsid w:val="00242A21"/>
    <w:rPr>
      <w:rFonts w:ascii="ArialMT" w:hAnsi="ArialMT" w:hint="default"/>
      <w:b w:val="0"/>
      <w:bCs w:val="0"/>
      <w:i w:val="0"/>
      <w:iCs w:val="0"/>
      <w:color w:val="000000"/>
      <w:sz w:val="20"/>
      <w:szCs w:val="20"/>
    </w:rPr>
  </w:style>
  <w:style w:type="paragraph" w:styleId="Revision">
    <w:name w:val="Revision"/>
    <w:hidden/>
    <w:uiPriority w:val="99"/>
    <w:semiHidden/>
    <w:rsid w:val="00181B91"/>
    <w:pPr>
      <w:spacing w:after="0" w:line="240" w:lineRule="auto"/>
    </w:pPr>
    <w:rPr>
      <w:rFonts w:ascii="Times New Roman" w:eastAsia="Times New Roman" w:hAnsi="Times New Roman" w:cs="Times New Roman"/>
      <w:sz w:val="26"/>
      <w:szCs w:val="26"/>
    </w:rPr>
  </w:style>
  <w:style w:type="character" w:customStyle="1" w:styleId="UnresolvedMention2">
    <w:name w:val="Unresolved Mention2"/>
    <w:basedOn w:val="DefaultParagraphFont"/>
    <w:uiPriority w:val="99"/>
    <w:semiHidden/>
    <w:unhideWhenUsed/>
    <w:rsid w:val="00E20D04"/>
    <w:rPr>
      <w:color w:val="605E5C"/>
      <w:shd w:val="clear" w:color="auto" w:fill="E1DFDD"/>
    </w:rPr>
  </w:style>
  <w:style w:type="paragraph" w:customStyle="1" w:styleId="07-Bnhthng">
    <w:name w:val="07 - Bình thường"/>
    <w:qFormat/>
    <w:rsid w:val="00937D47"/>
    <w:pPr>
      <w:widowControl w:val="0"/>
      <w:spacing w:before="120" w:after="0" w:line="240" w:lineRule="auto"/>
      <w:ind w:firstLine="454"/>
      <w:jc w:val="both"/>
    </w:pPr>
    <w:rPr>
      <w:rFonts w:ascii="Times New Roman" w:eastAsia="Times New Roman" w:hAnsi="Times New Roman" w:cs="Times New Roman"/>
      <w:bCs/>
      <w:color w:val="000000"/>
      <w:sz w:val="26"/>
      <w:szCs w:val="26"/>
    </w:rPr>
  </w:style>
  <w:style w:type="paragraph" w:customStyle="1" w:styleId="D3">
    <w:name w:val="D3"/>
    <w:basedOn w:val="Normal"/>
    <w:qFormat/>
    <w:rsid w:val="00937D47"/>
    <w:pPr>
      <w:spacing w:before="40" w:line="288" w:lineRule="auto"/>
    </w:pPr>
    <w:rPr>
      <w:b/>
      <w:bCs/>
      <w:i/>
      <w:iCs/>
      <w:sz w:val="26"/>
      <w:szCs w:val="26"/>
      <w:lang w:val="x-none" w:eastAsia="x-none"/>
    </w:rPr>
  </w:style>
  <w:style w:type="table" w:styleId="TableGrid">
    <w:name w:val="Table Grid"/>
    <w:basedOn w:val="TableNormal"/>
    <w:rsid w:val="00DC179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irstline127mmLinespacing15lines">
    <w:name w:val="Style First line:  12.7 mm Line spacing:  1.5 lines"/>
    <w:basedOn w:val="Normal"/>
    <w:rsid w:val="00F422F3"/>
    <w:pPr>
      <w:spacing w:before="60" w:after="60" w:line="360" w:lineRule="auto"/>
      <w:ind w:firstLine="567"/>
      <w:jc w:val="both"/>
    </w:pPr>
    <w:rPr>
      <w:sz w:val="26"/>
      <w:szCs w:val="26"/>
    </w:rPr>
  </w:style>
  <w:style w:type="paragraph" w:styleId="BodyText2">
    <w:name w:val="Body Text 2"/>
    <w:basedOn w:val="Normal"/>
    <w:link w:val="BodyText2Char"/>
    <w:rsid w:val="00C32EB4"/>
    <w:rPr>
      <w:b/>
      <w:bCs/>
      <w:sz w:val="28"/>
      <w:szCs w:val="28"/>
    </w:rPr>
  </w:style>
  <w:style w:type="character" w:customStyle="1" w:styleId="BodyText2Char">
    <w:name w:val="Body Text 2 Char"/>
    <w:basedOn w:val="DefaultParagraphFont"/>
    <w:link w:val="BodyText2"/>
    <w:uiPriority w:val="99"/>
    <w:rsid w:val="00C32EB4"/>
    <w:rPr>
      <w:rFonts w:ascii="Times New Roman" w:eastAsia="Times New Roman" w:hAnsi="Times New Roman" w:cs="Times New Roman"/>
      <w:b/>
      <w:bCs/>
      <w:sz w:val="28"/>
      <w:szCs w:val="28"/>
    </w:rPr>
  </w:style>
  <w:style w:type="paragraph" w:customStyle="1" w:styleId="bodytext">
    <w:name w:val="bodytext"/>
    <w:basedOn w:val="BodyTextIndent"/>
    <w:link w:val="bodytextChar"/>
    <w:qFormat/>
    <w:rsid w:val="006271CE"/>
    <w:pPr>
      <w:spacing w:before="60" w:after="40"/>
      <w:ind w:left="0" w:firstLine="567"/>
      <w:jc w:val="both"/>
    </w:pPr>
  </w:style>
  <w:style w:type="character" w:customStyle="1" w:styleId="bodytextChar">
    <w:name w:val="bodytext Char"/>
    <w:link w:val="bodytext"/>
    <w:rsid w:val="006271CE"/>
    <w:rPr>
      <w:rFonts w:ascii="Times New Roman" w:eastAsia="Times New Roman" w:hAnsi="Times New Roman" w:cs="Times New Roman"/>
      <w:sz w:val="26"/>
      <w:szCs w:val="26"/>
    </w:rPr>
  </w:style>
  <w:style w:type="paragraph" w:styleId="BodyTextIndent">
    <w:name w:val="Body Text Indent"/>
    <w:basedOn w:val="Normal"/>
    <w:link w:val="BodyTextIndentChar"/>
    <w:uiPriority w:val="99"/>
    <w:semiHidden/>
    <w:unhideWhenUsed/>
    <w:rsid w:val="006271CE"/>
    <w:pPr>
      <w:spacing w:after="120"/>
      <w:ind w:left="283"/>
    </w:pPr>
    <w:rPr>
      <w:sz w:val="26"/>
      <w:szCs w:val="26"/>
    </w:rPr>
  </w:style>
  <w:style w:type="character" w:customStyle="1" w:styleId="BodyTextIndentChar">
    <w:name w:val="Body Text Indent Char"/>
    <w:basedOn w:val="DefaultParagraphFont"/>
    <w:link w:val="BodyTextIndent"/>
    <w:uiPriority w:val="99"/>
    <w:semiHidden/>
    <w:rsid w:val="006271CE"/>
    <w:rPr>
      <w:rFonts w:ascii="Times New Roman" w:eastAsia="Times New Roman" w:hAnsi="Times New Roman" w:cs="Times New Roman"/>
      <w:sz w:val="26"/>
      <w:szCs w:val="26"/>
    </w:rPr>
  </w:style>
  <w:style w:type="paragraph" w:customStyle="1" w:styleId="D4">
    <w:name w:val="D4"/>
    <w:basedOn w:val="Normal"/>
    <w:qFormat/>
    <w:rsid w:val="006271CE"/>
    <w:pPr>
      <w:numPr>
        <w:numId w:val="43"/>
      </w:numPr>
      <w:tabs>
        <w:tab w:val="clear" w:pos="567"/>
        <w:tab w:val="num" w:pos="360"/>
        <w:tab w:val="num" w:pos="680"/>
        <w:tab w:val="num" w:pos="1259"/>
      </w:tabs>
      <w:spacing w:before="40" w:line="288" w:lineRule="auto"/>
      <w:ind w:left="1259" w:hanging="360"/>
    </w:pPr>
    <w:rPr>
      <w:bCs/>
      <w:i/>
      <w:iCs/>
      <w:sz w:val="26"/>
      <w:szCs w:val="26"/>
      <w:lang w:val="x-none" w:eastAsia="x-none"/>
    </w:rPr>
  </w:style>
  <w:style w:type="paragraph" w:styleId="BodyText3">
    <w:name w:val="Body Text 3"/>
    <w:basedOn w:val="Normal"/>
    <w:link w:val="BodyText3Char"/>
    <w:uiPriority w:val="99"/>
    <w:semiHidden/>
    <w:unhideWhenUsed/>
    <w:rsid w:val="004C6354"/>
    <w:pPr>
      <w:spacing w:after="120"/>
    </w:pPr>
    <w:rPr>
      <w:sz w:val="16"/>
      <w:szCs w:val="16"/>
    </w:rPr>
  </w:style>
  <w:style w:type="character" w:customStyle="1" w:styleId="BodyText3Char">
    <w:name w:val="Body Text 3 Char"/>
    <w:basedOn w:val="DefaultParagraphFont"/>
    <w:link w:val="BodyText3"/>
    <w:uiPriority w:val="99"/>
    <w:semiHidden/>
    <w:rsid w:val="004C6354"/>
    <w:rPr>
      <w:rFonts w:ascii="Times New Roman" w:eastAsia="Times New Roman" w:hAnsi="Times New Roman" w:cs="Times New Roman"/>
      <w:sz w:val="16"/>
      <w:szCs w:val="16"/>
    </w:rPr>
  </w:style>
  <w:style w:type="paragraph" w:customStyle="1" w:styleId="AC-Nidung">
    <w:name w:val="AC# (-)Nội dung"/>
    <w:basedOn w:val="Normal"/>
    <w:qFormat/>
    <w:rsid w:val="004C6354"/>
    <w:pPr>
      <w:spacing w:line="312" w:lineRule="auto"/>
      <w:ind w:firstLine="709"/>
      <w:jc w:val="both"/>
    </w:pPr>
    <w:rPr>
      <w:color w:val="000000" w:themeColor="text1"/>
      <w:sz w:val="28"/>
      <w:szCs w:val="28"/>
      <w:lang w:val="vi-VN"/>
    </w:rPr>
  </w:style>
  <w:style w:type="paragraph" w:customStyle="1" w:styleId="ACNoidung0">
    <w:name w:val="AC#Noi dung"/>
    <w:basedOn w:val="Normal"/>
    <w:link w:val="ACNoidungChar"/>
    <w:qFormat/>
    <w:rsid w:val="004C6354"/>
    <w:pPr>
      <w:spacing w:line="312" w:lineRule="auto"/>
      <w:ind w:firstLine="709"/>
      <w:jc w:val="both"/>
    </w:pPr>
    <w:rPr>
      <w:rFonts w:eastAsiaTheme="minorHAnsi" w:cstheme="minorBidi"/>
      <w:color w:val="000000" w:themeColor="text1"/>
      <w:sz w:val="28"/>
      <w:szCs w:val="22"/>
      <w:lang w:val="en-GB"/>
    </w:rPr>
  </w:style>
  <w:style w:type="character" w:customStyle="1" w:styleId="ACNoidungChar">
    <w:name w:val="AC#Noi dung Char"/>
    <w:basedOn w:val="DefaultParagraphFont"/>
    <w:link w:val="ACNoidung0"/>
    <w:rsid w:val="004C6354"/>
    <w:rPr>
      <w:rFonts w:ascii="Times New Roman" w:eastAsiaTheme="minorHAnsi" w:hAnsi="Times New Roman"/>
      <w:color w:val="000000" w:themeColor="text1"/>
      <w:sz w:val="28"/>
      <w:lang w:val="en-GB"/>
    </w:rPr>
  </w:style>
  <w:style w:type="paragraph" w:customStyle="1" w:styleId="ACNoidung">
    <w:name w:val="AC#(+) Noi dung"/>
    <w:basedOn w:val="ListParagraph"/>
    <w:link w:val="ACNoidungChar0"/>
    <w:qFormat/>
    <w:rsid w:val="004C6354"/>
    <w:pPr>
      <w:numPr>
        <w:numId w:val="44"/>
      </w:numPr>
      <w:spacing w:line="312" w:lineRule="auto"/>
      <w:jc w:val="both"/>
    </w:pPr>
    <w:rPr>
      <w:rFonts w:eastAsiaTheme="minorHAnsi"/>
      <w:color w:val="000000" w:themeColor="text1"/>
      <w:sz w:val="28"/>
      <w:szCs w:val="28"/>
      <w:lang w:val="sv-SE" w:eastAsia="x-none"/>
    </w:rPr>
  </w:style>
  <w:style w:type="character" w:customStyle="1" w:styleId="ACNoidungChar0">
    <w:name w:val="AC#(+) Noi dung Char"/>
    <w:basedOn w:val="DefaultParagraphFont"/>
    <w:link w:val="ACNoidung"/>
    <w:rsid w:val="004C6354"/>
    <w:rPr>
      <w:rFonts w:ascii="Times New Roman" w:eastAsiaTheme="minorHAnsi" w:hAnsi="Times New Roman" w:cs="Times New Roman"/>
      <w:color w:val="000000" w:themeColor="text1"/>
      <w:sz w:val="28"/>
      <w:szCs w:val="28"/>
      <w:lang w:val="sv-SE" w:eastAsia="x-none"/>
    </w:rPr>
  </w:style>
  <w:style w:type="character" w:customStyle="1" w:styleId="UnresolvedMention3">
    <w:name w:val="Unresolved Mention3"/>
    <w:basedOn w:val="DefaultParagraphFont"/>
    <w:uiPriority w:val="99"/>
    <w:semiHidden/>
    <w:unhideWhenUsed/>
    <w:rsid w:val="006E5182"/>
    <w:rPr>
      <w:color w:val="605E5C"/>
      <w:shd w:val="clear" w:color="auto" w:fill="E1DFDD"/>
    </w:rPr>
  </w:style>
  <w:style w:type="character" w:styleId="FollowedHyperlink">
    <w:name w:val="FollowedHyperlink"/>
    <w:basedOn w:val="DefaultParagraphFont"/>
    <w:uiPriority w:val="99"/>
    <w:semiHidden/>
    <w:unhideWhenUsed/>
    <w:rsid w:val="00964B68"/>
    <w:rPr>
      <w:color w:val="954F72"/>
      <w:u w:val="single"/>
    </w:rPr>
  </w:style>
  <w:style w:type="paragraph" w:customStyle="1" w:styleId="msonormal0">
    <w:name w:val="msonormal"/>
    <w:basedOn w:val="Normal"/>
    <w:rsid w:val="00964B68"/>
    <w:pPr>
      <w:spacing w:before="100" w:beforeAutospacing="1" w:after="100" w:afterAutospacing="1"/>
    </w:pPr>
  </w:style>
  <w:style w:type="paragraph" w:customStyle="1" w:styleId="font1">
    <w:name w:val="font1"/>
    <w:basedOn w:val="Normal"/>
    <w:rsid w:val="00964B68"/>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964B68"/>
    <w:pPr>
      <w:spacing w:before="100" w:beforeAutospacing="1" w:after="100" w:afterAutospacing="1"/>
    </w:pPr>
    <w:rPr>
      <w:rFonts w:ascii="Calibri" w:hAnsi="Calibri" w:cs="Calibri"/>
      <w:color w:val="FFFFFF"/>
      <w:sz w:val="22"/>
      <w:szCs w:val="22"/>
    </w:rPr>
  </w:style>
  <w:style w:type="paragraph" w:customStyle="1" w:styleId="xl100">
    <w:name w:val="xl100"/>
    <w:basedOn w:val="Normal"/>
    <w:rsid w:val="00964B68"/>
    <w:pPr>
      <w:spacing w:before="100" w:beforeAutospacing="1" w:after="100" w:afterAutospacing="1"/>
      <w:jc w:val="center"/>
    </w:pPr>
  </w:style>
  <w:style w:type="paragraph" w:customStyle="1" w:styleId="xl101">
    <w:name w:val="xl101"/>
    <w:basedOn w:val="Normal"/>
    <w:rsid w:val="00964B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Calibri" w:hAnsi="Calibri" w:cs="Calibri"/>
      <w:b/>
      <w:bCs/>
    </w:rPr>
  </w:style>
  <w:style w:type="paragraph" w:customStyle="1" w:styleId="xl102">
    <w:name w:val="xl102"/>
    <w:basedOn w:val="Normal"/>
    <w:rsid w:val="00964B68"/>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Calibri" w:hAnsi="Calibri" w:cs="Calibri"/>
      <w:b/>
      <w:bCs/>
    </w:rPr>
  </w:style>
  <w:style w:type="paragraph" w:customStyle="1" w:styleId="xl103">
    <w:name w:val="xl103"/>
    <w:basedOn w:val="Normal"/>
    <w:rsid w:val="00964B68"/>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rPr>
      <w:rFonts w:ascii="Calibri" w:hAnsi="Calibri" w:cs="Calibri"/>
      <w:b/>
      <w:bCs/>
    </w:rPr>
  </w:style>
  <w:style w:type="paragraph" w:customStyle="1" w:styleId="xl104">
    <w:name w:val="xl104"/>
    <w:basedOn w:val="Normal"/>
    <w:rsid w:val="00964B6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Calibri" w:hAnsi="Calibri" w:cs="Calibri"/>
      <w:b/>
      <w:bCs/>
    </w:rPr>
  </w:style>
  <w:style w:type="paragraph" w:customStyle="1" w:styleId="xl105">
    <w:name w:val="xl105"/>
    <w:basedOn w:val="Normal"/>
    <w:rsid w:val="00964B68"/>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ascii="Calibri" w:hAnsi="Calibri" w:cs="Calibri"/>
      <w:b/>
      <w:bCs/>
    </w:rPr>
  </w:style>
  <w:style w:type="paragraph" w:customStyle="1" w:styleId="xl106">
    <w:name w:val="xl106"/>
    <w:basedOn w:val="Normal"/>
    <w:rsid w:val="00964B68"/>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center"/>
      <w:textAlignment w:val="center"/>
    </w:pPr>
    <w:rPr>
      <w:rFonts w:ascii="Calibri" w:hAnsi="Calibri" w:cs="Calibri"/>
      <w:b/>
      <w:bCs/>
    </w:rPr>
  </w:style>
  <w:style w:type="paragraph" w:customStyle="1" w:styleId="xl107">
    <w:name w:val="xl107"/>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8">
    <w:name w:val="xl108"/>
    <w:basedOn w:val="Normal"/>
    <w:rsid w:val="00964B68"/>
    <w:pPr>
      <w:pBdr>
        <w:top w:val="single" w:sz="4" w:space="0" w:color="auto"/>
        <w:left w:val="single" w:sz="4" w:space="0" w:color="auto"/>
        <w:bottom w:val="single" w:sz="4" w:space="0" w:color="auto"/>
        <w:right w:val="single" w:sz="4" w:space="0" w:color="auto"/>
      </w:pBdr>
      <w:shd w:val="clear" w:color="000000" w:fill="FFE7F8"/>
      <w:spacing w:before="100" w:beforeAutospacing="1" w:after="100" w:afterAutospacing="1"/>
      <w:jc w:val="center"/>
      <w:textAlignment w:val="center"/>
    </w:pPr>
    <w:rPr>
      <w:rFonts w:ascii="Calibri" w:hAnsi="Calibri" w:cs="Calibri"/>
      <w:b/>
      <w:bCs/>
    </w:rPr>
  </w:style>
  <w:style w:type="paragraph" w:customStyle="1" w:styleId="xl109">
    <w:name w:val="xl109"/>
    <w:basedOn w:val="Normal"/>
    <w:rsid w:val="00964B68"/>
    <w:pPr>
      <w:pBdr>
        <w:top w:val="single" w:sz="4" w:space="0" w:color="auto"/>
        <w:left w:val="single" w:sz="4" w:space="0" w:color="auto"/>
        <w:bottom w:val="single" w:sz="4" w:space="0" w:color="auto"/>
        <w:right w:val="single" w:sz="4" w:space="0" w:color="auto"/>
      </w:pBdr>
      <w:shd w:val="clear" w:color="000000" w:fill="FFABAB"/>
      <w:spacing w:before="100" w:beforeAutospacing="1" w:after="100" w:afterAutospacing="1"/>
      <w:jc w:val="center"/>
      <w:textAlignment w:val="center"/>
    </w:pPr>
    <w:rPr>
      <w:rFonts w:ascii="Calibri" w:hAnsi="Calibri" w:cs="Calibri"/>
      <w:b/>
      <w:bCs/>
    </w:rPr>
  </w:style>
  <w:style w:type="paragraph" w:customStyle="1" w:styleId="xl110">
    <w:name w:val="xl110"/>
    <w:basedOn w:val="Normal"/>
    <w:rsid w:val="00964B68"/>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textAlignment w:val="center"/>
    </w:pPr>
    <w:rPr>
      <w:rFonts w:ascii="Calibri" w:hAnsi="Calibri" w:cs="Calibri"/>
      <w:b/>
      <w:bCs/>
    </w:rPr>
  </w:style>
  <w:style w:type="paragraph" w:customStyle="1" w:styleId="xl111">
    <w:name w:val="xl111"/>
    <w:basedOn w:val="Normal"/>
    <w:rsid w:val="00964B68"/>
    <w:pPr>
      <w:pBdr>
        <w:top w:val="single" w:sz="4" w:space="0" w:color="auto"/>
        <w:left w:val="single" w:sz="4" w:space="0" w:color="auto"/>
        <w:bottom w:val="single" w:sz="4" w:space="0" w:color="auto"/>
        <w:right w:val="single" w:sz="4" w:space="0" w:color="auto"/>
      </w:pBdr>
      <w:shd w:val="clear" w:color="000000" w:fill="DAB2F8"/>
      <w:spacing w:before="100" w:beforeAutospacing="1" w:after="100" w:afterAutospacing="1"/>
      <w:jc w:val="center"/>
      <w:textAlignment w:val="center"/>
    </w:pPr>
    <w:rPr>
      <w:rFonts w:ascii="Calibri" w:hAnsi="Calibri" w:cs="Calibri"/>
      <w:b/>
      <w:bCs/>
    </w:rPr>
  </w:style>
  <w:style w:type="paragraph" w:customStyle="1" w:styleId="xl112">
    <w:name w:val="xl112"/>
    <w:basedOn w:val="Normal"/>
    <w:rsid w:val="00964B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3">
    <w:name w:val="xl113"/>
    <w:basedOn w:val="Normal"/>
    <w:rsid w:val="00964B68"/>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center"/>
    </w:pPr>
  </w:style>
  <w:style w:type="paragraph" w:customStyle="1" w:styleId="xl114">
    <w:name w:val="xl114"/>
    <w:basedOn w:val="Normal"/>
    <w:rsid w:val="00964B68"/>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pPr>
  </w:style>
  <w:style w:type="paragraph" w:customStyle="1" w:styleId="xl115">
    <w:name w:val="xl115"/>
    <w:basedOn w:val="Normal"/>
    <w:rsid w:val="00964B68"/>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pPr>
  </w:style>
  <w:style w:type="paragraph" w:customStyle="1" w:styleId="xl116">
    <w:name w:val="xl116"/>
    <w:basedOn w:val="Normal"/>
    <w:rsid w:val="00964B68"/>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pPr>
  </w:style>
  <w:style w:type="paragraph" w:customStyle="1" w:styleId="xl117">
    <w:name w:val="xl117"/>
    <w:basedOn w:val="Normal"/>
    <w:rsid w:val="00964B68"/>
    <w:pPr>
      <w:pBdr>
        <w:top w:val="single" w:sz="4" w:space="0" w:color="auto"/>
        <w:left w:val="single" w:sz="4" w:space="0" w:color="auto"/>
        <w:bottom w:val="single" w:sz="4" w:space="0" w:color="auto"/>
        <w:right w:val="single" w:sz="4" w:space="0" w:color="auto"/>
      </w:pBdr>
      <w:shd w:val="clear" w:color="000000" w:fill="FFE7F8"/>
      <w:spacing w:before="100" w:beforeAutospacing="1" w:after="100" w:afterAutospacing="1"/>
      <w:jc w:val="center"/>
    </w:pPr>
  </w:style>
  <w:style w:type="paragraph" w:customStyle="1" w:styleId="xl118">
    <w:name w:val="xl118"/>
    <w:basedOn w:val="Normal"/>
    <w:rsid w:val="00964B68"/>
    <w:pPr>
      <w:pBdr>
        <w:top w:val="single" w:sz="4" w:space="0" w:color="auto"/>
        <w:left w:val="single" w:sz="4" w:space="0" w:color="auto"/>
        <w:bottom w:val="single" w:sz="4" w:space="0" w:color="auto"/>
        <w:right w:val="single" w:sz="4" w:space="0" w:color="auto"/>
      </w:pBdr>
      <w:shd w:val="clear" w:color="000000" w:fill="FFABAB"/>
      <w:spacing w:before="100" w:beforeAutospacing="1" w:after="100" w:afterAutospacing="1"/>
      <w:jc w:val="center"/>
    </w:pPr>
  </w:style>
  <w:style w:type="paragraph" w:customStyle="1" w:styleId="xl119">
    <w:name w:val="xl119"/>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b/>
      <w:bCs/>
      <w:sz w:val="28"/>
      <w:szCs w:val="28"/>
    </w:rPr>
  </w:style>
  <w:style w:type="paragraph" w:customStyle="1" w:styleId="xl120">
    <w:name w:val="xl120"/>
    <w:basedOn w:val="Normal"/>
    <w:rsid w:val="00964B68"/>
    <w:pPr>
      <w:pBdr>
        <w:top w:val="single" w:sz="4" w:space="0" w:color="auto"/>
        <w:bottom w:val="single" w:sz="4" w:space="0" w:color="auto"/>
      </w:pBdr>
      <w:spacing w:before="100" w:beforeAutospacing="1" w:after="100" w:afterAutospacing="1"/>
      <w:jc w:val="center"/>
      <w:textAlignment w:val="center"/>
    </w:pPr>
    <w:rPr>
      <w:rFonts w:ascii="Calibri" w:hAnsi="Calibri" w:cs="Calibri"/>
      <w:b/>
      <w:bCs/>
      <w:sz w:val="28"/>
      <w:szCs w:val="28"/>
    </w:rPr>
  </w:style>
  <w:style w:type="paragraph" w:customStyle="1" w:styleId="xl121">
    <w:name w:val="xl121"/>
    <w:basedOn w:val="Normal"/>
    <w:rsid w:val="00964B6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Calibri" w:hAnsi="Calibri" w:cs="Calibri"/>
      <w:b/>
      <w:bCs/>
    </w:rPr>
  </w:style>
  <w:style w:type="paragraph" w:customStyle="1" w:styleId="xl122">
    <w:name w:val="xl122"/>
    <w:basedOn w:val="Normal"/>
    <w:rsid w:val="00964B68"/>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3">
    <w:name w:val="xl123"/>
    <w:basedOn w:val="Normal"/>
    <w:rsid w:val="00964B68"/>
    <w:pPr>
      <w:pBdr>
        <w:top w:val="single" w:sz="4" w:space="0" w:color="auto"/>
        <w:right w:val="single" w:sz="4" w:space="0" w:color="auto"/>
      </w:pBdr>
      <w:spacing w:before="100" w:beforeAutospacing="1" w:after="100" w:afterAutospacing="1"/>
      <w:jc w:val="center"/>
    </w:pPr>
    <w:rPr>
      <w:rFonts w:ascii="Calibri" w:hAnsi="Calibri" w:cs="Calibri"/>
      <w:b/>
      <w:bCs/>
      <w:sz w:val="28"/>
      <w:szCs w:val="28"/>
    </w:rPr>
  </w:style>
  <w:style w:type="paragraph" w:customStyle="1" w:styleId="xl124">
    <w:name w:val="xl124"/>
    <w:basedOn w:val="Normal"/>
    <w:rsid w:val="00964B68"/>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5">
    <w:name w:val="xl125"/>
    <w:basedOn w:val="Normal"/>
    <w:rsid w:val="00964B68"/>
    <w:pPr>
      <w:pBdr>
        <w:top w:val="single" w:sz="8" w:space="0" w:color="auto"/>
        <w:left w:val="single" w:sz="4" w:space="0" w:color="auto"/>
        <w:bottom w:val="single" w:sz="4" w:space="0" w:color="auto"/>
        <w:right w:val="single" w:sz="4" w:space="0" w:color="auto"/>
      </w:pBdr>
      <w:shd w:val="clear" w:color="000000" w:fill="FFABAB"/>
      <w:spacing w:before="100" w:beforeAutospacing="1" w:after="100" w:afterAutospacing="1"/>
      <w:jc w:val="center"/>
    </w:pPr>
  </w:style>
  <w:style w:type="paragraph" w:customStyle="1" w:styleId="xl126">
    <w:name w:val="xl126"/>
    <w:basedOn w:val="Normal"/>
    <w:rsid w:val="00964B68"/>
    <w:pPr>
      <w:pBdr>
        <w:top w:val="single" w:sz="4" w:space="0" w:color="auto"/>
        <w:left w:val="single" w:sz="4" w:space="0" w:color="auto"/>
        <w:bottom w:val="single" w:sz="8" w:space="0" w:color="auto"/>
        <w:right w:val="single" w:sz="4" w:space="0" w:color="auto"/>
      </w:pBdr>
      <w:shd w:val="clear" w:color="000000" w:fill="FFABAB"/>
      <w:spacing w:before="100" w:beforeAutospacing="1" w:after="100" w:afterAutospacing="1"/>
      <w:jc w:val="center"/>
    </w:pPr>
  </w:style>
  <w:style w:type="paragraph" w:customStyle="1" w:styleId="xl127">
    <w:name w:val="xl127"/>
    <w:basedOn w:val="Normal"/>
    <w:rsid w:val="00964B68"/>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28">
    <w:name w:val="xl128"/>
    <w:basedOn w:val="Normal"/>
    <w:rsid w:val="00964B68"/>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29">
    <w:name w:val="xl129"/>
    <w:basedOn w:val="Normal"/>
    <w:rsid w:val="00964B68"/>
    <w:pPr>
      <w:pBdr>
        <w:top w:val="single" w:sz="8" w:space="0" w:color="auto"/>
        <w:left w:val="single" w:sz="4" w:space="0" w:color="auto"/>
        <w:bottom w:val="single" w:sz="8" w:space="0" w:color="auto"/>
        <w:right w:val="single" w:sz="4" w:space="0" w:color="auto"/>
      </w:pBdr>
      <w:shd w:val="clear" w:color="000000" w:fill="FFABAB"/>
      <w:spacing w:before="100" w:beforeAutospacing="1" w:after="100" w:afterAutospacing="1"/>
      <w:jc w:val="center"/>
    </w:pPr>
  </w:style>
  <w:style w:type="paragraph" w:customStyle="1" w:styleId="xl130">
    <w:name w:val="xl130"/>
    <w:basedOn w:val="Normal"/>
    <w:rsid w:val="00964B68"/>
    <w:pPr>
      <w:pBdr>
        <w:top w:val="single" w:sz="8" w:space="0" w:color="auto"/>
        <w:left w:val="single" w:sz="4" w:space="0" w:color="auto"/>
        <w:bottom w:val="single" w:sz="4" w:space="0" w:color="auto"/>
        <w:right w:val="single" w:sz="4" w:space="0" w:color="auto"/>
      </w:pBdr>
      <w:shd w:val="clear" w:color="000000" w:fill="FFE7F8"/>
      <w:spacing w:before="100" w:beforeAutospacing="1" w:after="100" w:afterAutospacing="1"/>
      <w:jc w:val="center"/>
    </w:pPr>
  </w:style>
  <w:style w:type="paragraph" w:customStyle="1" w:styleId="xl131">
    <w:name w:val="xl131"/>
    <w:basedOn w:val="Normal"/>
    <w:rsid w:val="00964B68"/>
    <w:pPr>
      <w:pBdr>
        <w:top w:val="single" w:sz="4" w:space="0" w:color="auto"/>
        <w:left w:val="single" w:sz="4" w:space="0" w:color="auto"/>
        <w:bottom w:val="single" w:sz="8" w:space="0" w:color="auto"/>
        <w:right w:val="single" w:sz="4" w:space="0" w:color="auto"/>
      </w:pBdr>
      <w:shd w:val="clear" w:color="000000" w:fill="FFE7F8"/>
      <w:spacing w:before="100" w:beforeAutospacing="1" w:after="100" w:afterAutospacing="1"/>
      <w:jc w:val="center"/>
    </w:pPr>
  </w:style>
  <w:style w:type="paragraph" w:customStyle="1" w:styleId="xl132">
    <w:name w:val="xl132"/>
    <w:basedOn w:val="Normal"/>
    <w:rsid w:val="00964B68"/>
    <w:pPr>
      <w:pBdr>
        <w:top w:val="single" w:sz="8" w:space="0" w:color="auto"/>
        <w:left w:val="single" w:sz="4" w:space="0" w:color="auto"/>
        <w:bottom w:val="single" w:sz="8" w:space="0" w:color="auto"/>
        <w:right w:val="single" w:sz="4" w:space="0" w:color="auto"/>
      </w:pBdr>
      <w:shd w:val="clear" w:color="000000" w:fill="FFE7F8"/>
      <w:spacing w:before="100" w:beforeAutospacing="1" w:after="100" w:afterAutospacing="1"/>
      <w:jc w:val="center"/>
    </w:pPr>
  </w:style>
  <w:style w:type="paragraph" w:customStyle="1" w:styleId="xl133">
    <w:name w:val="xl133"/>
    <w:basedOn w:val="Normal"/>
    <w:rsid w:val="00964B68"/>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pPr>
  </w:style>
  <w:style w:type="paragraph" w:customStyle="1" w:styleId="xl134">
    <w:name w:val="xl134"/>
    <w:basedOn w:val="Normal"/>
    <w:rsid w:val="00964B68"/>
    <w:pPr>
      <w:pBdr>
        <w:top w:val="single" w:sz="4" w:space="0" w:color="auto"/>
        <w:left w:val="single" w:sz="4" w:space="0" w:color="auto"/>
        <w:bottom w:val="single" w:sz="8" w:space="0" w:color="auto"/>
        <w:right w:val="single" w:sz="4" w:space="0" w:color="auto"/>
      </w:pBdr>
      <w:shd w:val="clear" w:color="000000" w:fill="E2EFDA"/>
      <w:spacing w:before="100" w:beforeAutospacing="1" w:after="100" w:afterAutospacing="1"/>
      <w:jc w:val="center"/>
    </w:pPr>
  </w:style>
  <w:style w:type="paragraph" w:customStyle="1" w:styleId="xl135">
    <w:name w:val="xl135"/>
    <w:basedOn w:val="Normal"/>
    <w:rsid w:val="00964B68"/>
    <w:pPr>
      <w:pBdr>
        <w:top w:val="single" w:sz="8" w:space="0" w:color="auto"/>
        <w:left w:val="single" w:sz="4" w:space="0" w:color="auto"/>
        <w:bottom w:val="single" w:sz="8" w:space="0" w:color="auto"/>
        <w:right w:val="single" w:sz="4" w:space="0" w:color="auto"/>
      </w:pBdr>
      <w:shd w:val="clear" w:color="000000" w:fill="E2EFDA"/>
      <w:spacing w:before="100" w:beforeAutospacing="1" w:after="100" w:afterAutospacing="1"/>
      <w:jc w:val="center"/>
    </w:pPr>
  </w:style>
  <w:style w:type="paragraph" w:customStyle="1" w:styleId="xl136">
    <w:name w:val="xl136"/>
    <w:basedOn w:val="Normal"/>
    <w:rsid w:val="00964B68"/>
    <w:pPr>
      <w:pBdr>
        <w:top w:val="single" w:sz="8" w:space="0" w:color="auto"/>
        <w:left w:val="single" w:sz="4" w:space="0" w:color="auto"/>
        <w:bottom w:val="single" w:sz="4" w:space="0" w:color="auto"/>
        <w:right w:val="single" w:sz="4" w:space="0" w:color="auto"/>
      </w:pBdr>
      <w:shd w:val="clear" w:color="000000" w:fill="DAB2F8"/>
      <w:spacing w:before="100" w:beforeAutospacing="1" w:after="100" w:afterAutospacing="1"/>
      <w:jc w:val="center"/>
    </w:pPr>
  </w:style>
  <w:style w:type="paragraph" w:customStyle="1" w:styleId="xl137">
    <w:name w:val="xl137"/>
    <w:basedOn w:val="Normal"/>
    <w:rsid w:val="00964B68"/>
    <w:pPr>
      <w:pBdr>
        <w:top w:val="single" w:sz="4" w:space="0" w:color="auto"/>
        <w:left w:val="single" w:sz="4" w:space="0" w:color="auto"/>
        <w:bottom w:val="single" w:sz="4" w:space="0" w:color="auto"/>
        <w:right w:val="single" w:sz="4" w:space="0" w:color="auto"/>
      </w:pBdr>
      <w:shd w:val="clear" w:color="000000" w:fill="DAB2F8"/>
      <w:spacing w:before="100" w:beforeAutospacing="1" w:after="100" w:afterAutospacing="1"/>
      <w:jc w:val="center"/>
    </w:pPr>
  </w:style>
  <w:style w:type="paragraph" w:customStyle="1" w:styleId="xl138">
    <w:name w:val="xl138"/>
    <w:basedOn w:val="Normal"/>
    <w:rsid w:val="00964B68"/>
    <w:pPr>
      <w:pBdr>
        <w:top w:val="single" w:sz="4" w:space="0" w:color="auto"/>
        <w:left w:val="single" w:sz="4" w:space="0" w:color="auto"/>
        <w:bottom w:val="single" w:sz="8" w:space="0" w:color="auto"/>
        <w:right w:val="single" w:sz="4" w:space="0" w:color="auto"/>
      </w:pBdr>
      <w:shd w:val="clear" w:color="000000" w:fill="DAB2F8"/>
      <w:spacing w:before="100" w:beforeAutospacing="1" w:after="100" w:afterAutospacing="1"/>
      <w:jc w:val="center"/>
    </w:pPr>
  </w:style>
  <w:style w:type="paragraph" w:customStyle="1" w:styleId="xl139">
    <w:name w:val="xl139"/>
    <w:basedOn w:val="Normal"/>
    <w:rsid w:val="00964B68"/>
    <w:pPr>
      <w:pBdr>
        <w:top w:val="single" w:sz="8" w:space="0" w:color="auto"/>
        <w:left w:val="single" w:sz="4" w:space="0" w:color="auto"/>
        <w:bottom w:val="single" w:sz="8" w:space="0" w:color="auto"/>
        <w:right w:val="single" w:sz="4" w:space="0" w:color="auto"/>
      </w:pBdr>
      <w:shd w:val="clear" w:color="000000" w:fill="DAB2F8"/>
      <w:spacing w:before="100" w:beforeAutospacing="1" w:after="100" w:afterAutospacing="1"/>
      <w:jc w:val="center"/>
    </w:pPr>
  </w:style>
  <w:style w:type="paragraph" w:customStyle="1" w:styleId="xl140">
    <w:name w:val="xl140"/>
    <w:basedOn w:val="Normal"/>
    <w:rsid w:val="00964B68"/>
    <w:pPr>
      <w:pBdr>
        <w:top w:val="single" w:sz="8" w:space="0" w:color="auto"/>
        <w:left w:val="single" w:sz="4" w:space="0" w:color="auto"/>
        <w:bottom w:val="single" w:sz="4" w:space="0" w:color="auto"/>
        <w:right w:val="single" w:sz="4" w:space="0" w:color="auto"/>
      </w:pBdr>
      <w:shd w:val="clear" w:color="000000" w:fill="DDEBF7"/>
      <w:spacing w:before="100" w:beforeAutospacing="1" w:after="100" w:afterAutospacing="1"/>
      <w:jc w:val="center"/>
    </w:pPr>
  </w:style>
  <w:style w:type="paragraph" w:customStyle="1" w:styleId="xl141">
    <w:name w:val="xl141"/>
    <w:basedOn w:val="Normal"/>
    <w:rsid w:val="00964B68"/>
    <w:pPr>
      <w:pBdr>
        <w:top w:val="single" w:sz="4" w:space="0" w:color="auto"/>
        <w:left w:val="single" w:sz="4" w:space="0" w:color="auto"/>
        <w:bottom w:val="single" w:sz="8" w:space="0" w:color="auto"/>
        <w:right w:val="single" w:sz="4" w:space="0" w:color="auto"/>
      </w:pBdr>
      <w:shd w:val="clear" w:color="000000" w:fill="DDEBF7"/>
      <w:spacing w:before="100" w:beforeAutospacing="1" w:after="100" w:afterAutospacing="1"/>
      <w:jc w:val="center"/>
    </w:pPr>
  </w:style>
  <w:style w:type="paragraph" w:customStyle="1" w:styleId="xl142">
    <w:name w:val="xl142"/>
    <w:basedOn w:val="Normal"/>
    <w:rsid w:val="00964B68"/>
    <w:pPr>
      <w:pBdr>
        <w:top w:val="single" w:sz="8" w:space="0" w:color="auto"/>
        <w:left w:val="single" w:sz="4" w:space="0" w:color="auto"/>
        <w:bottom w:val="single" w:sz="8" w:space="0" w:color="auto"/>
        <w:right w:val="single" w:sz="4" w:space="0" w:color="auto"/>
      </w:pBdr>
      <w:shd w:val="clear" w:color="000000" w:fill="DDEBF7"/>
      <w:spacing w:before="100" w:beforeAutospacing="1" w:after="100" w:afterAutospacing="1"/>
      <w:jc w:val="center"/>
    </w:pPr>
  </w:style>
  <w:style w:type="paragraph" w:customStyle="1" w:styleId="xl143">
    <w:name w:val="xl143"/>
    <w:basedOn w:val="Normal"/>
    <w:rsid w:val="00964B68"/>
    <w:pPr>
      <w:pBdr>
        <w:top w:val="single" w:sz="4" w:space="0" w:color="auto"/>
        <w:left w:val="single" w:sz="4" w:space="0" w:color="auto"/>
        <w:bottom w:val="single" w:sz="8" w:space="0" w:color="auto"/>
        <w:right w:val="single" w:sz="4" w:space="0" w:color="auto"/>
      </w:pBdr>
      <w:shd w:val="clear" w:color="000000" w:fill="D0CECE"/>
      <w:spacing w:before="100" w:beforeAutospacing="1" w:after="100" w:afterAutospacing="1"/>
      <w:jc w:val="center"/>
    </w:pPr>
  </w:style>
  <w:style w:type="paragraph" w:customStyle="1" w:styleId="xl144">
    <w:name w:val="xl144"/>
    <w:basedOn w:val="Normal"/>
    <w:rsid w:val="00964B68"/>
    <w:pPr>
      <w:pBdr>
        <w:top w:val="single" w:sz="8" w:space="0" w:color="auto"/>
        <w:left w:val="single" w:sz="4" w:space="0" w:color="auto"/>
        <w:bottom w:val="single" w:sz="4" w:space="0" w:color="auto"/>
        <w:right w:val="single" w:sz="4" w:space="0" w:color="auto"/>
      </w:pBdr>
      <w:shd w:val="clear" w:color="000000" w:fill="D0CECE"/>
      <w:spacing w:before="100" w:beforeAutospacing="1" w:after="100" w:afterAutospacing="1"/>
      <w:jc w:val="center"/>
    </w:pPr>
  </w:style>
  <w:style w:type="paragraph" w:customStyle="1" w:styleId="xl145">
    <w:name w:val="xl145"/>
    <w:basedOn w:val="Normal"/>
    <w:rsid w:val="00964B68"/>
    <w:pPr>
      <w:pBdr>
        <w:top w:val="single" w:sz="8" w:space="0" w:color="auto"/>
        <w:left w:val="single" w:sz="4" w:space="0" w:color="auto"/>
        <w:bottom w:val="single" w:sz="8" w:space="0" w:color="auto"/>
        <w:right w:val="single" w:sz="4" w:space="0" w:color="auto"/>
      </w:pBdr>
      <w:shd w:val="clear" w:color="000000" w:fill="D0CECE"/>
      <w:spacing w:before="100" w:beforeAutospacing="1" w:after="100" w:afterAutospacing="1"/>
      <w:jc w:val="center"/>
    </w:pPr>
  </w:style>
  <w:style w:type="paragraph" w:customStyle="1" w:styleId="xl146">
    <w:name w:val="xl146"/>
    <w:basedOn w:val="Normal"/>
    <w:rsid w:val="00964B68"/>
    <w:pPr>
      <w:pBdr>
        <w:top w:val="single" w:sz="8" w:space="0" w:color="auto"/>
        <w:left w:val="single" w:sz="4" w:space="0" w:color="auto"/>
        <w:bottom w:val="single" w:sz="4" w:space="0" w:color="auto"/>
        <w:right w:val="single" w:sz="4" w:space="0" w:color="auto"/>
      </w:pBdr>
      <w:shd w:val="clear" w:color="000000" w:fill="FFF2CC"/>
      <w:spacing w:before="100" w:beforeAutospacing="1" w:after="100" w:afterAutospacing="1"/>
      <w:jc w:val="center"/>
    </w:pPr>
  </w:style>
  <w:style w:type="paragraph" w:customStyle="1" w:styleId="xl147">
    <w:name w:val="xl147"/>
    <w:basedOn w:val="Normal"/>
    <w:rsid w:val="00964B68"/>
    <w:pPr>
      <w:pBdr>
        <w:top w:val="single" w:sz="4" w:space="0" w:color="auto"/>
        <w:left w:val="single" w:sz="4" w:space="0" w:color="auto"/>
        <w:bottom w:val="single" w:sz="8" w:space="0" w:color="auto"/>
        <w:right w:val="single" w:sz="4" w:space="0" w:color="auto"/>
      </w:pBdr>
      <w:shd w:val="clear" w:color="000000" w:fill="FFF2CC"/>
      <w:spacing w:before="100" w:beforeAutospacing="1" w:after="100" w:afterAutospacing="1"/>
      <w:jc w:val="center"/>
    </w:pPr>
  </w:style>
  <w:style w:type="paragraph" w:customStyle="1" w:styleId="xl148">
    <w:name w:val="xl148"/>
    <w:basedOn w:val="Normal"/>
    <w:rsid w:val="00964B68"/>
    <w:pPr>
      <w:pBdr>
        <w:top w:val="single" w:sz="8" w:space="0" w:color="auto"/>
        <w:left w:val="single" w:sz="4" w:space="0" w:color="auto"/>
        <w:bottom w:val="single" w:sz="8" w:space="0" w:color="auto"/>
        <w:right w:val="single" w:sz="4" w:space="0" w:color="auto"/>
      </w:pBdr>
      <w:shd w:val="clear" w:color="000000" w:fill="FFF2CC"/>
      <w:spacing w:before="100" w:beforeAutospacing="1" w:after="100" w:afterAutospacing="1"/>
      <w:jc w:val="center"/>
    </w:pPr>
  </w:style>
  <w:style w:type="paragraph" w:customStyle="1" w:styleId="xl149">
    <w:name w:val="xl149"/>
    <w:basedOn w:val="Normal"/>
    <w:rsid w:val="00964B68"/>
    <w:pPr>
      <w:pBdr>
        <w:top w:val="single" w:sz="8" w:space="0" w:color="auto"/>
        <w:left w:val="single" w:sz="8" w:space="0" w:color="auto"/>
        <w:bottom w:val="single" w:sz="4" w:space="0" w:color="auto"/>
        <w:right w:val="single" w:sz="8" w:space="0" w:color="auto"/>
      </w:pBdr>
      <w:shd w:val="clear" w:color="000000" w:fill="FCE4D6"/>
      <w:spacing w:before="100" w:beforeAutospacing="1" w:after="100" w:afterAutospacing="1"/>
      <w:jc w:val="center"/>
    </w:pPr>
    <w:rPr>
      <w:rFonts w:ascii="Calibri" w:hAnsi="Calibri" w:cs="Calibri"/>
      <w:b/>
      <w:bCs/>
    </w:rPr>
  </w:style>
  <w:style w:type="paragraph" w:customStyle="1" w:styleId="xl150">
    <w:name w:val="xl150"/>
    <w:basedOn w:val="Normal"/>
    <w:rsid w:val="00964B68"/>
    <w:pPr>
      <w:pBdr>
        <w:top w:val="single" w:sz="4" w:space="0" w:color="auto"/>
        <w:left w:val="single" w:sz="8" w:space="0" w:color="auto"/>
        <w:bottom w:val="single" w:sz="8" w:space="0" w:color="auto"/>
        <w:right w:val="single" w:sz="8" w:space="0" w:color="auto"/>
      </w:pBdr>
      <w:shd w:val="clear" w:color="000000" w:fill="FCE4D6"/>
      <w:spacing w:before="100" w:beforeAutospacing="1" w:after="100" w:afterAutospacing="1"/>
      <w:jc w:val="center"/>
    </w:pPr>
    <w:rPr>
      <w:rFonts w:ascii="Calibri" w:hAnsi="Calibri" w:cs="Calibri"/>
      <w:b/>
      <w:bCs/>
    </w:rPr>
  </w:style>
  <w:style w:type="paragraph" w:customStyle="1" w:styleId="xl151">
    <w:name w:val="xl151"/>
    <w:basedOn w:val="Normal"/>
    <w:rsid w:val="00964B68"/>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152">
    <w:name w:val="xl152"/>
    <w:basedOn w:val="Normal"/>
    <w:rsid w:val="00964B68"/>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53">
    <w:name w:val="xl153"/>
    <w:basedOn w:val="Normal"/>
    <w:rsid w:val="00964B68"/>
    <w:pPr>
      <w:pBdr>
        <w:top w:val="single" w:sz="4" w:space="0" w:color="auto"/>
        <w:bottom w:val="single" w:sz="8" w:space="0" w:color="auto"/>
        <w:right w:val="single" w:sz="4" w:space="0" w:color="auto"/>
      </w:pBdr>
      <w:shd w:val="clear" w:color="000000" w:fill="A9D08E"/>
      <w:spacing w:before="100" w:beforeAutospacing="1" w:after="100" w:afterAutospacing="1"/>
      <w:jc w:val="center"/>
    </w:pPr>
  </w:style>
  <w:style w:type="paragraph" w:customStyle="1" w:styleId="xl154">
    <w:name w:val="xl154"/>
    <w:basedOn w:val="Normal"/>
    <w:rsid w:val="00964B68"/>
    <w:pPr>
      <w:pBdr>
        <w:top w:val="single" w:sz="8" w:space="0" w:color="auto"/>
        <w:bottom w:val="single" w:sz="4" w:space="0" w:color="auto"/>
        <w:right w:val="single" w:sz="4" w:space="0" w:color="auto"/>
      </w:pBdr>
      <w:shd w:val="clear" w:color="000000" w:fill="A9D08E"/>
      <w:spacing w:before="100" w:beforeAutospacing="1" w:after="100" w:afterAutospacing="1"/>
      <w:jc w:val="center"/>
    </w:pPr>
  </w:style>
  <w:style w:type="paragraph" w:customStyle="1" w:styleId="xl155">
    <w:name w:val="xl155"/>
    <w:basedOn w:val="Normal"/>
    <w:rsid w:val="00964B68"/>
    <w:pPr>
      <w:pBdr>
        <w:top w:val="single" w:sz="4" w:space="0" w:color="auto"/>
        <w:bottom w:val="single" w:sz="4" w:space="0" w:color="auto"/>
        <w:right w:val="single" w:sz="4" w:space="0" w:color="auto"/>
      </w:pBdr>
      <w:shd w:val="clear" w:color="000000" w:fill="A9D08E"/>
      <w:spacing w:before="100" w:beforeAutospacing="1" w:after="100" w:afterAutospacing="1"/>
      <w:jc w:val="center"/>
    </w:pPr>
  </w:style>
  <w:style w:type="paragraph" w:customStyle="1" w:styleId="xl156">
    <w:name w:val="xl156"/>
    <w:basedOn w:val="Normal"/>
    <w:rsid w:val="00964B68"/>
    <w:pPr>
      <w:pBdr>
        <w:top w:val="single" w:sz="4" w:space="0" w:color="auto"/>
        <w:bottom w:val="single" w:sz="8" w:space="0" w:color="auto"/>
        <w:right w:val="single" w:sz="4" w:space="0" w:color="auto"/>
      </w:pBdr>
      <w:spacing w:before="100" w:beforeAutospacing="1" w:after="100" w:afterAutospacing="1"/>
      <w:jc w:val="center"/>
    </w:pPr>
  </w:style>
  <w:style w:type="paragraph" w:customStyle="1" w:styleId="xl157">
    <w:name w:val="xl157"/>
    <w:basedOn w:val="Normal"/>
    <w:rsid w:val="00964B68"/>
    <w:pPr>
      <w:pBdr>
        <w:top w:val="single" w:sz="8" w:space="0" w:color="auto"/>
        <w:bottom w:val="single" w:sz="8" w:space="0" w:color="auto"/>
        <w:right w:val="single" w:sz="4" w:space="0" w:color="auto"/>
      </w:pBdr>
      <w:spacing w:before="100" w:beforeAutospacing="1" w:after="100" w:afterAutospacing="1"/>
      <w:jc w:val="center"/>
    </w:pPr>
  </w:style>
  <w:style w:type="paragraph" w:customStyle="1" w:styleId="xl158">
    <w:name w:val="xl158"/>
    <w:basedOn w:val="Normal"/>
    <w:rsid w:val="00964B68"/>
    <w:pPr>
      <w:pBdr>
        <w:top w:val="single" w:sz="8" w:space="0" w:color="auto"/>
        <w:left w:val="single" w:sz="8" w:space="0" w:color="auto"/>
        <w:bottom w:val="single" w:sz="4" w:space="0" w:color="auto"/>
        <w:right w:val="single" w:sz="8" w:space="0" w:color="auto"/>
      </w:pBdr>
      <w:shd w:val="clear" w:color="000000" w:fill="D0CECE"/>
      <w:spacing w:before="100" w:beforeAutospacing="1" w:after="100" w:afterAutospacing="1"/>
      <w:jc w:val="center"/>
    </w:pPr>
    <w:rPr>
      <w:rFonts w:ascii="Calibri" w:hAnsi="Calibri" w:cs="Calibri"/>
      <w:b/>
      <w:bCs/>
    </w:rPr>
  </w:style>
  <w:style w:type="paragraph" w:customStyle="1" w:styleId="xl159">
    <w:name w:val="xl159"/>
    <w:basedOn w:val="Normal"/>
    <w:rsid w:val="00964B68"/>
    <w:pPr>
      <w:pBdr>
        <w:top w:val="single" w:sz="4" w:space="0" w:color="auto"/>
        <w:left w:val="single" w:sz="8" w:space="0" w:color="auto"/>
        <w:bottom w:val="single" w:sz="4" w:space="0" w:color="auto"/>
        <w:right w:val="single" w:sz="8" w:space="0" w:color="auto"/>
      </w:pBdr>
      <w:shd w:val="clear" w:color="000000" w:fill="D0CECE"/>
      <w:spacing w:before="100" w:beforeAutospacing="1" w:after="100" w:afterAutospacing="1"/>
      <w:jc w:val="center"/>
    </w:pPr>
    <w:rPr>
      <w:rFonts w:ascii="Calibri" w:hAnsi="Calibri" w:cs="Calibri"/>
      <w:b/>
      <w:bCs/>
    </w:rPr>
  </w:style>
  <w:style w:type="paragraph" w:customStyle="1" w:styleId="xl160">
    <w:name w:val="xl160"/>
    <w:basedOn w:val="Normal"/>
    <w:rsid w:val="00964B68"/>
    <w:pPr>
      <w:pBdr>
        <w:top w:val="single" w:sz="4" w:space="0" w:color="auto"/>
        <w:left w:val="single" w:sz="8" w:space="0" w:color="auto"/>
        <w:bottom w:val="single" w:sz="8" w:space="0" w:color="auto"/>
        <w:right w:val="single" w:sz="8" w:space="0" w:color="auto"/>
      </w:pBdr>
      <w:shd w:val="clear" w:color="000000" w:fill="D0CECE"/>
      <w:spacing w:before="100" w:beforeAutospacing="1" w:after="100" w:afterAutospacing="1"/>
      <w:jc w:val="center"/>
    </w:pPr>
    <w:rPr>
      <w:rFonts w:ascii="Calibri" w:hAnsi="Calibri" w:cs="Calibri"/>
      <w:b/>
      <w:bCs/>
    </w:rPr>
  </w:style>
  <w:style w:type="paragraph" w:customStyle="1" w:styleId="xl161">
    <w:name w:val="xl161"/>
    <w:basedOn w:val="Normal"/>
    <w:rsid w:val="00964B68"/>
    <w:pPr>
      <w:pBdr>
        <w:top w:val="single" w:sz="8" w:space="0" w:color="auto"/>
        <w:left w:val="single" w:sz="8" w:space="0" w:color="auto"/>
        <w:bottom w:val="single" w:sz="4" w:space="0" w:color="auto"/>
        <w:right w:val="single" w:sz="8" w:space="0" w:color="auto"/>
      </w:pBdr>
      <w:shd w:val="clear" w:color="000000" w:fill="FFE7F8"/>
      <w:spacing w:before="100" w:beforeAutospacing="1" w:after="100" w:afterAutospacing="1"/>
      <w:jc w:val="center"/>
    </w:pPr>
    <w:rPr>
      <w:rFonts w:ascii="Calibri" w:hAnsi="Calibri" w:cs="Calibri"/>
      <w:b/>
      <w:bCs/>
    </w:rPr>
  </w:style>
  <w:style w:type="paragraph" w:customStyle="1" w:styleId="xl162">
    <w:name w:val="xl162"/>
    <w:basedOn w:val="Normal"/>
    <w:rsid w:val="00964B68"/>
    <w:pPr>
      <w:pBdr>
        <w:top w:val="single" w:sz="4" w:space="0" w:color="auto"/>
        <w:left w:val="single" w:sz="8" w:space="0" w:color="auto"/>
        <w:bottom w:val="single" w:sz="4" w:space="0" w:color="auto"/>
        <w:right w:val="single" w:sz="8" w:space="0" w:color="auto"/>
      </w:pBdr>
      <w:shd w:val="clear" w:color="000000" w:fill="FFE7F8"/>
      <w:spacing w:before="100" w:beforeAutospacing="1" w:after="100" w:afterAutospacing="1"/>
      <w:jc w:val="center"/>
    </w:pPr>
    <w:rPr>
      <w:rFonts w:ascii="Calibri" w:hAnsi="Calibri" w:cs="Calibri"/>
      <w:b/>
      <w:bCs/>
    </w:rPr>
  </w:style>
  <w:style w:type="paragraph" w:customStyle="1" w:styleId="xl163">
    <w:name w:val="xl163"/>
    <w:basedOn w:val="Normal"/>
    <w:rsid w:val="00964B68"/>
    <w:pPr>
      <w:pBdr>
        <w:top w:val="single" w:sz="4" w:space="0" w:color="auto"/>
        <w:left w:val="single" w:sz="8" w:space="0" w:color="auto"/>
        <w:bottom w:val="single" w:sz="8" w:space="0" w:color="auto"/>
        <w:right w:val="single" w:sz="8" w:space="0" w:color="auto"/>
      </w:pBdr>
      <w:shd w:val="clear" w:color="000000" w:fill="FFE7F8"/>
      <w:spacing w:before="100" w:beforeAutospacing="1" w:after="100" w:afterAutospacing="1"/>
      <w:jc w:val="center"/>
    </w:pPr>
    <w:rPr>
      <w:rFonts w:ascii="Calibri" w:hAnsi="Calibri" w:cs="Calibri"/>
      <w:b/>
      <w:bCs/>
    </w:rPr>
  </w:style>
  <w:style w:type="paragraph" w:customStyle="1" w:styleId="xl164">
    <w:name w:val="xl164"/>
    <w:basedOn w:val="Normal"/>
    <w:rsid w:val="00964B68"/>
    <w:pPr>
      <w:pBdr>
        <w:top w:val="single" w:sz="8" w:space="0" w:color="auto"/>
        <w:left w:val="single" w:sz="8" w:space="0" w:color="auto"/>
        <w:bottom w:val="single" w:sz="4" w:space="0" w:color="auto"/>
        <w:right w:val="single" w:sz="8" w:space="0" w:color="auto"/>
      </w:pBdr>
      <w:shd w:val="clear" w:color="000000" w:fill="FFF2CC"/>
      <w:spacing w:before="100" w:beforeAutospacing="1" w:after="100" w:afterAutospacing="1"/>
      <w:jc w:val="center"/>
    </w:pPr>
    <w:rPr>
      <w:rFonts w:ascii="Calibri" w:hAnsi="Calibri" w:cs="Calibri"/>
      <w:b/>
      <w:bCs/>
    </w:rPr>
  </w:style>
  <w:style w:type="paragraph" w:customStyle="1" w:styleId="xl165">
    <w:name w:val="xl165"/>
    <w:basedOn w:val="Normal"/>
    <w:rsid w:val="00964B68"/>
    <w:pPr>
      <w:pBdr>
        <w:top w:val="single" w:sz="4" w:space="0" w:color="auto"/>
        <w:left w:val="single" w:sz="8" w:space="0" w:color="auto"/>
        <w:bottom w:val="single" w:sz="4" w:space="0" w:color="auto"/>
        <w:right w:val="single" w:sz="8" w:space="0" w:color="auto"/>
      </w:pBdr>
      <w:shd w:val="clear" w:color="000000" w:fill="FFF2CC"/>
      <w:spacing w:before="100" w:beforeAutospacing="1" w:after="100" w:afterAutospacing="1"/>
      <w:jc w:val="center"/>
    </w:pPr>
    <w:rPr>
      <w:rFonts w:ascii="Calibri" w:hAnsi="Calibri" w:cs="Calibri"/>
      <w:b/>
      <w:bCs/>
    </w:rPr>
  </w:style>
  <w:style w:type="paragraph" w:customStyle="1" w:styleId="xl166">
    <w:name w:val="xl166"/>
    <w:basedOn w:val="Normal"/>
    <w:rsid w:val="00964B68"/>
    <w:pPr>
      <w:pBdr>
        <w:top w:val="single" w:sz="4" w:space="0" w:color="auto"/>
        <w:left w:val="single" w:sz="8" w:space="0" w:color="auto"/>
        <w:bottom w:val="single" w:sz="8" w:space="0" w:color="auto"/>
        <w:right w:val="single" w:sz="8" w:space="0" w:color="auto"/>
      </w:pBdr>
      <w:shd w:val="clear" w:color="000000" w:fill="FFF2CC"/>
      <w:spacing w:before="100" w:beforeAutospacing="1" w:after="100" w:afterAutospacing="1"/>
      <w:jc w:val="center"/>
    </w:pPr>
    <w:rPr>
      <w:rFonts w:ascii="Calibri" w:hAnsi="Calibri" w:cs="Calibri"/>
      <w:b/>
      <w:bCs/>
    </w:rPr>
  </w:style>
  <w:style w:type="paragraph" w:customStyle="1" w:styleId="xl167">
    <w:name w:val="xl167"/>
    <w:basedOn w:val="Normal"/>
    <w:rsid w:val="00964B68"/>
    <w:pPr>
      <w:pBdr>
        <w:top w:val="single" w:sz="8" w:space="0" w:color="auto"/>
        <w:left w:val="single" w:sz="8" w:space="0" w:color="auto"/>
        <w:bottom w:val="single" w:sz="8" w:space="0" w:color="auto"/>
        <w:right w:val="single" w:sz="8" w:space="0" w:color="auto"/>
      </w:pBdr>
      <w:shd w:val="clear" w:color="000000" w:fill="E2EFDA"/>
      <w:spacing w:before="100" w:beforeAutospacing="1" w:after="100" w:afterAutospacing="1"/>
      <w:jc w:val="center"/>
    </w:pPr>
    <w:rPr>
      <w:rFonts w:ascii="Calibri" w:hAnsi="Calibri" w:cs="Calibri"/>
      <w:b/>
      <w:bCs/>
    </w:rPr>
  </w:style>
  <w:style w:type="paragraph" w:customStyle="1" w:styleId="xl168">
    <w:name w:val="xl168"/>
    <w:basedOn w:val="Normal"/>
    <w:rsid w:val="00964B68"/>
    <w:pPr>
      <w:pBdr>
        <w:top w:val="single" w:sz="8" w:space="0" w:color="auto"/>
        <w:left w:val="single" w:sz="8" w:space="0" w:color="auto"/>
        <w:bottom w:val="single" w:sz="4" w:space="0" w:color="auto"/>
        <w:right w:val="single" w:sz="8" w:space="0" w:color="auto"/>
      </w:pBdr>
      <w:shd w:val="clear" w:color="000000" w:fill="D9E1F2"/>
      <w:spacing w:before="100" w:beforeAutospacing="1" w:after="100" w:afterAutospacing="1"/>
      <w:jc w:val="center"/>
    </w:pPr>
    <w:rPr>
      <w:rFonts w:ascii="Calibri" w:hAnsi="Calibri" w:cs="Calibri"/>
      <w:b/>
      <w:bCs/>
    </w:rPr>
  </w:style>
  <w:style w:type="paragraph" w:customStyle="1" w:styleId="xl169">
    <w:name w:val="xl169"/>
    <w:basedOn w:val="Normal"/>
    <w:rsid w:val="00964B68"/>
    <w:pPr>
      <w:pBdr>
        <w:top w:val="single" w:sz="4" w:space="0" w:color="auto"/>
        <w:left w:val="single" w:sz="8" w:space="0" w:color="auto"/>
        <w:bottom w:val="single" w:sz="8" w:space="0" w:color="auto"/>
        <w:right w:val="single" w:sz="8" w:space="0" w:color="auto"/>
      </w:pBdr>
      <w:shd w:val="clear" w:color="000000" w:fill="D9E1F2"/>
      <w:spacing w:before="100" w:beforeAutospacing="1" w:after="100" w:afterAutospacing="1"/>
      <w:jc w:val="center"/>
    </w:pPr>
    <w:rPr>
      <w:rFonts w:ascii="Calibri" w:hAnsi="Calibri" w:cs="Calibri"/>
      <w:b/>
      <w:bCs/>
    </w:rPr>
  </w:style>
  <w:style w:type="paragraph" w:customStyle="1" w:styleId="xl170">
    <w:name w:val="xl170"/>
    <w:basedOn w:val="Normal"/>
    <w:rsid w:val="00964B68"/>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jc w:val="center"/>
    </w:pPr>
    <w:rPr>
      <w:rFonts w:ascii="Calibri" w:hAnsi="Calibri" w:cs="Calibri"/>
      <w:b/>
      <w:bCs/>
    </w:rPr>
  </w:style>
  <w:style w:type="paragraph" w:customStyle="1" w:styleId="xl171">
    <w:name w:val="xl171"/>
    <w:basedOn w:val="Normal"/>
    <w:rsid w:val="00964B68"/>
    <w:pPr>
      <w:pBdr>
        <w:top w:val="single" w:sz="8" w:space="0" w:color="auto"/>
        <w:left w:val="single" w:sz="8" w:space="0" w:color="auto"/>
        <w:bottom w:val="single" w:sz="4" w:space="0" w:color="auto"/>
        <w:right w:val="single" w:sz="8" w:space="0" w:color="auto"/>
      </w:pBdr>
      <w:shd w:val="clear" w:color="000000" w:fill="E2EFDA"/>
      <w:spacing w:before="100" w:beforeAutospacing="1" w:after="100" w:afterAutospacing="1"/>
      <w:jc w:val="center"/>
    </w:pPr>
    <w:rPr>
      <w:rFonts w:ascii="Calibri" w:hAnsi="Calibri" w:cs="Calibri"/>
      <w:b/>
      <w:bCs/>
    </w:rPr>
  </w:style>
  <w:style w:type="paragraph" w:customStyle="1" w:styleId="xl172">
    <w:name w:val="xl172"/>
    <w:basedOn w:val="Normal"/>
    <w:rsid w:val="00964B68"/>
    <w:pPr>
      <w:pBdr>
        <w:top w:val="single" w:sz="4" w:space="0" w:color="auto"/>
        <w:left w:val="single" w:sz="8" w:space="0" w:color="auto"/>
        <w:bottom w:val="single" w:sz="8" w:space="0" w:color="auto"/>
        <w:right w:val="single" w:sz="8" w:space="0" w:color="auto"/>
      </w:pBdr>
      <w:shd w:val="clear" w:color="000000" w:fill="E2EFDA"/>
      <w:spacing w:before="100" w:beforeAutospacing="1" w:after="100" w:afterAutospacing="1"/>
      <w:jc w:val="center"/>
    </w:pPr>
    <w:rPr>
      <w:rFonts w:ascii="Calibri" w:hAnsi="Calibri" w:cs="Calibri"/>
      <w:b/>
      <w:bCs/>
    </w:rPr>
  </w:style>
  <w:style w:type="paragraph" w:customStyle="1" w:styleId="xl173">
    <w:name w:val="xl173"/>
    <w:basedOn w:val="Normal"/>
    <w:rsid w:val="00964B68"/>
    <w:pPr>
      <w:pBdr>
        <w:top w:val="single" w:sz="8" w:space="0" w:color="auto"/>
        <w:left w:val="single" w:sz="4" w:space="0" w:color="auto"/>
        <w:bottom w:val="single" w:sz="8" w:space="0" w:color="auto"/>
        <w:right w:val="single" w:sz="4" w:space="0" w:color="auto"/>
      </w:pBdr>
      <w:shd w:val="clear" w:color="000000" w:fill="9BC2E6"/>
      <w:spacing w:before="100" w:beforeAutospacing="1" w:after="100" w:afterAutospacing="1"/>
      <w:jc w:val="center"/>
    </w:pPr>
  </w:style>
  <w:style w:type="paragraph" w:customStyle="1" w:styleId="xl174">
    <w:name w:val="xl174"/>
    <w:basedOn w:val="Normal"/>
    <w:rsid w:val="00964B68"/>
    <w:pPr>
      <w:pBdr>
        <w:top w:val="single" w:sz="8" w:space="0" w:color="auto"/>
        <w:left w:val="single" w:sz="4" w:space="0" w:color="auto"/>
        <w:bottom w:val="single" w:sz="4" w:space="0" w:color="auto"/>
        <w:right w:val="single" w:sz="4" w:space="0" w:color="auto"/>
      </w:pBdr>
      <w:shd w:val="clear" w:color="000000" w:fill="9BC2E6"/>
      <w:spacing w:before="100" w:beforeAutospacing="1" w:after="100" w:afterAutospacing="1"/>
      <w:jc w:val="center"/>
    </w:pPr>
  </w:style>
  <w:style w:type="paragraph" w:customStyle="1" w:styleId="xl175">
    <w:name w:val="xl175"/>
    <w:basedOn w:val="Normal"/>
    <w:rsid w:val="00964B68"/>
    <w:pPr>
      <w:pBdr>
        <w:top w:val="single" w:sz="4" w:space="0" w:color="auto"/>
        <w:left w:val="single" w:sz="4" w:space="0" w:color="auto"/>
        <w:bottom w:val="single" w:sz="8" w:space="0" w:color="auto"/>
        <w:right w:val="single" w:sz="4" w:space="0" w:color="auto"/>
      </w:pBdr>
      <w:shd w:val="clear" w:color="000000" w:fill="9BC2E6"/>
      <w:spacing w:before="100" w:beforeAutospacing="1" w:after="100" w:afterAutospacing="1"/>
      <w:jc w:val="center"/>
    </w:pPr>
  </w:style>
  <w:style w:type="paragraph" w:customStyle="1" w:styleId="xl176">
    <w:name w:val="xl176"/>
    <w:basedOn w:val="Normal"/>
    <w:rsid w:val="00964B68"/>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pPr>
  </w:style>
  <w:style w:type="paragraph" w:customStyle="1" w:styleId="xl177">
    <w:name w:val="xl177"/>
    <w:basedOn w:val="Normal"/>
    <w:rsid w:val="00964B68"/>
    <w:pPr>
      <w:pBdr>
        <w:top w:val="single" w:sz="8" w:space="0" w:color="auto"/>
        <w:left w:val="single" w:sz="8" w:space="0" w:color="auto"/>
        <w:right w:val="single" w:sz="8" w:space="0" w:color="auto"/>
      </w:pBdr>
      <w:shd w:val="clear" w:color="000000" w:fill="D0CECE"/>
      <w:spacing w:before="100" w:beforeAutospacing="1" w:after="100" w:afterAutospacing="1"/>
      <w:jc w:val="center"/>
    </w:pPr>
    <w:rPr>
      <w:rFonts w:ascii="Calibri" w:hAnsi="Calibri" w:cs="Calibri"/>
      <w:b/>
      <w:bCs/>
    </w:rPr>
  </w:style>
  <w:style w:type="paragraph" w:customStyle="1" w:styleId="xl178">
    <w:name w:val="xl178"/>
    <w:basedOn w:val="Normal"/>
    <w:rsid w:val="00964B68"/>
    <w:pPr>
      <w:pBdr>
        <w:top w:val="single" w:sz="8" w:space="0" w:color="auto"/>
        <w:right w:val="single" w:sz="4" w:space="0" w:color="auto"/>
      </w:pBdr>
      <w:spacing w:before="100" w:beforeAutospacing="1" w:after="100" w:afterAutospacing="1"/>
      <w:jc w:val="center"/>
    </w:pPr>
  </w:style>
  <w:style w:type="paragraph" w:customStyle="1" w:styleId="xl179">
    <w:name w:val="xl179"/>
    <w:basedOn w:val="Normal"/>
    <w:rsid w:val="00964B68"/>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180">
    <w:name w:val="xl180"/>
    <w:basedOn w:val="Normal"/>
    <w:rsid w:val="00964B68"/>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Calibri" w:hAnsi="Calibri" w:cs="Calibri"/>
      <w:b/>
      <w:bCs/>
      <w:sz w:val="28"/>
      <w:szCs w:val="28"/>
    </w:rPr>
  </w:style>
  <w:style w:type="paragraph" w:customStyle="1" w:styleId="xl181">
    <w:name w:val="xl181"/>
    <w:basedOn w:val="Normal"/>
    <w:rsid w:val="00964B6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Calibri" w:hAnsi="Calibri" w:cs="Calibri"/>
      <w:b/>
      <w:bCs/>
    </w:rPr>
  </w:style>
  <w:style w:type="paragraph" w:customStyle="1" w:styleId="xl182">
    <w:name w:val="xl182"/>
    <w:basedOn w:val="Normal"/>
    <w:rsid w:val="00964B68"/>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83">
    <w:name w:val="xl183"/>
    <w:basedOn w:val="Normal"/>
    <w:rsid w:val="00964B68"/>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84">
    <w:name w:val="xl184"/>
    <w:basedOn w:val="Normal"/>
    <w:rsid w:val="00964B68"/>
    <w:pPr>
      <w:pBdr>
        <w:top w:val="single" w:sz="4" w:space="0" w:color="auto"/>
        <w:left w:val="single" w:sz="8" w:space="0" w:color="auto"/>
      </w:pBdr>
      <w:spacing w:before="100" w:beforeAutospacing="1" w:after="100" w:afterAutospacing="1"/>
      <w:jc w:val="center"/>
    </w:pPr>
  </w:style>
  <w:style w:type="paragraph" w:customStyle="1" w:styleId="xl185">
    <w:name w:val="xl185"/>
    <w:basedOn w:val="Normal"/>
    <w:rsid w:val="00964B68"/>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style>
  <w:style w:type="paragraph" w:customStyle="1" w:styleId="xl186">
    <w:name w:val="xl186"/>
    <w:basedOn w:val="Normal"/>
    <w:rsid w:val="00964B68"/>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87">
    <w:name w:val="xl187"/>
    <w:basedOn w:val="Normal"/>
    <w:rsid w:val="00964B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88">
    <w:name w:val="xl188"/>
    <w:basedOn w:val="Normal"/>
    <w:rsid w:val="00964B6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style>
  <w:style w:type="paragraph" w:customStyle="1" w:styleId="xl189">
    <w:name w:val="xl189"/>
    <w:basedOn w:val="Normal"/>
    <w:rsid w:val="00964B68"/>
    <w:pPr>
      <w:pBdr>
        <w:top w:val="single" w:sz="4" w:space="0" w:color="auto"/>
        <w:left w:val="single" w:sz="4" w:space="0" w:color="auto"/>
        <w:bottom w:val="single" w:sz="4" w:space="0" w:color="auto"/>
        <w:right w:val="single" w:sz="4" w:space="0" w:color="auto"/>
      </w:pBdr>
      <w:shd w:val="clear" w:color="000000" w:fill="ED7D31"/>
      <w:spacing w:before="100" w:beforeAutospacing="1" w:after="100" w:afterAutospacing="1"/>
      <w:jc w:val="center"/>
    </w:pPr>
  </w:style>
  <w:style w:type="paragraph" w:customStyle="1" w:styleId="xl190">
    <w:name w:val="xl190"/>
    <w:basedOn w:val="Normal"/>
    <w:rsid w:val="00964B68"/>
    <w:pPr>
      <w:pBdr>
        <w:top w:val="single" w:sz="4" w:space="0" w:color="auto"/>
        <w:left w:val="single" w:sz="4" w:space="0" w:color="auto"/>
        <w:bottom w:val="single" w:sz="8" w:space="0" w:color="auto"/>
        <w:right w:val="single" w:sz="4" w:space="0" w:color="auto"/>
      </w:pBdr>
      <w:shd w:val="clear" w:color="000000" w:fill="ED7D31"/>
      <w:spacing w:before="100" w:beforeAutospacing="1" w:after="100" w:afterAutospacing="1"/>
      <w:jc w:val="center"/>
    </w:pPr>
  </w:style>
  <w:style w:type="paragraph" w:customStyle="1" w:styleId="xl191">
    <w:name w:val="xl191"/>
    <w:basedOn w:val="Normal"/>
    <w:rsid w:val="00964B68"/>
    <w:pPr>
      <w:pBdr>
        <w:top w:val="single" w:sz="8" w:space="0" w:color="auto"/>
        <w:left w:val="single" w:sz="4" w:space="0" w:color="auto"/>
        <w:bottom w:val="single" w:sz="4" w:space="0" w:color="auto"/>
        <w:right w:val="single" w:sz="4" w:space="0" w:color="auto"/>
      </w:pBdr>
      <w:shd w:val="clear" w:color="000000" w:fill="ED7D31"/>
      <w:spacing w:before="100" w:beforeAutospacing="1" w:after="100" w:afterAutospacing="1"/>
      <w:jc w:val="center"/>
    </w:pPr>
  </w:style>
  <w:style w:type="paragraph" w:customStyle="1" w:styleId="xl192">
    <w:name w:val="xl192"/>
    <w:basedOn w:val="Normal"/>
    <w:rsid w:val="00964B68"/>
    <w:pPr>
      <w:pBdr>
        <w:top w:val="single" w:sz="4" w:space="0" w:color="auto"/>
        <w:left w:val="single" w:sz="4" w:space="0" w:color="auto"/>
        <w:bottom w:val="single" w:sz="4" w:space="0" w:color="auto"/>
        <w:right w:val="single" w:sz="4" w:space="0" w:color="auto"/>
      </w:pBdr>
      <w:shd w:val="clear" w:color="000000" w:fill="ED7D31"/>
      <w:spacing w:before="100" w:beforeAutospacing="1" w:after="100" w:afterAutospacing="1"/>
      <w:jc w:val="center"/>
      <w:textAlignment w:val="center"/>
    </w:pPr>
    <w:rPr>
      <w:rFonts w:ascii="Calibri" w:hAnsi="Calibri" w:cs="Calibri"/>
      <w:b/>
      <w:bCs/>
    </w:rPr>
  </w:style>
  <w:style w:type="paragraph" w:customStyle="1" w:styleId="xl193">
    <w:name w:val="xl193"/>
    <w:basedOn w:val="Normal"/>
    <w:rsid w:val="00964B68"/>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Calibri" w:hAnsi="Calibri" w:cs="Calibri"/>
      <w:b/>
      <w:bCs/>
    </w:rPr>
  </w:style>
  <w:style w:type="paragraph" w:customStyle="1" w:styleId="xl194">
    <w:name w:val="xl194"/>
    <w:basedOn w:val="Normal"/>
    <w:rsid w:val="00964B68"/>
    <w:pPr>
      <w:pBdr>
        <w:right w:val="single" w:sz="4" w:space="0" w:color="auto"/>
      </w:pBdr>
      <w:spacing w:before="100" w:beforeAutospacing="1" w:after="100" w:afterAutospacing="1"/>
      <w:jc w:val="center"/>
    </w:pPr>
  </w:style>
  <w:style w:type="paragraph" w:customStyle="1" w:styleId="xl195">
    <w:name w:val="xl195"/>
    <w:basedOn w:val="Normal"/>
    <w:rsid w:val="00964B68"/>
    <w:pPr>
      <w:pBdr>
        <w:left w:val="single" w:sz="4" w:space="0" w:color="auto"/>
        <w:right w:val="single" w:sz="4" w:space="0" w:color="auto"/>
      </w:pBdr>
      <w:shd w:val="clear" w:color="000000" w:fill="FFABAB"/>
      <w:spacing w:before="100" w:beforeAutospacing="1" w:after="100" w:afterAutospacing="1"/>
      <w:jc w:val="center"/>
    </w:pPr>
  </w:style>
  <w:style w:type="paragraph" w:customStyle="1" w:styleId="xl196">
    <w:name w:val="xl196"/>
    <w:basedOn w:val="Normal"/>
    <w:rsid w:val="00964B68"/>
    <w:pPr>
      <w:pBdr>
        <w:left w:val="single" w:sz="4" w:space="0" w:color="auto"/>
        <w:right w:val="single" w:sz="4" w:space="0" w:color="auto"/>
      </w:pBdr>
      <w:shd w:val="clear" w:color="000000" w:fill="FFE7F8"/>
      <w:spacing w:before="100" w:beforeAutospacing="1" w:after="100" w:afterAutospacing="1"/>
      <w:jc w:val="center"/>
    </w:pPr>
  </w:style>
  <w:style w:type="paragraph" w:customStyle="1" w:styleId="xl197">
    <w:name w:val="xl197"/>
    <w:basedOn w:val="Normal"/>
    <w:rsid w:val="00964B68"/>
    <w:pPr>
      <w:pBdr>
        <w:left w:val="single" w:sz="4" w:space="0" w:color="auto"/>
        <w:right w:val="single" w:sz="4" w:space="0" w:color="auto"/>
      </w:pBdr>
      <w:shd w:val="clear" w:color="000000" w:fill="E2EFDA"/>
      <w:spacing w:before="100" w:beforeAutospacing="1" w:after="100" w:afterAutospacing="1"/>
      <w:jc w:val="center"/>
    </w:pPr>
  </w:style>
  <w:style w:type="paragraph" w:customStyle="1" w:styleId="xl198">
    <w:name w:val="xl198"/>
    <w:basedOn w:val="Normal"/>
    <w:rsid w:val="00964B68"/>
    <w:pPr>
      <w:pBdr>
        <w:left w:val="single" w:sz="4" w:space="0" w:color="auto"/>
        <w:right w:val="single" w:sz="4" w:space="0" w:color="auto"/>
      </w:pBdr>
      <w:spacing w:before="100" w:beforeAutospacing="1" w:after="100" w:afterAutospacing="1"/>
      <w:jc w:val="center"/>
    </w:pPr>
  </w:style>
  <w:style w:type="paragraph" w:customStyle="1" w:styleId="xl199">
    <w:name w:val="xl199"/>
    <w:basedOn w:val="Normal"/>
    <w:rsid w:val="00964B68"/>
    <w:pPr>
      <w:pBdr>
        <w:left w:val="single" w:sz="4" w:space="0" w:color="auto"/>
        <w:right w:val="single" w:sz="4" w:space="0" w:color="auto"/>
      </w:pBdr>
      <w:shd w:val="clear" w:color="000000" w:fill="9BC2E6"/>
      <w:spacing w:before="100" w:beforeAutospacing="1" w:after="100" w:afterAutospacing="1"/>
      <w:jc w:val="center"/>
    </w:pPr>
  </w:style>
  <w:style w:type="paragraph" w:customStyle="1" w:styleId="xl200">
    <w:name w:val="xl200"/>
    <w:basedOn w:val="Normal"/>
    <w:rsid w:val="00964B68"/>
    <w:pPr>
      <w:pBdr>
        <w:left w:val="single" w:sz="4" w:space="0" w:color="auto"/>
        <w:right w:val="single" w:sz="4" w:space="0" w:color="auto"/>
      </w:pBdr>
      <w:shd w:val="clear" w:color="000000" w:fill="FFF2CC"/>
      <w:spacing w:before="100" w:beforeAutospacing="1" w:after="100" w:afterAutospacing="1"/>
      <w:jc w:val="center"/>
    </w:pPr>
  </w:style>
  <w:style w:type="paragraph" w:customStyle="1" w:styleId="xl201">
    <w:name w:val="xl201"/>
    <w:basedOn w:val="Normal"/>
    <w:rsid w:val="00964B68"/>
    <w:pPr>
      <w:pBdr>
        <w:left w:val="single" w:sz="4" w:space="0" w:color="auto"/>
        <w:right w:val="single" w:sz="4" w:space="0" w:color="auto"/>
      </w:pBdr>
      <w:shd w:val="clear" w:color="000000" w:fill="DAB2F8"/>
      <w:spacing w:before="100" w:beforeAutospacing="1" w:after="100" w:afterAutospacing="1"/>
      <w:jc w:val="center"/>
    </w:pPr>
  </w:style>
  <w:style w:type="paragraph" w:customStyle="1" w:styleId="xl202">
    <w:name w:val="xl202"/>
    <w:basedOn w:val="Normal"/>
    <w:rsid w:val="00964B68"/>
    <w:pPr>
      <w:pBdr>
        <w:left w:val="single" w:sz="8" w:space="0" w:color="auto"/>
        <w:right w:val="single" w:sz="8" w:space="0" w:color="auto"/>
      </w:pBdr>
      <w:shd w:val="clear" w:color="000000" w:fill="D0CECE"/>
      <w:spacing w:before="100" w:beforeAutospacing="1" w:after="100" w:afterAutospacing="1"/>
      <w:jc w:val="center"/>
    </w:pPr>
    <w:rPr>
      <w:rFonts w:ascii="Calibri" w:hAnsi="Calibri" w:cs="Calibri"/>
      <w:b/>
      <w:bCs/>
    </w:rPr>
  </w:style>
  <w:style w:type="paragraph" w:customStyle="1" w:styleId="xl203">
    <w:name w:val="xl203"/>
    <w:basedOn w:val="Normal"/>
    <w:rsid w:val="00964B68"/>
    <w:pPr>
      <w:spacing w:before="100" w:beforeAutospacing="1" w:after="100" w:afterAutospacing="1"/>
      <w:textAlignment w:val="center"/>
    </w:pPr>
    <w:rPr>
      <w:rFonts w:ascii="Calibri" w:hAnsi="Calibri" w:cs="Calibri"/>
      <w:b/>
      <w:bCs/>
    </w:rPr>
  </w:style>
  <w:style w:type="paragraph" w:customStyle="1" w:styleId="xl204">
    <w:name w:val="xl204"/>
    <w:basedOn w:val="Normal"/>
    <w:rsid w:val="00964B68"/>
    <w:pPr>
      <w:spacing w:before="100" w:beforeAutospacing="1" w:after="100" w:afterAutospacing="1"/>
      <w:textAlignment w:val="center"/>
    </w:pPr>
    <w:rPr>
      <w:rFonts w:ascii="Calibri" w:hAnsi="Calibri" w:cs="Calibri"/>
      <w:b/>
      <w:bCs/>
    </w:rPr>
  </w:style>
  <w:style w:type="paragraph" w:customStyle="1" w:styleId="xl205">
    <w:name w:val="xl205"/>
    <w:basedOn w:val="Normal"/>
    <w:rsid w:val="00964B68"/>
    <w:pPr>
      <w:pBdr>
        <w:left w:val="single" w:sz="8" w:space="0" w:color="auto"/>
      </w:pBdr>
      <w:spacing w:before="100" w:beforeAutospacing="1" w:after="100" w:afterAutospacing="1"/>
      <w:textAlignment w:val="center"/>
    </w:pPr>
    <w:rPr>
      <w:rFonts w:ascii="Calibri" w:hAnsi="Calibri" w:cs="Calibri"/>
      <w:b/>
      <w:bCs/>
    </w:rPr>
  </w:style>
  <w:style w:type="paragraph" w:customStyle="1" w:styleId="xl206">
    <w:name w:val="xl206"/>
    <w:basedOn w:val="Normal"/>
    <w:rsid w:val="00964B68"/>
    <w:pPr>
      <w:spacing w:before="100" w:beforeAutospacing="1" w:after="100" w:afterAutospacing="1"/>
      <w:textAlignment w:val="center"/>
    </w:pPr>
    <w:rPr>
      <w:rFonts w:ascii="Calibri" w:hAnsi="Calibri" w:cs="Calibri"/>
      <w:b/>
      <w:bCs/>
    </w:rPr>
  </w:style>
  <w:style w:type="paragraph" w:customStyle="1" w:styleId="xl207">
    <w:name w:val="xl207"/>
    <w:basedOn w:val="Normal"/>
    <w:rsid w:val="00964B68"/>
    <w:pPr>
      <w:pBdr>
        <w:top w:val="single" w:sz="4" w:space="0" w:color="auto"/>
        <w:left w:val="single" w:sz="4" w:space="0" w:color="auto"/>
        <w:bottom w:val="single" w:sz="4" w:space="0" w:color="auto"/>
        <w:right w:val="single" w:sz="4" w:space="0" w:color="auto"/>
      </w:pBdr>
      <w:shd w:val="clear" w:color="000000" w:fill="FFABAB"/>
      <w:spacing w:before="100" w:beforeAutospacing="1" w:after="100" w:afterAutospacing="1"/>
      <w:jc w:val="center"/>
      <w:textAlignment w:val="center"/>
    </w:pPr>
    <w:rPr>
      <w:rFonts w:ascii="Calibri" w:hAnsi="Calibri" w:cs="Calibri"/>
      <w:b/>
      <w:bCs/>
    </w:rPr>
  </w:style>
  <w:style w:type="paragraph" w:customStyle="1" w:styleId="xl208">
    <w:name w:val="xl208"/>
    <w:basedOn w:val="Normal"/>
    <w:rsid w:val="00964B68"/>
    <w:pPr>
      <w:pBdr>
        <w:top w:val="single" w:sz="4" w:space="0" w:color="auto"/>
        <w:left w:val="single" w:sz="4" w:space="0" w:color="auto"/>
        <w:bottom w:val="single" w:sz="4" w:space="0" w:color="auto"/>
        <w:right w:val="single" w:sz="4" w:space="0" w:color="auto"/>
      </w:pBdr>
      <w:shd w:val="clear" w:color="000000" w:fill="FFE7F8"/>
      <w:spacing w:before="100" w:beforeAutospacing="1" w:after="100" w:afterAutospacing="1"/>
      <w:jc w:val="center"/>
      <w:textAlignment w:val="center"/>
    </w:pPr>
    <w:rPr>
      <w:rFonts w:ascii="Calibri" w:hAnsi="Calibri" w:cs="Calibri"/>
      <w:b/>
      <w:bCs/>
      <w:color w:val="FF0000"/>
    </w:rPr>
  </w:style>
  <w:style w:type="paragraph" w:customStyle="1" w:styleId="xl209">
    <w:name w:val="xl209"/>
    <w:basedOn w:val="Normal"/>
    <w:rsid w:val="00964B68"/>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Calibri" w:hAnsi="Calibri" w:cs="Calibri"/>
      <w:b/>
      <w:bCs/>
    </w:rPr>
  </w:style>
  <w:style w:type="paragraph" w:customStyle="1" w:styleId="xl210">
    <w:name w:val="xl210"/>
    <w:basedOn w:val="Normal"/>
    <w:rsid w:val="00964B68"/>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ascii="Calibri" w:hAnsi="Calibri" w:cs="Calibri"/>
      <w:b/>
      <w:bCs/>
    </w:rPr>
  </w:style>
  <w:style w:type="paragraph" w:customStyle="1" w:styleId="xl211">
    <w:name w:val="xl211"/>
    <w:basedOn w:val="Normal"/>
    <w:rsid w:val="00964B68"/>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textAlignment w:val="center"/>
    </w:pPr>
    <w:rPr>
      <w:rFonts w:ascii="Calibri" w:hAnsi="Calibri" w:cs="Calibri"/>
      <w:b/>
      <w:bCs/>
    </w:rPr>
  </w:style>
  <w:style w:type="paragraph" w:customStyle="1" w:styleId="xl212">
    <w:name w:val="xl212"/>
    <w:basedOn w:val="Normal"/>
    <w:rsid w:val="00964B68"/>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rPr>
      <w:rFonts w:ascii="Calibri" w:hAnsi="Calibri" w:cs="Calibri"/>
      <w:b/>
      <w:bCs/>
    </w:rPr>
  </w:style>
  <w:style w:type="paragraph" w:customStyle="1" w:styleId="xl213">
    <w:name w:val="xl213"/>
    <w:basedOn w:val="Normal"/>
    <w:rsid w:val="00964B68"/>
    <w:pPr>
      <w:pBdr>
        <w:top w:val="single" w:sz="4" w:space="0" w:color="auto"/>
        <w:left w:val="single" w:sz="4" w:space="0" w:color="auto"/>
        <w:bottom w:val="single" w:sz="4" w:space="0" w:color="auto"/>
        <w:right w:val="single" w:sz="4" w:space="0" w:color="auto"/>
      </w:pBdr>
      <w:shd w:val="clear" w:color="000000" w:fill="DAB2F8"/>
      <w:spacing w:before="100" w:beforeAutospacing="1" w:after="100" w:afterAutospacing="1"/>
      <w:jc w:val="center"/>
      <w:textAlignment w:val="center"/>
    </w:pPr>
    <w:rPr>
      <w:rFonts w:ascii="Calibri" w:hAnsi="Calibri" w:cs="Calibri"/>
      <w:b/>
      <w:bCs/>
    </w:rPr>
  </w:style>
  <w:style w:type="paragraph" w:customStyle="1" w:styleId="xl214">
    <w:name w:val="xl214"/>
    <w:basedOn w:val="Normal"/>
    <w:rsid w:val="00964B68"/>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center"/>
      <w:textAlignment w:val="center"/>
    </w:pPr>
    <w:rPr>
      <w:rFonts w:ascii="Calibri" w:hAnsi="Calibri" w:cs="Calibri"/>
      <w:b/>
      <w:bCs/>
    </w:rPr>
  </w:style>
  <w:style w:type="paragraph" w:customStyle="1" w:styleId="xl215">
    <w:name w:val="xl215"/>
    <w:basedOn w:val="Normal"/>
    <w:rsid w:val="00964B68"/>
    <w:pPr>
      <w:pBdr>
        <w:top w:val="single" w:sz="4" w:space="0" w:color="auto"/>
        <w:left w:val="single" w:sz="4" w:space="0" w:color="auto"/>
        <w:bottom w:val="single" w:sz="4" w:space="0" w:color="auto"/>
        <w:right w:val="single" w:sz="4" w:space="0" w:color="auto"/>
      </w:pBdr>
      <w:shd w:val="clear" w:color="000000" w:fill="ED7D31"/>
      <w:spacing w:before="100" w:beforeAutospacing="1" w:after="100" w:afterAutospacing="1"/>
      <w:jc w:val="center"/>
      <w:textAlignment w:val="center"/>
    </w:pPr>
    <w:rPr>
      <w:rFonts w:ascii="Calibri" w:hAnsi="Calibri" w:cs="Calibri"/>
      <w:b/>
      <w:bCs/>
    </w:rPr>
  </w:style>
  <w:style w:type="paragraph" w:customStyle="1" w:styleId="xl216">
    <w:name w:val="xl216"/>
    <w:basedOn w:val="Normal"/>
    <w:rsid w:val="00964B6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Calibri" w:hAnsi="Calibri" w:cs="Calibri"/>
    </w:rPr>
  </w:style>
  <w:style w:type="paragraph" w:customStyle="1" w:styleId="xl217">
    <w:name w:val="xl217"/>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218">
    <w:name w:val="xl218"/>
    <w:basedOn w:val="Normal"/>
    <w:rsid w:val="00964B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s="Calibri"/>
    </w:rPr>
  </w:style>
  <w:style w:type="paragraph" w:customStyle="1" w:styleId="xl219">
    <w:name w:val="xl219"/>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color w:val="FF0000"/>
    </w:rPr>
  </w:style>
  <w:style w:type="paragraph" w:customStyle="1" w:styleId="xl220">
    <w:name w:val="xl220"/>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221">
    <w:name w:val="xl221"/>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222">
    <w:name w:val="xl222"/>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color w:val="FF0000"/>
    </w:rPr>
  </w:style>
  <w:style w:type="paragraph" w:customStyle="1" w:styleId="xl223">
    <w:name w:val="xl223"/>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224">
    <w:name w:val="xl224"/>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0070C0"/>
    </w:rPr>
  </w:style>
  <w:style w:type="paragraph" w:customStyle="1" w:styleId="xl225">
    <w:name w:val="xl225"/>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rPr>
  </w:style>
  <w:style w:type="paragraph" w:customStyle="1" w:styleId="xl226">
    <w:name w:val="xl226"/>
    <w:basedOn w:val="Normal"/>
    <w:rsid w:val="00964B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s="Calibri"/>
      <w:color w:val="0070C0"/>
    </w:rPr>
  </w:style>
  <w:style w:type="paragraph" w:customStyle="1" w:styleId="xl227">
    <w:name w:val="xl227"/>
    <w:basedOn w:val="Normal"/>
    <w:rsid w:val="00964B6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Calibri" w:hAnsi="Calibri" w:cs="Calibri"/>
      <w:color w:val="00B050"/>
    </w:rPr>
  </w:style>
  <w:style w:type="paragraph" w:customStyle="1" w:styleId="xl228">
    <w:name w:val="xl228"/>
    <w:basedOn w:val="Normal"/>
    <w:rsid w:val="00964B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color w:val="00B050"/>
    </w:rPr>
  </w:style>
  <w:style w:type="paragraph" w:customStyle="1" w:styleId="xl229">
    <w:name w:val="xl229"/>
    <w:basedOn w:val="Normal"/>
    <w:rsid w:val="00964B68"/>
    <w:pPr>
      <w:spacing w:before="100" w:beforeAutospacing="1" w:after="100" w:afterAutospacing="1"/>
      <w:jc w:val="center"/>
    </w:pPr>
    <w:rPr>
      <w:rFonts w:ascii="Calibri" w:hAnsi="Calibri" w:cs="Calibri"/>
      <w:color w:val="00B050"/>
    </w:rPr>
  </w:style>
  <w:style w:type="paragraph" w:customStyle="1" w:styleId="xl230">
    <w:name w:val="xl230"/>
    <w:basedOn w:val="Normal"/>
    <w:rsid w:val="00964B68"/>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jc w:val="center"/>
      <w:textAlignment w:val="center"/>
    </w:pPr>
    <w:rPr>
      <w:rFonts w:ascii="Calibri" w:hAnsi="Calibri" w:cs="Calibri"/>
    </w:rPr>
  </w:style>
  <w:style w:type="paragraph" w:customStyle="1" w:styleId="xl231">
    <w:name w:val="xl231"/>
    <w:basedOn w:val="Normal"/>
    <w:rsid w:val="00964B68"/>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jc w:val="center"/>
      <w:textAlignment w:val="center"/>
    </w:pPr>
    <w:rPr>
      <w:rFonts w:ascii="Calibri" w:hAnsi="Calibri" w:cs="Calibri"/>
    </w:rPr>
  </w:style>
  <w:style w:type="paragraph" w:customStyle="1" w:styleId="xl232">
    <w:name w:val="xl232"/>
    <w:basedOn w:val="Normal"/>
    <w:rsid w:val="00964B68"/>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cs="Calibri"/>
      <w:b/>
      <w:bCs/>
      <w:sz w:val="28"/>
      <w:szCs w:val="28"/>
    </w:rPr>
  </w:style>
  <w:style w:type="paragraph" w:customStyle="1" w:styleId="xl233">
    <w:name w:val="xl233"/>
    <w:basedOn w:val="Normal"/>
    <w:rsid w:val="00964B68"/>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sz w:val="28"/>
      <w:szCs w:val="28"/>
    </w:rPr>
  </w:style>
  <w:style w:type="paragraph" w:customStyle="1" w:styleId="xl234">
    <w:name w:val="xl234"/>
    <w:basedOn w:val="Normal"/>
    <w:rsid w:val="00964B68"/>
    <w:pPr>
      <w:pBdr>
        <w:left w:val="single" w:sz="8" w:space="0" w:color="auto"/>
      </w:pBdr>
      <w:spacing w:before="100" w:beforeAutospacing="1" w:after="100" w:afterAutospacing="1"/>
      <w:textAlignment w:val="center"/>
    </w:pPr>
    <w:rPr>
      <w:rFonts w:ascii="Calibri" w:hAnsi="Calibri" w:cs="Calibri"/>
      <w:b/>
      <w:bCs/>
    </w:rPr>
  </w:style>
  <w:style w:type="paragraph" w:customStyle="1" w:styleId="xl235">
    <w:name w:val="xl235"/>
    <w:basedOn w:val="Normal"/>
    <w:rsid w:val="00964B68"/>
    <w:pPr>
      <w:pBdr>
        <w:left w:val="single" w:sz="8" w:space="0" w:color="auto"/>
      </w:pBdr>
      <w:spacing w:before="100" w:beforeAutospacing="1" w:after="100" w:afterAutospacing="1"/>
      <w:textAlignment w:val="center"/>
    </w:pPr>
    <w:rPr>
      <w:rFonts w:ascii="Calibri" w:hAnsi="Calibri" w:cs="Calibri"/>
      <w:b/>
      <w:bCs/>
    </w:rPr>
  </w:style>
  <w:style w:type="paragraph" w:customStyle="1" w:styleId="xl236">
    <w:name w:val="xl236"/>
    <w:basedOn w:val="Normal"/>
    <w:rsid w:val="00964B68"/>
    <w:pPr>
      <w:pBdr>
        <w:top w:val="single" w:sz="4" w:space="0" w:color="auto"/>
        <w:left w:val="single" w:sz="4" w:space="0" w:color="auto"/>
      </w:pBdr>
      <w:spacing w:before="100" w:beforeAutospacing="1" w:after="100" w:afterAutospacing="1"/>
      <w:jc w:val="center"/>
      <w:textAlignment w:val="center"/>
    </w:pPr>
    <w:rPr>
      <w:rFonts w:ascii="Calibri" w:hAnsi="Calibri" w:cs="Calibri"/>
      <w:b/>
      <w:bCs/>
      <w:sz w:val="28"/>
      <w:szCs w:val="28"/>
    </w:rPr>
  </w:style>
  <w:style w:type="paragraph" w:customStyle="1" w:styleId="xl237">
    <w:name w:val="xl237"/>
    <w:basedOn w:val="Normal"/>
    <w:rsid w:val="00964B68"/>
    <w:pPr>
      <w:pBdr>
        <w:top w:val="single" w:sz="4" w:space="0" w:color="auto"/>
      </w:pBdr>
      <w:spacing w:before="100" w:beforeAutospacing="1" w:after="100" w:afterAutospacing="1"/>
      <w:jc w:val="center"/>
      <w:textAlignment w:val="center"/>
    </w:pPr>
    <w:rPr>
      <w:rFonts w:ascii="Calibri" w:hAnsi="Calibri" w:cs="Calibri"/>
      <w:b/>
      <w:bCs/>
      <w:sz w:val="28"/>
      <w:szCs w:val="28"/>
    </w:rPr>
  </w:style>
  <w:style w:type="paragraph" w:customStyle="1" w:styleId="xl238">
    <w:name w:val="xl238"/>
    <w:basedOn w:val="Normal"/>
    <w:rsid w:val="00964B68"/>
    <w:pPr>
      <w:pBdr>
        <w:top w:val="single" w:sz="4" w:space="0" w:color="auto"/>
        <w:right w:val="single" w:sz="4" w:space="0" w:color="auto"/>
      </w:pBdr>
      <w:spacing w:before="100" w:beforeAutospacing="1" w:after="100" w:afterAutospacing="1"/>
      <w:jc w:val="center"/>
      <w:textAlignment w:val="center"/>
    </w:pPr>
    <w:rPr>
      <w:rFonts w:ascii="Calibri" w:hAnsi="Calibri" w:cs="Calibri"/>
      <w:b/>
      <w:bCs/>
      <w:sz w:val="28"/>
      <w:szCs w:val="28"/>
    </w:rPr>
  </w:style>
  <w:style w:type="character" w:customStyle="1" w:styleId="FootnoteTextChar">
    <w:name w:val="Footnote Text Char"/>
    <w:link w:val="FootnoteText"/>
    <w:uiPriority w:val="99"/>
    <w:rsid w:val="005E5B23"/>
    <w:rPr>
      <w:rFonts w:eastAsia="Arial" w:cs=".VnTime"/>
      <w:sz w:val="28"/>
      <w:szCs w:val="28"/>
    </w:rPr>
  </w:style>
  <w:style w:type="paragraph" w:styleId="FootnoteText">
    <w:name w:val="footnote text"/>
    <w:basedOn w:val="Normal"/>
    <w:link w:val="FootnoteTextChar"/>
    <w:uiPriority w:val="99"/>
    <w:unhideWhenUsed/>
    <w:rsid w:val="005E5B23"/>
    <w:rPr>
      <w:rFonts w:asciiTheme="minorHAnsi" w:eastAsia="Arial" w:hAnsiTheme="minorHAnsi" w:cs=".VnTime"/>
      <w:sz w:val="28"/>
      <w:szCs w:val="28"/>
    </w:rPr>
  </w:style>
  <w:style w:type="character" w:customStyle="1" w:styleId="FootnoteTextChar1">
    <w:name w:val="Footnote Text Char1"/>
    <w:basedOn w:val="DefaultParagraphFont"/>
    <w:uiPriority w:val="99"/>
    <w:semiHidden/>
    <w:rsid w:val="005E5B23"/>
    <w:rPr>
      <w:rFonts w:ascii="Times New Roman" w:eastAsia="Times New Roman" w:hAnsi="Times New Roman" w:cs="Times New Roman"/>
      <w:sz w:val="20"/>
      <w:szCs w:val="20"/>
    </w:rPr>
  </w:style>
  <w:style w:type="character" w:styleId="FootnoteReference">
    <w:name w:val="footnote reference"/>
    <w:uiPriority w:val="99"/>
    <w:unhideWhenUsed/>
    <w:rsid w:val="005E5B23"/>
    <w:rPr>
      <w:vertAlign w:val="superscript"/>
    </w:rPr>
  </w:style>
  <w:style w:type="paragraph" w:styleId="EndnoteText">
    <w:name w:val="endnote text"/>
    <w:basedOn w:val="Normal"/>
    <w:link w:val="EndnoteTextChar"/>
    <w:uiPriority w:val="99"/>
    <w:semiHidden/>
    <w:unhideWhenUsed/>
    <w:rsid w:val="000731A0"/>
    <w:rPr>
      <w:sz w:val="20"/>
      <w:szCs w:val="20"/>
    </w:rPr>
  </w:style>
  <w:style w:type="character" w:customStyle="1" w:styleId="EndnoteTextChar">
    <w:name w:val="Endnote Text Char"/>
    <w:basedOn w:val="DefaultParagraphFont"/>
    <w:link w:val="EndnoteText"/>
    <w:uiPriority w:val="99"/>
    <w:semiHidden/>
    <w:rsid w:val="000731A0"/>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0731A0"/>
    <w:rPr>
      <w:vertAlign w:val="superscript"/>
    </w:rPr>
  </w:style>
  <w:style w:type="paragraph" w:customStyle="1" w:styleId="Tab-Normal">
    <w:name w:val="Tab-Normal"/>
    <w:basedOn w:val="Normal"/>
    <w:link w:val="Tab-NormalChar"/>
    <w:qFormat/>
    <w:rsid w:val="003D1379"/>
    <w:pPr>
      <w:suppressAutoHyphens/>
      <w:spacing w:before="120" w:after="120" w:line="276" w:lineRule="auto"/>
      <w:jc w:val="both"/>
    </w:pPr>
    <w:rPr>
      <w:sz w:val="26"/>
      <w:szCs w:val="20"/>
      <w:lang w:val="vi-VN" w:eastAsia="vi-VN"/>
    </w:rPr>
  </w:style>
  <w:style w:type="character" w:customStyle="1" w:styleId="Tab-NormalChar">
    <w:name w:val="Tab-Normal Char"/>
    <w:link w:val="Tab-Normal"/>
    <w:rsid w:val="003D1379"/>
    <w:rPr>
      <w:rFonts w:ascii="Times New Roman" w:eastAsia="Times New Roman" w:hAnsi="Times New Roman" w:cs="Times New Roman"/>
      <w:sz w:val="26"/>
      <w:szCs w:val="20"/>
      <w:lang w:val="vi-VN" w:eastAsia="vi-VN"/>
    </w:rPr>
  </w:style>
  <w:style w:type="paragraph" w:customStyle="1" w:styleId="Noidung">
    <w:name w:val="Noi dung"/>
    <w:basedOn w:val="Normal"/>
    <w:link w:val="NoidungChar"/>
    <w:qFormat/>
    <w:rsid w:val="002274EC"/>
    <w:pPr>
      <w:spacing w:after="120" w:line="264" w:lineRule="auto"/>
      <w:ind w:firstLine="567"/>
      <w:jc w:val="both"/>
    </w:pPr>
    <w:rPr>
      <w:color w:val="000000"/>
      <w:sz w:val="26"/>
      <w:szCs w:val="28"/>
      <w:lang w:val="it-IT"/>
    </w:rPr>
  </w:style>
  <w:style w:type="character" w:customStyle="1" w:styleId="NoidungChar">
    <w:name w:val="Noi dung Char"/>
    <w:link w:val="Noidung"/>
    <w:rsid w:val="002274EC"/>
    <w:rPr>
      <w:rFonts w:ascii="Times New Roman" w:eastAsia="Times New Roman" w:hAnsi="Times New Roman" w:cs="Times New Roman"/>
      <w:color w:val="000000"/>
      <w:sz w:val="26"/>
      <w:szCs w:val="28"/>
      <w:lang w:val="it-IT"/>
    </w:rPr>
  </w:style>
  <w:style w:type="paragraph" w:customStyle="1" w:styleId="NDHTKT">
    <w:name w:val="ND HTKT"/>
    <w:basedOn w:val="Normal"/>
    <w:link w:val="NDHTKTChar"/>
    <w:qFormat/>
    <w:rsid w:val="002274EC"/>
    <w:pPr>
      <w:spacing w:after="120" w:line="264" w:lineRule="auto"/>
      <w:ind w:firstLine="720"/>
      <w:jc w:val="both"/>
    </w:pPr>
    <w:rPr>
      <w:color w:val="000000"/>
      <w:sz w:val="28"/>
      <w:szCs w:val="28"/>
      <w:lang w:val="it-IT"/>
    </w:rPr>
  </w:style>
  <w:style w:type="character" w:customStyle="1" w:styleId="NDHTKTChar">
    <w:name w:val="ND HTKT Char"/>
    <w:link w:val="NDHTKT"/>
    <w:rsid w:val="002274EC"/>
    <w:rPr>
      <w:rFonts w:ascii="Times New Roman" w:eastAsia="Times New Roman" w:hAnsi="Times New Roman" w:cs="Times New Roman"/>
      <w:color w:val="000000"/>
      <w:sz w:val="28"/>
      <w:szCs w:val="28"/>
      <w:lang w:val="it-IT"/>
    </w:rPr>
  </w:style>
  <w:style w:type="paragraph" w:styleId="NormalWeb">
    <w:name w:val="Normal (Web)"/>
    <w:basedOn w:val="Normal"/>
    <w:uiPriority w:val="99"/>
    <w:semiHidden/>
    <w:unhideWhenUsed/>
    <w:rsid w:val="009B2A59"/>
    <w:pPr>
      <w:spacing w:before="100" w:beforeAutospacing="1" w:after="100" w:afterAutospacing="1"/>
    </w:pPr>
  </w:style>
  <w:style w:type="character" w:customStyle="1" w:styleId="UnresolvedMention4">
    <w:name w:val="Unresolved Mention4"/>
    <w:basedOn w:val="DefaultParagraphFont"/>
    <w:uiPriority w:val="99"/>
    <w:semiHidden/>
    <w:unhideWhenUsed/>
    <w:rsid w:val="00B52799"/>
    <w:rPr>
      <w:color w:val="605E5C"/>
      <w:shd w:val="clear" w:color="auto" w:fill="E1DFDD"/>
    </w:rPr>
  </w:style>
  <w:style w:type="paragraph" w:styleId="BodyTextIndent2">
    <w:name w:val="Body Text Indent 2"/>
    <w:basedOn w:val="Normal"/>
    <w:link w:val="BodyTextIndent2Char"/>
    <w:uiPriority w:val="99"/>
    <w:semiHidden/>
    <w:unhideWhenUsed/>
    <w:rsid w:val="00AB6530"/>
    <w:pPr>
      <w:spacing w:after="120" w:line="480" w:lineRule="auto"/>
      <w:ind w:left="360"/>
    </w:pPr>
    <w:rPr>
      <w:sz w:val="26"/>
      <w:szCs w:val="26"/>
    </w:rPr>
  </w:style>
  <w:style w:type="character" w:customStyle="1" w:styleId="BodyTextIndent2Char">
    <w:name w:val="Body Text Indent 2 Char"/>
    <w:basedOn w:val="DefaultParagraphFont"/>
    <w:link w:val="BodyTextIndent2"/>
    <w:uiPriority w:val="99"/>
    <w:semiHidden/>
    <w:rsid w:val="00AB6530"/>
    <w:rPr>
      <w:rFonts w:ascii="Times New Roman" w:eastAsia="Times New Roman" w:hAnsi="Times New Roman" w:cs="Times New Roman"/>
      <w:sz w:val="26"/>
      <w:szCs w:val="26"/>
    </w:rPr>
  </w:style>
  <w:style w:type="character" w:customStyle="1" w:styleId="Bodytext1611">
    <w:name w:val="Body text (16) + 11"/>
    <w:aliases w:val="5 pt30,Bold18"/>
    <w:uiPriority w:val="99"/>
    <w:rsid w:val="00B45955"/>
    <w:rPr>
      <w:rFonts w:ascii="Times New Roman" w:hAnsi="Times New Roman"/>
      <w:b/>
      <w:bCs/>
      <w:i/>
      <w:iCs/>
      <w:sz w:val="23"/>
      <w:szCs w:val="23"/>
      <w:shd w:val="clear" w:color="auto" w:fill="FFFFFF"/>
    </w:rPr>
  </w:style>
  <w:style w:type="character" w:styleId="CommentReference">
    <w:name w:val="annotation reference"/>
    <w:basedOn w:val="DefaultParagraphFont"/>
    <w:uiPriority w:val="99"/>
    <w:semiHidden/>
    <w:unhideWhenUsed/>
    <w:rsid w:val="009F5AF0"/>
    <w:rPr>
      <w:sz w:val="16"/>
      <w:szCs w:val="16"/>
    </w:rPr>
  </w:style>
  <w:style w:type="paragraph" w:styleId="CommentText">
    <w:name w:val="annotation text"/>
    <w:basedOn w:val="Normal"/>
    <w:link w:val="CommentTextChar"/>
    <w:uiPriority w:val="99"/>
    <w:unhideWhenUsed/>
    <w:rsid w:val="009F5AF0"/>
    <w:rPr>
      <w:sz w:val="20"/>
      <w:szCs w:val="20"/>
    </w:rPr>
  </w:style>
  <w:style w:type="character" w:customStyle="1" w:styleId="CommentTextChar">
    <w:name w:val="Comment Text Char"/>
    <w:basedOn w:val="DefaultParagraphFont"/>
    <w:link w:val="CommentText"/>
    <w:uiPriority w:val="99"/>
    <w:rsid w:val="009F5AF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F5AF0"/>
    <w:rPr>
      <w:b/>
      <w:bCs/>
    </w:rPr>
  </w:style>
  <w:style w:type="character" w:customStyle="1" w:styleId="CommentSubjectChar">
    <w:name w:val="Comment Subject Char"/>
    <w:basedOn w:val="CommentTextChar"/>
    <w:link w:val="CommentSubject"/>
    <w:uiPriority w:val="99"/>
    <w:semiHidden/>
    <w:rsid w:val="009F5AF0"/>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114140">
      <w:bodyDiv w:val="1"/>
      <w:marLeft w:val="0"/>
      <w:marRight w:val="0"/>
      <w:marTop w:val="0"/>
      <w:marBottom w:val="0"/>
      <w:divBdr>
        <w:top w:val="none" w:sz="0" w:space="0" w:color="auto"/>
        <w:left w:val="none" w:sz="0" w:space="0" w:color="auto"/>
        <w:bottom w:val="none" w:sz="0" w:space="0" w:color="auto"/>
        <w:right w:val="none" w:sz="0" w:space="0" w:color="auto"/>
      </w:divBdr>
    </w:div>
    <w:div w:id="49230769">
      <w:bodyDiv w:val="1"/>
      <w:marLeft w:val="0"/>
      <w:marRight w:val="0"/>
      <w:marTop w:val="0"/>
      <w:marBottom w:val="0"/>
      <w:divBdr>
        <w:top w:val="none" w:sz="0" w:space="0" w:color="auto"/>
        <w:left w:val="none" w:sz="0" w:space="0" w:color="auto"/>
        <w:bottom w:val="none" w:sz="0" w:space="0" w:color="auto"/>
        <w:right w:val="none" w:sz="0" w:space="0" w:color="auto"/>
      </w:divBdr>
    </w:div>
    <w:div w:id="82727212">
      <w:bodyDiv w:val="1"/>
      <w:marLeft w:val="0"/>
      <w:marRight w:val="0"/>
      <w:marTop w:val="0"/>
      <w:marBottom w:val="0"/>
      <w:divBdr>
        <w:top w:val="none" w:sz="0" w:space="0" w:color="auto"/>
        <w:left w:val="none" w:sz="0" w:space="0" w:color="auto"/>
        <w:bottom w:val="none" w:sz="0" w:space="0" w:color="auto"/>
        <w:right w:val="none" w:sz="0" w:space="0" w:color="auto"/>
      </w:divBdr>
    </w:div>
    <w:div w:id="125782145">
      <w:bodyDiv w:val="1"/>
      <w:marLeft w:val="0"/>
      <w:marRight w:val="0"/>
      <w:marTop w:val="0"/>
      <w:marBottom w:val="0"/>
      <w:divBdr>
        <w:top w:val="none" w:sz="0" w:space="0" w:color="auto"/>
        <w:left w:val="none" w:sz="0" w:space="0" w:color="auto"/>
        <w:bottom w:val="none" w:sz="0" w:space="0" w:color="auto"/>
        <w:right w:val="none" w:sz="0" w:space="0" w:color="auto"/>
      </w:divBdr>
    </w:div>
    <w:div w:id="152915269">
      <w:bodyDiv w:val="1"/>
      <w:marLeft w:val="0"/>
      <w:marRight w:val="0"/>
      <w:marTop w:val="0"/>
      <w:marBottom w:val="0"/>
      <w:divBdr>
        <w:top w:val="none" w:sz="0" w:space="0" w:color="auto"/>
        <w:left w:val="none" w:sz="0" w:space="0" w:color="auto"/>
        <w:bottom w:val="none" w:sz="0" w:space="0" w:color="auto"/>
        <w:right w:val="none" w:sz="0" w:space="0" w:color="auto"/>
      </w:divBdr>
    </w:div>
    <w:div w:id="224293404">
      <w:bodyDiv w:val="1"/>
      <w:marLeft w:val="0"/>
      <w:marRight w:val="0"/>
      <w:marTop w:val="0"/>
      <w:marBottom w:val="0"/>
      <w:divBdr>
        <w:top w:val="none" w:sz="0" w:space="0" w:color="auto"/>
        <w:left w:val="none" w:sz="0" w:space="0" w:color="auto"/>
        <w:bottom w:val="none" w:sz="0" w:space="0" w:color="auto"/>
        <w:right w:val="none" w:sz="0" w:space="0" w:color="auto"/>
      </w:divBdr>
    </w:div>
    <w:div w:id="273828381">
      <w:bodyDiv w:val="1"/>
      <w:marLeft w:val="0"/>
      <w:marRight w:val="0"/>
      <w:marTop w:val="0"/>
      <w:marBottom w:val="0"/>
      <w:divBdr>
        <w:top w:val="none" w:sz="0" w:space="0" w:color="auto"/>
        <w:left w:val="none" w:sz="0" w:space="0" w:color="auto"/>
        <w:bottom w:val="none" w:sz="0" w:space="0" w:color="auto"/>
        <w:right w:val="none" w:sz="0" w:space="0" w:color="auto"/>
      </w:divBdr>
    </w:div>
    <w:div w:id="456486279">
      <w:bodyDiv w:val="1"/>
      <w:marLeft w:val="0"/>
      <w:marRight w:val="0"/>
      <w:marTop w:val="0"/>
      <w:marBottom w:val="0"/>
      <w:divBdr>
        <w:top w:val="none" w:sz="0" w:space="0" w:color="auto"/>
        <w:left w:val="none" w:sz="0" w:space="0" w:color="auto"/>
        <w:bottom w:val="none" w:sz="0" w:space="0" w:color="auto"/>
        <w:right w:val="none" w:sz="0" w:space="0" w:color="auto"/>
      </w:divBdr>
    </w:div>
    <w:div w:id="456725540">
      <w:bodyDiv w:val="1"/>
      <w:marLeft w:val="0"/>
      <w:marRight w:val="0"/>
      <w:marTop w:val="0"/>
      <w:marBottom w:val="0"/>
      <w:divBdr>
        <w:top w:val="none" w:sz="0" w:space="0" w:color="auto"/>
        <w:left w:val="none" w:sz="0" w:space="0" w:color="auto"/>
        <w:bottom w:val="none" w:sz="0" w:space="0" w:color="auto"/>
        <w:right w:val="none" w:sz="0" w:space="0" w:color="auto"/>
      </w:divBdr>
    </w:div>
    <w:div w:id="579297130">
      <w:bodyDiv w:val="1"/>
      <w:marLeft w:val="0"/>
      <w:marRight w:val="0"/>
      <w:marTop w:val="0"/>
      <w:marBottom w:val="0"/>
      <w:divBdr>
        <w:top w:val="none" w:sz="0" w:space="0" w:color="auto"/>
        <w:left w:val="none" w:sz="0" w:space="0" w:color="auto"/>
        <w:bottom w:val="none" w:sz="0" w:space="0" w:color="auto"/>
        <w:right w:val="none" w:sz="0" w:space="0" w:color="auto"/>
      </w:divBdr>
    </w:div>
    <w:div w:id="586231977">
      <w:bodyDiv w:val="1"/>
      <w:marLeft w:val="0"/>
      <w:marRight w:val="0"/>
      <w:marTop w:val="0"/>
      <w:marBottom w:val="0"/>
      <w:divBdr>
        <w:top w:val="none" w:sz="0" w:space="0" w:color="auto"/>
        <w:left w:val="none" w:sz="0" w:space="0" w:color="auto"/>
        <w:bottom w:val="none" w:sz="0" w:space="0" w:color="auto"/>
        <w:right w:val="none" w:sz="0" w:space="0" w:color="auto"/>
      </w:divBdr>
    </w:div>
    <w:div w:id="621037035">
      <w:bodyDiv w:val="1"/>
      <w:marLeft w:val="0"/>
      <w:marRight w:val="0"/>
      <w:marTop w:val="0"/>
      <w:marBottom w:val="0"/>
      <w:divBdr>
        <w:top w:val="none" w:sz="0" w:space="0" w:color="auto"/>
        <w:left w:val="none" w:sz="0" w:space="0" w:color="auto"/>
        <w:bottom w:val="none" w:sz="0" w:space="0" w:color="auto"/>
        <w:right w:val="none" w:sz="0" w:space="0" w:color="auto"/>
      </w:divBdr>
    </w:div>
    <w:div w:id="640352953">
      <w:bodyDiv w:val="1"/>
      <w:marLeft w:val="0"/>
      <w:marRight w:val="0"/>
      <w:marTop w:val="0"/>
      <w:marBottom w:val="0"/>
      <w:divBdr>
        <w:top w:val="none" w:sz="0" w:space="0" w:color="auto"/>
        <w:left w:val="none" w:sz="0" w:space="0" w:color="auto"/>
        <w:bottom w:val="none" w:sz="0" w:space="0" w:color="auto"/>
        <w:right w:val="none" w:sz="0" w:space="0" w:color="auto"/>
      </w:divBdr>
    </w:div>
    <w:div w:id="693459453">
      <w:bodyDiv w:val="1"/>
      <w:marLeft w:val="0"/>
      <w:marRight w:val="0"/>
      <w:marTop w:val="0"/>
      <w:marBottom w:val="0"/>
      <w:divBdr>
        <w:top w:val="none" w:sz="0" w:space="0" w:color="auto"/>
        <w:left w:val="none" w:sz="0" w:space="0" w:color="auto"/>
        <w:bottom w:val="none" w:sz="0" w:space="0" w:color="auto"/>
        <w:right w:val="none" w:sz="0" w:space="0" w:color="auto"/>
      </w:divBdr>
    </w:div>
    <w:div w:id="703363385">
      <w:bodyDiv w:val="1"/>
      <w:marLeft w:val="0"/>
      <w:marRight w:val="0"/>
      <w:marTop w:val="0"/>
      <w:marBottom w:val="0"/>
      <w:divBdr>
        <w:top w:val="none" w:sz="0" w:space="0" w:color="auto"/>
        <w:left w:val="none" w:sz="0" w:space="0" w:color="auto"/>
        <w:bottom w:val="none" w:sz="0" w:space="0" w:color="auto"/>
        <w:right w:val="none" w:sz="0" w:space="0" w:color="auto"/>
      </w:divBdr>
    </w:div>
    <w:div w:id="738984798">
      <w:bodyDiv w:val="1"/>
      <w:marLeft w:val="0"/>
      <w:marRight w:val="0"/>
      <w:marTop w:val="0"/>
      <w:marBottom w:val="0"/>
      <w:divBdr>
        <w:top w:val="none" w:sz="0" w:space="0" w:color="auto"/>
        <w:left w:val="none" w:sz="0" w:space="0" w:color="auto"/>
        <w:bottom w:val="none" w:sz="0" w:space="0" w:color="auto"/>
        <w:right w:val="none" w:sz="0" w:space="0" w:color="auto"/>
      </w:divBdr>
    </w:div>
    <w:div w:id="833227634">
      <w:bodyDiv w:val="1"/>
      <w:marLeft w:val="0"/>
      <w:marRight w:val="0"/>
      <w:marTop w:val="0"/>
      <w:marBottom w:val="0"/>
      <w:divBdr>
        <w:top w:val="none" w:sz="0" w:space="0" w:color="auto"/>
        <w:left w:val="none" w:sz="0" w:space="0" w:color="auto"/>
        <w:bottom w:val="none" w:sz="0" w:space="0" w:color="auto"/>
        <w:right w:val="none" w:sz="0" w:space="0" w:color="auto"/>
      </w:divBdr>
    </w:div>
    <w:div w:id="908418679">
      <w:bodyDiv w:val="1"/>
      <w:marLeft w:val="0"/>
      <w:marRight w:val="0"/>
      <w:marTop w:val="0"/>
      <w:marBottom w:val="0"/>
      <w:divBdr>
        <w:top w:val="none" w:sz="0" w:space="0" w:color="auto"/>
        <w:left w:val="none" w:sz="0" w:space="0" w:color="auto"/>
        <w:bottom w:val="none" w:sz="0" w:space="0" w:color="auto"/>
        <w:right w:val="none" w:sz="0" w:space="0" w:color="auto"/>
      </w:divBdr>
    </w:div>
    <w:div w:id="969478525">
      <w:bodyDiv w:val="1"/>
      <w:marLeft w:val="0"/>
      <w:marRight w:val="0"/>
      <w:marTop w:val="0"/>
      <w:marBottom w:val="0"/>
      <w:divBdr>
        <w:top w:val="none" w:sz="0" w:space="0" w:color="auto"/>
        <w:left w:val="none" w:sz="0" w:space="0" w:color="auto"/>
        <w:bottom w:val="none" w:sz="0" w:space="0" w:color="auto"/>
        <w:right w:val="none" w:sz="0" w:space="0" w:color="auto"/>
      </w:divBdr>
    </w:div>
    <w:div w:id="1004548764">
      <w:bodyDiv w:val="1"/>
      <w:marLeft w:val="0"/>
      <w:marRight w:val="0"/>
      <w:marTop w:val="0"/>
      <w:marBottom w:val="0"/>
      <w:divBdr>
        <w:top w:val="none" w:sz="0" w:space="0" w:color="auto"/>
        <w:left w:val="none" w:sz="0" w:space="0" w:color="auto"/>
        <w:bottom w:val="none" w:sz="0" w:space="0" w:color="auto"/>
        <w:right w:val="none" w:sz="0" w:space="0" w:color="auto"/>
      </w:divBdr>
    </w:div>
    <w:div w:id="1007907858">
      <w:bodyDiv w:val="1"/>
      <w:marLeft w:val="0"/>
      <w:marRight w:val="0"/>
      <w:marTop w:val="0"/>
      <w:marBottom w:val="0"/>
      <w:divBdr>
        <w:top w:val="none" w:sz="0" w:space="0" w:color="auto"/>
        <w:left w:val="none" w:sz="0" w:space="0" w:color="auto"/>
        <w:bottom w:val="none" w:sz="0" w:space="0" w:color="auto"/>
        <w:right w:val="none" w:sz="0" w:space="0" w:color="auto"/>
      </w:divBdr>
    </w:div>
    <w:div w:id="1012874782">
      <w:bodyDiv w:val="1"/>
      <w:marLeft w:val="0"/>
      <w:marRight w:val="0"/>
      <w:marTop w:val="0"/>
      <w:marBottom w:val="0"/>
      <w:divBdr>
        <w:top w:val="none" w:sz="0" w:space="0" w:color="auto"/>
        <w:left w:val="none" w:sz="0" w:space="0" w:color="auto"/>
        <w:bottom w:val="none" w:sz="0" w:space="0" w:color="auto"/>
        <w:right w:val="none" w:sz="0" w:space="0" w:color="auto"/>
      </w:divBdr>
    </w:div>
    <w:div w:id="1040982172">
      <w:bodyDiv w:val="1"/>
      <w:marLeft w:val="0"/>
      <w:marRight w:val="0"/>
      <w:marTop w:val="0"/>
      <w:marBottom w:val="0"/>
      <w:divBdr>
        <w:top w:val="none" w:sz="0" w:space="0" w:color="auto"/>
        <w:left w:val="none" w:sz="0" w:space="0" w:color="auto"/>
        <w:bottom w:val="none" w:sz="0" w:space="0" w:color="auto"/>
        <w:right w:val="none" w:sz="0" w:space="0" w:color="auto"/>
      </w:divBdr>
    </w:div>
    <w:div w:id="1111706359">
      <w:bodyDiv w:val="1"/>
      <w:marLeft w:val="0"/>
      <w:marRight w:val="0"/>
      <w:marTop w:val="0"/>
      <w:marBottom w:val="0"/>
      <w:divBdr>
        <w:top w:val="none" w:sz="0" w:space="0" w:color="auto"/>
        <w:left w:val="none" w:sz="0" w:space="0" w:color="auto"/>
        <w:bottom w:val="none" w:sz="0" w:space="0" w:color="auto"/>
        <w:right w:val="none" w:sz="0" w:space="0" w:color="auto"/>
      </w:divBdr>
    </w:div>
    <w:div w:id="1163279375">
      <w:bodyDiv w:val="1"/>
      <w:marLeft w:val="0"/>
      <w:marRight w:val="0"/>
      <w:marTop w:val="0"/>
      <w:marBottom w:val="0"/>
      <w:divBdr>
        <w:top w:val="none" w:sz="0" w:space="0" w:color="auto"/>
        <w:left w:val="none" w:sz="0" w:space="0" w:color="auto"/>
        <w:bottom w:val="none" w:sz="0" w:space="0" w:color="auto"/>
        <w:right w:val="none" w:sz="0" w:space="0" w:color="auto"/>
      </w:divBdr>
    </w:div>
    <w:div w:id="1245409098">
      <w:bodyDiv w:val="1"/>
      <w:marLeft w:val="0"/>
      <w:marRight w:val="0"/>
      <w:marTop w:val="0"/>
      <w:marBottom w:val="0"/>
      <w:divBdr>
        <w:top w:val="none" w:sz="0" w:space="0" w:color="auto"/>
        <w:left w:val="none" w:sz="0" w:space="0" w:color="auto"/>
        <w:bottom w:val="none" w:sz="0" w:space="0" w:color="auto"/>
        <w:right w:val="none" w:sz="0" w:space="0" w:color="auto"/>
      </w:divBdr>
    </w:div>
    <w:div w:id="1247302762">
      <w:bodyDiv w:val="1"/>
      <w:marLeft w:val="0"/>
      <w:marRight w:val="0"/>
      <w:marTop w:val="0"/>
      <w:marBottom w:val="0"/>
      <w:divBdr>
        <w:top w:val="none" w:sz="0" w:space="0" w:color="auto"/>
        <w:left w:val="none" w:sz="0" w:space="0" w:color="auto"/>
        <w:bottom w:val="none" w:sz="0" w:space="0" w:color="auto"/>
        <w:right w:val="none" w:sz="0" w:space="0" w:color="auto"/>
      </w:divBdr>
    </w:div>
    <w:div w:id="1329669177">
      <w:bodyDiv w:val="1"/>
      <w:marLeft w:val="0"/>
      <w:marRight w:val="0"/>
      <w:marTop w:val="0"/>
      <w:marBottom w:val="0"/>
      <w:divBdr>
        <w:top w:val="none" w:sz="0" w:space="0" w:color="auto"/>
        <w:left w:val="none" w:sz="0" w:space="0" w:color="auto"/>
        <w:bottom w:val="none" w:sz="0" w:space="0" w:color="auto"/>
        <w:right w:val="none" w:sz="0" w:space="0" w:color="auto"/>
      </w:divBdr>
    </w:div>
    <w:div w:id="1355156214">
      <w:bodyDiv w:val="1"/>
      <w:marLeft w:val="0"/>
      <w:marRight w:val="0"/>
      <w:marTop w:val="0"/>
      <w:marBottom w:val="0"/>
      <w:divBdr>
        <w:top w:val="none" w:sz="0" w:space="0" w:color="auto"/>
        <w:left w:val="none" w:sz="0" w:space="0" w:color="auto"/>
        <w:bottom w:val="none" w:sz="0" w:space="0" w:color="auto"/>
        <w:right w:val="none" w:sz="0" w:space="0" w:color="auto"/>
      </w:divBdr>
    </w:div>
    <w:div w:id="1397970017">
      <w:bodyDiv w:val="1"/>
      <w:marLeft w:val="0"/>
      <w:marRight w:val="0"/>
      <w:marTop w:val="0"/>
      <w:marBottom w:val="0"/>
      <w:divBdr>
        <w:top w:val="none" w:sz="0" w:space="0" w:color="auto"/>
        <w:left w:val="none" w:sz="0" w:space="0" w:color="auto"/>
        <w:bottom w:val="none" w:sz="0" w:space="0" w:color="auto"/>
        <w:right w:val="none" w:sz="0" w:space="0" w:color="auto"/>
      </w:divBdr>
    </w:div>
    <w:div w:id="1444887531">
      <w:bodyDiv w:val="1"/>
      <w:marLeft w:val="0"/>
      <w:marRight w:val="0"/>
      <w:marTop w:val="0"/>
      <w:marBottom w:val="0"/>
      <w:divBdr>
        <w:top w:val="none" w:sz="0" w:space="0" w:color="auto"/>
        <w:left w:val="none" w:sz="0" w:space="0" w:color="auto"/>
        <w:bottom w:val="none" w:sz="0" w:space="0" w:color="auto"/>
        <w:right w:val="none" w:sz="0" w:space="0" w:color="auto"/>
      </w:divBdr>
    </w:div>
    <w:div w:id="1470516375">
      <w:bodyDiv w:val="1"/>
      <w:marLeft w:val="0"/>
      <w:marRight w:val="0"/>
      <w:marTop w:val="0"/>
      <w:marBottom w:val="0"/>
      <w:divBdr>
        <w:top w:val="none" w:sz="0" w:space="0" w:color="auto"/>
        <w:left w:val="none" w:sz="0" w:space="0" w:color="auto"/>
        <w:bottom w:val="none" w:sz="0" w:space="0" w:color="auto"/>
        <w:right w:val="none" w:sz="0" w:space="0" w:color="auto"/>
      </w:divBdr>
    </w:div>
    <w:div w:id="1614550869">
      <w:bodyDiv w:val="1"/>
      <w:marLeft w:val="0"/>
      <w:marRight w:val="0"/>
      <w:marTop w:val="0"/>
      <w:marBottom w:val="0"/>
      <w:divBdr>
        <w:top w:val="none" w:sz="0" w:space="0" w:color="auto"/>
        <w:left w:val="none" w:sz="0" w:space="0" w:color="auto"/>
        <w:bottom w:val="none" w:sz="0" w:space="0" w:color="auto"/>
        <w:right w:val="none" w:sz="0" w:space="0" w:color="auto"/>
      </w:divBdr>
    </w:div>
    <w:div w:id="1648851791">
      <w:bodyDiv w:val="1"/>
      <w:marLeft w:val="0"/>
      <w:marRight w:val="0"/>
      <w:marTop w:val="0"/>
      <w:marBottom w:val="0"/>
      <w:divBdr>
        <w:top w:val="none" w:sz="0" w:space="0" w:color="auto"/>
        <w:left w:val="none" w:sz="0" w:space="0" w:color="auto"/>
        <w:bottom w:val="none" w:sz="0" w:space="0" w:color="auto"/>
        <w:right w:val="none" w:sz="0" w:space="0" w:color="auto"/>
      </w:divBdr>
    </w:div>
    <w:div w:id="1650328919">
      <w:bodyDiv w:val="1"/>
      <w:marLeft w:val="0"/>
      <w:marRight w:val="0"/>
      <w:marTop w:val="0"/>
      <w:marBottom w:val="0"/>
      <w:divBdr>
        <w:top w:val="none" w:sz="0" w:space="0" w:color="auto"/>
        <w:left w:val="none" w:sz="0" w:space="0" w:color="auto"/>
        <w:bottom w:val="none" w:sz="0" w:space="0" w:color="auto"/>
        <w:right w:val="none" w:sz="0" w:space="0" w:color="auto"/>
      </w:divBdr>
    </w:div>
    <w:div w:id="1777560954">
      <w:bodyDiv w:val="1"/>
      <w:marLeft w:val="0"/>
      <w:marRight w:val="0"/>
      <w:marTop w:val="0"/>
      <w:marBottom w:val="0"/>
      <w:divBdr>
        <w:top w:val="none" w:sz="0" w:space="0" w:color="auto"/>
        <w:left w:val="none" w:sz="0" w:space="0" w:color="auto"/>
        <w:bottom w:val="none" w:sz="0" w:space="0" w:color="auto"/>
        <w:right w:val="none" w:sz="0" w:space="0" w:color="auto"/>
      </w:divBdr>
      <w:divsChild>
        <w:div w:id="128478077">
          <w:marLeft w:val="0"/>
          <w:marRight w:val="0"/>
          <w:marTop w:val="0"/>
          <w:marBottom w:val="0"/>
          <w:divBdr>
            <w:top w:val="none" w:sz="0" w:space="0" w:color="auto"/>
            <w:left w:val="none" w:sz="0" w:space="0" w:color="auto"/>
            <w:bottom w:val="none" w:sz="0" w:space="0" w:color="auto"/>
            <w:right w:val="none" w:sz="0" w:space="0" w:color="auto"/>
          </w:divBdr>
        </w:div>
        <w:div w:id="1398474404">
          <w:marLeft w:val="0"/>
          <w:marRight w:val="0"/>
          <w:marTop w:val="0"/>
          <w:marBottom w:val="0"/>
          <w:divBdr>
            <w:top w:val="none" w:sz="0" w:space="0" w:color="auto"/>
            <w:left w:val="none" w:sz="0" w:space="0" w:color="auto"/>
            <w:bottom w:val="none" w:sz="0" w:space="0" w:color="auto"/>
            <w:right w:val="none" w:sz="0" w:space="0" w:color="auto"/>
          </w:divBdr>
        </w:div>
        <w:div w:id="1433282481">
          <w:marLeft w:val="0"/>
          <w:marRight w:val="0"/>
          <w:marTop w:val="0"/>
          <w:marBottom w:val="0"/>
          <w:divBdr>
            <w:top w:val="none" w:sz="0" w:space="0" w:color="auto"/>
            <w:left w:val="none" w:sz="0" w:space="0" w:color="auto"/>
            <w:bottom w:val="none" w:sz="0" w:space="0" w:color="auto"/>
            <w:right w:val="none" w:sz="0" w:space="0" w:color="auto"/>
          </w:divBdr>
        </w:div>
        <w:div w:id="863983988">
          <w:marLeft w:val="0"/>
          <w:marRight w:val="0"/>
          <w:marTop w:val="0"/>
          <w:marBottom w:val="0"/>
          <w:divBdr>
            <w:top w:val="none" w:sz="0" w:space="0" w:color="auto"/>
            <w:left w:val="none" w:sz="0" w:space="0" w:color="auto"/>
            <w:bottom w:val="none" w:sz="0" w:space="0" w:color="auto"/>
            <w:right w:val="none" w:sz="0" w:space="0" w:color="auto"/>
          </w:divBdr>
        </w:div>
      </w:divsChild>
    </w:div>
    <w:div w:id="1779980332">
      <w:bodyDiv w:val="1"/>
      <w:marLeft w:val="0"/>
      <w:marRight w:val="0"/>
      <w:marTop w:val="0"/>
      <w:marBottom w:val="0"/>
      <w:divBdr>
        <w:top w:val="none" w:sz="0" w:space="0" w:color="auto"/>
        <w:left w:val="none" w:sz="0" w:space="0" w:color="auto"/>
        <w:bottom w:val="none" w:sz="0" w:space="0" w:color="auto"/>
        <w:right w:val="none" w:sz="0" w:space="0" w:color="auto"/>
      </w:divBdr>
    </w:div>
    <w:div w:id="1810515718">
      <w:bodyDiv w:val="1"/>
      <w:marLeft w:val="0"/>
      <w:marRight w:val="0"/>
      <w:marTop w:val="0"/>
      <w:marBottom w:val="0"/>
      <w:divBdr>
        <w:top w:val="none" w:sz="0" w:space="0" w:color="auto"/>
        <w:left w:val="none" w:sz="0" w:space="0" w:color="auto"/>
        <w:bottom w:val="none" w:sz="0" w:space="0" w:color="auto"/>
        <w:right w:val="none" w:sz="0" w:space="0" w:color="auto"/>
      </w:divBdr>
    </w:div>
    <w:div w:id="1815022705">
      <w:bodyDiv w:val="1"/>
      <w:marLeft w:val="0"/>
      <w:marRight w:val="0"/>
      <w:marTop w:val="0"/>
      <w:marBottom w:val="0"/>
      <w:divBdr>
        <w:top w:val="none" w:sz="0" w:space="0" w:color="auto"/>
        <w:left w:val="none" w:sz="0" w:space="0" w:color="auto"/>
        <w:bottom w:val="none" w:sz="0" w:space="0" w:color="auto"/>
        <w:right w:val="none" w:sz="0" w:space="0" w:color="auto"/>
      </w:divBdr>
    </w:div>
    <w:div w:id="1820027921">
      <w:bodyDiv w:val="1"/>
      <w:marLeft w:val="0"/>
      <w:marRight w:val="0"/>
      <w:marTop w:val="0"/>
      <w:marBottom w:val="0"/>
      <w:divBdr>
        <w:top w:val="none" w:sz="0" w:space="0" w:color="auto"/>
        <w:left w:val="none" w:sz="0" w:space="0" w:color="auto"/>
        <w:bottom w:val="none" w:sz="0" w:space="0" w:color="auto"/>
        <w:right w:val="none" w:sz="0" w:space="0" w:color="auto"/>
      </w:divBdr>
    </w:div>
    <w:div w:id="1893616809">
      <w:bodyDiv w:val="1"/>
      <w:marLeft w:val="0"/>
      <w:marRight w:val="0"/>
      <w:marTop w:val="0"/>
      <w:marBottom w:val="0"/>
      <w:divBdr>
        <w:top w:val="none" w:sz="0" w:space="0" w:color="auto"/>
        <w:left w:val="none" w:sz="0" w:space="0" w:color="auto"/>
        <w:bottom w:val="none" w:sz="0" w:space="0" w:color="auto"/>
        <w:right w:val="none" w:sz="0" w:space="0" w:color="auto"/>
      </w:divBdr>
    </w:div>
    <w:div w:id="1938370113">
      <w:bodyDiv w:val="1"/>
      <w:marLeft w:val="0"/>
      <w:marRight w:val="0"/>
      <w:marTop w:val="0"/>
      <w:marBottom w:val="0"/>
      <w:divBdr>
        <w:top w:val="none" w:sz="0" w:space="0" w:color="auto"/>
        <w:left w:val="none" w:sz="0" w:space="0" w:color="auto"/>
        <w:bottom w:val="none" w:sz="0" w:space="0" w:color="auto"/>
        <w:right w:val="none" w:sz="0" w:space="0" w:color="auto"/>
      </w:divBdr>
    </w:div>
    <w:div w:id="20242383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vi.wikipedia.org/wiki/Kh%C3%AD_h%E1%BA%ADu_xavan"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9DB77F-5FD0-4B76-AC88-CF46CD2DAB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603</TotalTime>
  <Pages>36</Pages>
  <Words>9408</Words>
  <Characters>53631</Characters>
  <Application>Microsoft Office Word</Application>
  <DocSecurity>0</DocSecurity>
  <Lines>446</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62914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AILAND_LAI HANH</dc:creator>
  <cp:keywords/>
  <dc:description/>
  <cp:lastModifiedBy>NA</cp:lastModifiedBy>
  <cp:revision>28</cp:revision>
  <cp:lastPrinted>2025-10-17T00:32:00Z</cp:lastPrinted>
  <dcterms:created xsi:type="dcterms:W3CDTF">2025-09-23T07:01:00Z</dcterms:created>
  <dcterms:modified xsi:type="dcterms:W3CDTF">2025-10-17T00:34:00Z</dcterms:modified>
</cp:coreProperties>
</file>